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30E632" w14:textId="77777777" w:rsidR="00FA718C" w:rsidRPr="006913EE" w:rsidRDefault="004E009C" w:rsidP="000E17AE">
      <w:pPr>
        <w:pStyle w:val="Prrafodelista"/>
        <w:numPr>
          <w:ilvl w:val="0"/>
          <w:numId w:val="7"/>
        </w:numPr>
        <w:ind w:left="284" w:hanging="284"/>
        <w:jc w:val="both"/>
        <w:rPr>
          <w:rFonts w:ascii="Arial Narrow" w:eastAsia="MS Mincho" w:hAnsi="Arial Narrow" w:cs="Arial"/>
          <w:b/>
          <w:sz w:val="22"/>
          <w:szCs w:val="22"/>
          <w:lang w:val="es-CO" w:eastAsia="es-ES"/>
        </w:rPr>
      </w:pPr>
      <w:bookmarkStart w:id="0" w:name="_GoBack"/>
      <w:bookmarkEnd w:id="0"/>
      <w:r w:rsidRPr="006913EE">
        <w:rPr>
          <w:rFonts w:ascii="Arial Narrow" w:eastAsia="MS Mincho" w:hAnsi="Arial Narrow" w:cs="Arial"/>
          <w:b/>
          <w:sz w:val="22"/>
          <w:szCs w:val="22"/>
          <w:lang w:val="es-CO" w:eastAsia="es-ES"/>
        </w:rPr>
        <w:t xml:space="preserve">DESCRIPCION DE LA NECESIDAD QUE LA </w:t>
      </w:r>
      <w:r w:rsidR="00B3229A" w:rsidRPr="006913EE">
        <w:rPr>
          <w:rFonts w:ascii="Arial Narrow" w:eastAsia="MS Mincho" w:hAnsi="Arial Narrow" w:cs="Arial"/>
          <w:b/>
          <w:sz w:val="22"/>
          <w:szCs w:val="22"/>
          <w:lang w:val="es-CO" w:eastAsia="es-ES"/>
        </w:rPr>
        <w:t>SOCIEDAD</w:t>
      </w:r>
      <w:r w:rsidRPr="006913EE">
        <w:rPr>
          <w:rFonts w:ascii="Arial Narrow" w:eastAsia="MS Mincho" w:hAnsi="Arial Narrow" w:cs="Arial"/>
          <w:b/>
          <w:sz w:val="22"/>
          <w:szCs w:val="22"/>
          <w:lang w:val="es-CO" w:eastAsia="es-ES"/>
        </w:rPr>
        <w:t xml:space="preserve"> PRETENDE SATISFACER</w:t>
      </w:r>
    </w:p>
    <w:p w14:paraId="6FFC0326" w14:textId="77777777" w:rsidR="00090DB3" w:rsidRPr="006913EE" w:rsidRDefault="00090DB3" w:rsidP="00090DB3">
      <w:pPr>
        <w:jc w:val="both"/>
        <w:rPr>
          <w:rFonts w:ascii="Arial Narrow" w:hAnsi="Arial Narrow" w:cs="Arial"/>
          <w:b/>
          <w:sz w:val="22"/>
          <w:szCs w:val="22"/>
        </w:rPr>
      </w:pPr>
    </w:p>
    <w:p w14:paraId="5A2CCDEB" w14:textId="77777777" w:rsidR="00DC2F75" w:rsidRPr="006913EE" w:rsidRDefault="00DC2F75" w:rsidP="00DC2F75">
      <w:pPr>
        <w:jc w:val="both"/>
        <w:rPr>
          <w:rFonts w:ascii="Arial Narrow" w:hAnsi="Arial Narrow" w:cs="Arial"/>
          <w:sz w:val="22"/>
          <w:szCs w:val="22"/>
          <w:lang w:val="es-CO"/>
        </w:rPr>
      </w:pPr>
      <w:r w:rsidRPr="006913EE">
        <w:rPr>
          <w:rFonts w:ascii="Arial Narrow" w:hAnsi="Arial Narrow" w:cs="Arial"/>
          <w:sz w:val="22"/>
          <w:szCs w:val="22"/>
          <w:lang w:val="es-CO"/>
        </w:rPr>
        <w:t>De conformidad con las disposiciones del artículo 90 de la Ley 1708 del 20 de enero de 2014, la Sociedad de Activos Especiales S.A.S. es el administrador del Fondo para la Rehabilitación, Inversión Social y Lucha contra el Crimen Organizado – FRISCO, es una sociedad comercial por acciones simplificada, de economía mixta, del orden nacional, de naturaleza única, vinculada al Ministerio de Hacienda y Crédito Público y sujeta en la celebración de sus actos y contratos al derecho privado.</w:t>
      </w:r>
    </w:p>
    <w:p w14:paraId="03E496F4" w14:textId="77777777" w:rsidR="00DC2F75" w:rsidRPr="006913EE" w:rsidRDefault="00DC2F75" w:rsidP="00DC2F75">
      <w:pPr>
        <w:jc w:val="both"/>
        <w:rPr>
          <w:rFonts w:ascii="Arial Narrow" w:hAnsi="Arial Narrow" w:cs="Arial"/>
          <w:sz w:val="22"/>
          <w:szCs w:val="22"/>
          <w:lang w:val="es-CO"/>
        </w:rPr>
      </w:pPr>
    </w:p>
    <w:p w14:paraId="737FB54D" w14:textId="77777777" w:rsidR="00DC2F75" w:rsidRPr="006913EE" w:rsidRDefault="00DC2F75" w:rsidP="00DC2F75">
      <w:pPr>
        <w:jc w:val="both"/>
        <w:rPr>
          <w:rFonts w:ascii="Arial Narrow" w:hAnsi="Arial Narrow" w:cs="Arial"/>
          <w:sz w:val="22"/>
          <w:szCs w:val="22"/>
          <w:lang w:val="es-CO"/>
        </w:rPr>
      </w:pPr>
      <w:r w:rsidRPr="006913EE">
        <w:rPr>
          <w:rFonts w:ascii="Arial Narrow" w:hAnsi="Arial Narrow" w:cs="Arial"/>
          <w:sz w:val="22"/>
          <w:szCs w:val="22"/>
          <w:lang w:val="es-CO"/>
        </w:rPr>
        <w:t>La Sociedad tiene por objeto adquirir, administrar, comercializar, intermediar, enajenar y arrendar a cualquier título, bienes muebles, inmuebles, unidades comerciales, empresas, sociedades, acciones, cuotas sociales y partes de interés en sociedades civiles y comerciales, sin distinción de su modalidad de constitución, así como el cobro y recaudo de los frutos producto de los mismos, respecto de los cuales se haya decretado total o parcialmente medidas de incautación, extinción de dominio, comiso, decomiso, embargo, secuestro o cualquier otra que implique la suspensión del poder dispositivo en cabeza de su titular o el traslado de la propiedad del bien a la Nación, por orden de autoridad competente conforme a los procedimientos establecidos por la ley para tales fines.</w:t>
      </w:r>
    </w:p>
    <w:p w14:paraId="3FD32918" w14:textId="22827E5C" w:rsidR="00090DB3" w:rsidRPr="006913EE" w:rsidRDefault="00090DB3" w:rsidP="00090DB3">
      <w:pPr>
        <w:jc w:val="both"/>
        <w:rPr>
          <w:rFonts w:ascii="Arial Narrow" w:eastAsia="Times New Roman" w:hAnsi="Arial Narrow" w:cs="Arial"/>
          <w:sz w:val="22"/>
          <w:szCs w:val="22"/>
        </w:rPr>
      </w:pPr>
    </w:p>
    <w:p w14:paraId="569CA19A" w14:textId="05C49C61" w:rsidR="00DC2F75" w:rsidRPr="006913EE" w:rsidRDefault="00DC2F75" w:rsidP="00DC2F75">
      <w:pPr>
        <w:jc w:val="both"/>
        <w:rPr>
          <w:rFonts w:ascii="Arial Narrow" w:hAnsi="Arial Narrow" w:cs="Arial"/>
          <w:sz w:val="22"/>
          <w:szCs w:val="22"/>
        </w:rPr>
      </w:pPr>
      <w:r w:rsidRPr="006913EE">
        <w:rPr>
          <w:rFonts w:ascii="Arial Narrow" w:hAnsi="Arial Narrow" w:cs="Arial"/>
          <w:sz w:val="22"/>
          <w:szCs w:val="22"/>
        </w:rPr>
        <w:t xml:space="preserve">En razón de las actividades operativas, administrativas, financieras, comerciales, jurídicas y técnicas que adelanta la </w:t>
      </w:r>
      <w:r w:rsidR="008640D6" w:rsidRPr="006913EE">
        <w:rPr>
          <w:rFonts w:ascii="Arial Narrow" w:hAnsi="Arial Narrow" w:cs="Arial"/>
          <w:sz w:val="22"/>
          <w:szCs w:val="22"/>
        </w:rPr>
        <w:t>Regional Suroccidente</w:t>
      </w:r>
      <w:r w:rsidRPr="006913EE">
        <w:rPr>
          <w:rFonts w:ascii="Arial Narrow" w:hAnsi="Arial Narrow" w:cs="Arial"/>
          <w:sz w:val="22"/>
          <w:szCs w:val="22"/>
        </w:rPr>
        <w:t xml:space="preserve">, es necesario contar con espacios adecuados y funcionales que permitan desarrollar el objeto social de la entidad. Dentro de las características que se tienen en cuenta para las nuevas instalaciones, se requiere celebrar un Contrato para la realización de obra civil, sanitarias, hidráulicas, sistema de aire acondicionado, de cableado estructurado y suministro de mobiliario necesarias en los pisos 12 y 13 de los inmuebles identificados con folios de matrícula inmobiliaria  370-573560, 370-573561, 370-573562, 370-573563, 370-573564, 370-573565 y 370-573566, </w:t>
      </w:r>
      <w:r w:rsidR="00C056AD" w:rsidRPr="006913EE">
        <w:rPr>
          <w:rFonts w:ascii="Arial Narrow" w:hAnsi="Arial Narrow" w:cs="Arial"/>
          <w:sz w:val="22"/>
          <w:szCs w:val="22"/>
        </w:rPr>
        <w:t xml:space="preserve">con dirección Carrera </w:t>
      </w:r>
      <w:r w:rsidRPr="006913EE">
        <w:rPr>
          <w:rFonts w:ascii="Arial Narrow" w:hAnsi="Arial Narrow" w:cs="Arial"/>
          <w:sz w:val="22"/>
          <w:szCs w:val="22"/>
        </w:rPr>
        <w:t xml:space="preserve">3 N° 12-40 </w:t>
      </w:r>
      <w:r w:rsidR="00C056AD" w:rsidRPr="006913EE">
        <w:rPr>
          <w:rFonts w:ascii="Arial Narrow" w:hAnsi="Arial Narrow" w:cs="Arial"/>
          <w:sz w:val="22"/>
          <w:szCs w:val="22"/>
        </w:rPr>
        <w:t xml:space="preserve">Edificio </w:t>
      </w:r>
      <w:r w:rsidR="00C056AD">
        <w:rPr>
          <w:rFonts w:ascii="Arial Narrow" w:hAnsi="Arial Narrow" w:cs="Arial"/>
          <w:sz w:val="22"/>
          <w:szCs w:val="22"/>
        </w:rPr>
        <w:t>“</w:t>
      </w:r>
      <w:r w:rsidR="00C056AD" w:rsidRPr="006913EE">
        <w:rPr>
          <w:rFonts w:ascii="Arial Narrow" w:hAnsi="Arial Narrow" w:cs="Arial"/>
          <w:sz w:val="22"/>
          <w:szCs w:val="22"/>
        </w:rPr>
        <w:t>Centro Financiero La Ermita</w:t>
      </w:r>
      <w:r w:rsidR="00C056AD">
        <w:rPr>
          <w:rFonts w:ascii="Arial Narrow" w:hAnsi="Arial Narrow" w:cs="Arial"/>
          <w:sz w:val="22"/>
          <w:szCs w:val="22"/>
        </w:rPr>
        <w:t>”</w:t>
      </w:r>
      <w:r w:rsidRPr="006913EE">
        <w:rPr>
          <w:rFonts w:ascii="Arial Narrow" w:hAnsi="Arial Narrow" w:cs="Arial"/>
          <w:sz w:val="22"/>
          <w:szCs w:val="22"/>
        </w:rPr>
        <w:t xml:space="preserve">, </w:t>
      </w:r>
      <w:r w:rsidR="00C056AD" w:rsidRPr="006913EE">
        <w:rPr>
          <w:rFonts w:ascii="Arial Narrow" w:hAnsi="Arial Narrow" w:cs="Arial"/>
          <w:sz w:val="22"/>
          <w:szCs w:val="22"/>
        </w:rPr>
        <w:t>ubicado en la Ciudad de Cali</w:t>
      </w:r>
      <w:r w:rsidRPr="006913EE">
        <w:rPr>
          <w:rFonts w:ascii="Arial Narrow" w:hAnsi="Arial Narrow" w:cs="Arial"/>
          <w:sz w:val="22"/>
          <w:szCs w:val="22"/>
        </w:rPr>
        <w:t xml:space="preserve">, se adelanta el presente estudio y solicitud para el respectivo trámite de contratación, con el fin de optimizar la ubicación de los funcionarios, así como la configuración de nuevos espacios destinados a fortalecer y mejorar las actividades que se adelantan en la entidad, dentro de los que se encuentran una sala de juntas, recepción, sala de espera, espacio para archivo temporal, cocineta, salón comedor, sistema independiente de aire acondicionado y de iluminación zonificados para optimizar el recurso de energía, mejora de la seguridad de los funcionarios a través de un control de acceso más estricto, baterías sanitarias suficientes y todas aquellas complementarias que garanticen una mejor atención al cliente. Actualmente se está ocupando la oficina 1103, ubicada en el Centro Financiero la Ermita, en la Cra. 3 # 12-40, con un área de 190.2 m2., identificada con el folio de matrícula inmobiliaria 370-573559 de la Oficina de Registro de Instrumentos Públicos de Cali. </w:t>
      </w:r>
    </w:p>
    <w:p w14:paraId="51F06D09" w14:textId="77777777" w:rsidR="00DC2F75" w:rsidRPr="006913EE" w:rsidRDefault="00DC2F75" w:rsidP="00DC2F75">
      <w:pPr>
        <w:jc w:val="both"/>
        <w:rPr>
          <w:rFonts w:ascii="Arial Narrow" w:hAnsi="Arial Narrow" w:cs="Arial"/>
          <w:sz w:val="22"/>
          <w:szCs w:val="22"/>
        </w:rPr>
      </w:pPr>
    </w:p>
    <w:p w14:paraId="0F93C5D1" w14:textId="77777777" w:rsidR="00DC2F75" w:rsidRPr="006913EE" w:rsidRDefault="00DC2F75" w:rsidP="00DC2F75">
      <w:pPr>
        <w:jc w:val="both"/>
        <w:rPr>
          <w:rFonts w:ascii="Arial Narrow" w:hAnsi="Arial Narrow" w:cs="Arial"/>
          <w:sz w:val="22"/>
          <w:szCs w:val="22"/>
        </w:rPr>
      </w:pPr>
      <w:r w:rsidRPr="006913EE">
        <w:rPr>
          <w:rFonts w:ascii="Arial Narrow" w:hAnsi="Arial Narrow" w:cs="Arial"/>
          <w:sz w:val="22"/>
          <w:szCs w:val="22"/>
        </w:rPr>
        <w:t xml:space="preserve">Para cumplir con los anteriores requerimientos, se planificó el traslado de la sede de la Regional Suroccidente, para el piso doce (12) del mismo edificio en el cual funciona actualmente, el cual consta de dos oficinas, la 1201 y 1202, identificadas con folios de matrícula inmobiliaria 370-573560 y 370-573561 respectivamente, que suman en totalidad 418.5m2. </w:t>
      </w:r>
    </w:p>
    <w:p w14:paraId="3318AAB5" w14:textId="77777777" w:rsidR="00DC2F75" w:rsidRPr="006913EE" w:rsidRDefault="00DC2F75" w:rsidP="00DC2F75">
      <w:pPr>
        <w:jc w:val="both"/>
        <w:rPr>
          <w:rFonts w:ascii="Arial Narrow" w:hAnsi="Arial Narrow" w:cs="Arial"/>
          <w:sz w:val="22"/>
          <w:szCs w:val="22"/>
        </w:rPr>
      </w:pPr>
    </w:p>
    <w:p w14:paraId="5459BC0B" w14:textId="616F9D8A" w:rsidR="00DC2F75" w:rsidRPr="006913EE" w:rsidRDefault="00DC2F75" w:rsidP="00DC2F75">
      <w:pPr>
        <w:jc w:val="both"/>
        <w:rPr>
          <w:rFonts w:ascii="Arial Narrow" w:hAnsi="Arial Narrow" w:cs="Arial"/>
          <w:sz w:val="22"/>
          <w:szCs w:val="22"/>
        </w:rPr>
      </w:pPr>
      <w:r w:rsidRPr="006913EE">
        <w:rPr>
          <w:rFonts w:ascii="Arial Narrow" w:hAnsi="Arial Narrow" w:cs="Arial"/>
          <w:sz w:val="22"/>
          <w:szCs w:val="22"/>
        </w:rPr>
        <w:t xml:space="preserve">Este edificio es un punto de referencia en la ciudad de Cali, su cercanía con la Alcaldía, la Gobernación, EMCALI, las estaciones del servicio transporte publico MIO, con la Iglesia La Ermita, el </w:t>
      </w:r>
      <w:r w:rsidR="001E22C7" w:rsidRPr="006913EE">
        <w:rPr>
          <w:rFonts w:ascii="Arial Narrow" w:hAnsi="Arial Narrow" w:cs="Arial"/>
          <w:sz w:val="22"/>
          <w:szCs w:val="22"/>
        </w:rPr>
        <w:t xml:space="preserve">Parque </w:t>
      </w:r>
      <w:r w:rsidRPr="006913EE">
        <w:rPr>
          <w:rFonts w:ascii="Arial Narrow" w:hAnsi="Arial Narrow" w:cs="Arial"/>
          <w:sz w:val="22"/>
          <w:szCs w:val="22"/>
        </w:rPr>
        <w:t xml:space="preserve">de los </w:t>
      </w:r>
      <w:r w:rsidR="001E22C7" w:rsidRPr="006913EE">
        <w:rPr>
          <w:rFonts w:ascii="Arial Narrow" w:hAnsi="Arial Narrow" w:cs="Arial"/>
          <w:sz w:val="22"/>
          <w:szCs w:val="22"/>
        </w:rPr>
        <w:t>Poetas</w:t>
      </w:r>
      <w:r w:rsidRPr="006913EE">
        <w:rPr>
          <w:rFonts w:ascii="Arial Narrow" w:hAnsi="Arial Narrow" w:cs="Arial"/>
          <w:sz w:val="22"/>
          <w:szCs w:val="22"/>
        </w:rPr>
        <w:t xml:space="preserve">, </w:t>
      </w:r>
      <w:r w:rsidRPr="006913EE">
        <w:rPr>
          <w:rFonts w:ascii="Arial Narrow" w:hAnsi="Arial Narrow" w:cs="Arial"/>
          <w:sz w:val="22"/>
          <w:szCs w:val="22"/>
        </w:rPr>
        <w:lastRenderedPageBreak/>
        <w:t xml:space="preserve">el </w:t>
      </w:r>
      <w:r w:rsidR="001C7F75" w:rsidRPr="006913EE">
        <w:rPr>
          <w:rFonts w:ascii="Arial Narrow" w:hAnsi="Arial Narrow" w:cs="Arial"/>
          <w:sz w:val="22"/>
          <w:szCs w:val="22"/>
        </w:rPr>
        <w:t xml:space="preserve">Teatro </w:t>
      </w:r>
      <w:r w:rsidRPr="006913EE">
        <w:rPr>
          <w:rFonts w:ascii="Arial Narrow" w:hAnsi="Arial Narrow" w:cs="Arial"/>
          <w:sz w:val="22"/>
          <w:szCs w:val="22"/>
        </w:rPr>
        <w:t xml:space="preserve">Jorge </w:t>
      </w:r>
      <w:r w:rsidR="001C7F75" w:rsidRPr="006913EE">
        <w:rPr>
          <w:rFonts w:ascii="Arial Narrow" w:hAnsi="Arial Narrow" w:cs="Arial"/>
          <w:sz w:val="22"/>
          <w:szCs w:val="22"/>
        </w:rPr>
        <w:t>Isaacs</w:t>
      </w:r>
      <w:r w:rsidRPr="006913EE">
        <w:rPr>
          <w:rFonts w:ascii="Arial Narrow" w:hAnsi="Arial Narrow" w:cs="Arial"/>
          <w:sz w:val="22"/>
          <w:szCs w:val="22"/>
        </w:rPr>
        <w:t xml:space="preserve">, bancos, notarias, juzgados, </w:t>
      </w:r>
      <w:r w:rsidR="001E22C7" w:rsidRPr="006913EE">
        <w:rPr>
          <w:rFonts w:ascii="Arial Narrow" w:hAnsi="Arial Narrow" w:cs="Arial"/>
          <w:sz w:val="22"/>
          <w:szCs w:val="22"/>
        </w:rPr>
        <w:t xml:space="preserve">Palacio </w:t>
      </w:r>
      <w:r w:rsidRPr="006913EE">
        <w:rPr>
          <w:rFonts w:ascii="Arial Narrow" w:hAnsi="Arial Narrow" w:cs="Arial"/>
          <w:sz w:val="22"/>
          <w:szCs w:val="22"/>
        </w:rPr>
        <w:t xml:space="preserve">de </w:t>
      </w:r>
      <w:r w:rsidR="001E22C7" w:rsidRPr="006913EE">
        <w:rPr>
          <w:rFonts w:ascii="Arial Narrow" w:hAnsi="Arial Narrow" w:cs="Arial"/>
          <w:sz w:val="22"/>
          <w:szCs w:val="22"/>
        </w:rPr>
        <w:t>Justicia</w:t>
      </w:r>
      <w:r w:rsidRPr="006913EE">
        <w:rPr>
          <w:rFonts w:ascii="Arial Narrow" w:hAnsi="Arial Narrow" w:cs="Arial"/>
          <w:sz w:val="22"/>
          <w:szCs w:val="22"/>
        </w:rPr>
        <w:t>, hoteles, entre otros, facilitan el acceso a funcionarios y al público en general por su ubicación estratégica.</w:t>
      </w:r>
    </w:p>
    <w:p w14:paraId="118FC71E" w14:textId="77777777" w:rsidR="00DC2F75" w:rsidRPr="006913EE" w:rsidRDefault="00DC2F75" w:rsidP="00DC2F75">
      <w:pPr>
        <w:jc w:val="both"/>
        <w:rPr>
          <w:rFonts w:ascii="Arial Narrow" w:hAnsi="Arial Narrow" w:cs="Arial"/>
          <w:sz w:val="22"/>
          <w:szCs w:val="22"/>
          <w:highlight w:val="green"/>
        </w:rPr>
      </w:pPr>
    </w:p>
    <w:p w14:paraId="53D68A90" w14:textId="77777777" w:rsidR="00DC2F75" w:rsidRPr="006913EE" w:rsidRDefault="00DC2F75" w:rsidP="00DC2F75">
      <w:pPr>
        <w:jc w:val="both"/>
        <w:rPr>
          <w:rFonts w:ascii="Arial Narrow" w:hAnsi="Arial Narrow" w:cs="Arial"/>
          <w:sz w:val="22"/>
          <w:szCs w:val="22"/>
        </w:rPr>
      </w:pPr>
      <w:r w:rsidRPr="006913EE">
        <w:rPr>
          <w:rFonts w:ascii="Arial Narrow" w:hAnsi="Arial Narrow" w:cs="Arial"/>
          <w:sz w:val="22"/>
          <w:szCs w:val="22"/>
        </w:rPr>
        <w:t>Adicionalmente, el piso 13 compuesto por los folios de matrícula inmobiliaria 370-573562, 370-573563, 370-573564, 370-573565 y 370-573566, con un área de 716 M2 de este mismo edificio, se encuentra en obra negra y es necesario adelantar actividades tendientes a complementar algunas áreas no concluidas (cubierta sin terminar, pisos sin mortero de nivelación, ausencia de instalaciones sanitarias, mampostería en ladrillo limpio sin pañetes, entre otras.</w:t>
      </w:r>
    </w:p>
    <w:p w14:paraId="688E86C9" w14:textId="77777777" w:rsidR="00DC2F75" w:rsidRPr="006913EE" w:rsidRDefault="00DC2F75" w:rsidP="00DC2F75">
      <w:pPr>
        <w:jc w:val="both"/>
        <w:rPr>
          <w:rFonts w:ascii="Arial Narrow" w:hAnsi="Arial Narrow" w:cs="Arial"/>
          <w:sz w:val="22"/>
          <w:szCs w:val="22"/>
        </w:rPr>
      </w:pPr>
    </w:p>
    <w:p w14:paraId="15FFF8C0" w14:textId="77777777" w:rsidR="00DC2F75" w:rsidRPr="006913EE" w:rsidRDefault="00DC2F75" w:rsidP="00DC2F75">
      <w:pPr>
        <w:jc w:val="both"/>
        <w:rPr>
          <w:rFonts w:ascii="Arial Narrow" w:hAnsi="Arial Narrow" w:cs="Arial"/>
          <w:sz w:val="22"/>
          <w:szCs w:val="22"/>
        </w:rPr>
      </w:pPr>
      <w:r w:rsidRPr="006913EE">
        <w:rPr>
          <w:rFonts w:ascii="Arial Narrow" w:hAnsi="Arial Narrow" w:cs="Arial"/>
          <w:sz w:val="22"/>
          <w:szCs w:val="22"/>
        </w:rPr>
        <w:t xml:space="preserve">La necesidad de intervenir este piso se sustenta en la protección que debe realizarse de las nuevas instalaciones del piso 12, toda vez que las filtraciones que provienen del piso 13, son consecuencia del estado físico en el cual este se encuentra. No obstante, el alcance de las actividades a realizar en el piso 13, no solo están destinadas a subsanar los problemas que puedan causar a las instalaciones del piso 12, si no a dejarlo en condiciones físicas más adecuadas que permitan facilitar la comercialización del mismo en aras de generar productividad. </w:t>
      </w:r>
    </w:p>
    <w:p w14:paraId="17F69A38" w14:textId="77777777" w:rsidR="00DC2F75" w:rsidRPr="006913EE" w:rsidRDefault="00DC2F75" w:rsidP="00DC2F75">
      <w:pPr>
        <w:jc w:val="both"/>
        <w:rPr>
          <w:rStyle w:val="SinespaciadoCar"/>
          <w:rFonts w:eastAsia="Calibri" w:cs="Arial"/>
          <w:sz w:val="22"/>
          <w:szCs w:val="22"/>
        </w:rPr>
      </w:pPr>
    </w:p>
    <w:p w14:paraId="6A872039" w14:textId="4116A14B" w:rsidR="00DC2F75" w:rsidRPr="006913EE" w:rsidRDefault="00DC2F75" w:rsidP="00DC2F75">
      <w:pPr>
        <w:jc w:val="both"/>
        <w:rPr>
          <w:rFonts w:ascii="Arial Narrow" w:hAnsi="Arial Narrow" w:cs="Arial"/>
          <w:sz w:val="22"/>
          <w:szCs w:val="22"/>
        </w:rPr>
      </w:pPr>
      <w:r w:rsidRPr="006913EE">
        <w:rPr>
          <w:rFonts w:ascii="Arial Narrow" w:hAnsi="Arial Narrow" w:cs="Arial"/>
          <w:sz w:val="22"/>
          <w:szCs w:val="22"/>
        </w:rPr>
        <w:t xml:space="preserve">Así las cosas y de conformidad con lo aprobado con resolución No. 0010 del 28 de Julio de 2016, por medio de la cual se aprueba segundo traslado presupuestal asignado al FRISCO para la vigencia 2016 por el Consejo Nacional de Estupefacientes, donde se aprobaron los recursos requeridos para efectuar las adecuaciones de obra civil, sanitarias, hidráulicas, sistema de aire acondicionado, de cableado estructurado y suministro de mobiliario necesarias en los niveles 12 y 13 para el funcionamiento de la sede de la </w:t>
      </w:r>
      <w:r w:rsidR="000E17AE" w:rsidRPr="006913EE">
        <w:rPr>
          <w:rFonts w:ascii="Arial Narrow" w:hAnsi="Arial Narrow" w:cs="Arial"/>
          <w:sz w:val="22"/>
          <w:szCs w:val="22"/>
        </w:rPr>
        <w:t xml:space="preserve">Regional Suroccidente </w:t>
      </w:r>
      <w:r w:rsidRPr="006913EE">
        <w:rPr>
          <w:rFonts w:ascii="Arial Narrow" w:hAnsi="Arial Narrow" w:cs="Arial"/>
          <w:sz w:val="22"/>
          <w:szCs w:val="22"/>
        </w:rPr>
        <w:t xml:space="preserve">de los inmuebles identificados con folios de matrícula inmobiliaria 370-573560, 370-573561, 370-573562, 370-573563, 370-573564, 370-573565 y 370-573566, </w:t>
      </w:r>
      <w:r w:rsidR="000E17AE" w:rsidRPr="006913EE">
        <w:rPr>
          <w:rFonts w:ascii="Arial Narrow" w:hAnsi="Arial Narrow" w:cs="Arial"/>
          <w:sz w:val="22"/>
          <w:szCs w:val="22"/>
        </w:rPr>
        <w:t xml:space="preserve">ubicados en la Carrera 3 N° 12-40 Edificio </w:t>
      </w:r>
      <w:r w:rsidR="000E17AE">
        <w:rPr>
          <w:rFonts w:ascii="Arial Narrow" w:hAnsi="Arial Narrow" w:cs="Arial"/>
          <w:sz w:val="22"/>
          <w:szCs w:val="22"/>
        </w:rPr>
        <w:t>“</w:t>
      </w:r>
      <w:r w:rsidR="000E17AE" w:rsidRPr="006913EE">
        <w:rPr>
          <w:rFonts w:ascii="Arial Narrow" w:hAnsi="Arial Narrow" w:cs="Arial"/>
          <w:sz w:val="22"/>
          <w:szCs w:val="22"/>
        </w:rPr>
        <w:t>Centro Financiero La Ermita</w:t>
      </w:r>
      <w:r w:rsidR="000E17AE">
        <w:rPr>
          <w:rFonts w:ascii="Arial Narrow" w:hAnsi="Arial Narrow" w:cs="Arial"/>
          <w:sz w:val="22"/>
          <w:szCs w:val="22"/>
        </w:rPr>
        <w:t>”</w:t>
      </w:r>
      <w:r w:rsidR="000E17AE" w:rsidRPr="006913EE">
        <w:rPr>
          <w:rFonts w:ascii="Arial Narrow" w:hAnsi="Arial Narrow" w:cs="Arial"/>
          <w:sz w:val="22"/>
          <w:szCs w:val="22"/>
        </w:rPr>
        <w:t xml:space="preserve">, </w:t>
      </w:r>
      <w:r w:rsidR="000E17AE">
        <w:rPr>
          <w:rFonts w:ascii="Arial Narrow" w:hAnsi="Arial Narrow" w:cs="Arial"/>
          <w:sz w:val="22"/>
          <w:szCs w:val="22"/>
        </w:rPr>
        <w:t xml:space="preserve">de </w:t>
      </w:r>
      <w:r w:rsidR="000E17AE" w:rsidRPr="006913EE">
        <w:rPr>
          <w:rFonts w:ascii="Arial Narrow" w:hAnsi="Arial Narrow" w:cs="Arial"/>
          <w:sz w:val="22"/>
          <w:szCs w:val="22"/>
        </w:rPr>
        <w:t xml:space="preserve">la Ciudad de Cali, </w:t>
      </w:r>
      <w:r w:rsidRPr="006913EE">
        <w:rPr>
          <w:rFonts w:ascii="Arial Narrow" w:hAnsi="Arial Narrow" w:cs="Arial"/>
          <w:sz w:val="22"/>
          <w:szCs w:val="22"/>
        </w:rPr>
        <w:t>se adelanta el presente trámite de contratación.</w:t>
      </w:r>
    </w:p>
    <w:p w14:paraId="249C596E" w14:textId="77777777" w:rsidR="00090DB3" w:rsidRPr="006913EE" w:rsidRDefault="00090DB3" w:rsidP="00090DB3">
      <w:pPr>
        <w:jc w:val="both"/>
        <w:rPr>
          <w:rStyle w:val="SinespaciadoCar"/>
          <w:rFonts w:eastAsia="Calibri" w:cs="Arial"/>
          <w:sz w:val="22"/>
          <w:szCs w:val="22"/>
        </w:rPr>
      </w:pPr>
    </w:p>
    <w:p w14:paraId="1D1FA82E" w14:textId="77777777" w:rsidR="004E009C" w:rsidRPr="006913EE" w:rsidRDefault="004E009C" w:rsidP="000E17AE">
      <w:pPr>
        <w:pStyle w:val="Prrafodelista"/>
        <w:numPr>
          <w:ilvl w:val="0"/>
          <w:numId w:val="7"/>
        </w:numPr>
        <w:ind w:left="284" w:hanging="284"/>
        <w:jc w:val="both"/>
        <w:rPr>
          <w:rFonts w:ascii="Arial Narrow" w:eastAsia="MS Mincho" w:hAnsi="Arial Narrow" w:cs="Arial"/>
          <w:b/>
          <w:sz w:val="22"/>
          <w:szCs w:val="22"/>
          <w:lang w:eastAsia="es-ES"/>
        </w:rPr>
      </w:pPr>
      <w:r w:rsidRPr="006913EE">
        <w:rPr>
          <w:rFonts w:ascii="Arial Narrow" w:eastAsia="MS Mincho" w:hAnsi="Arial Narrow" w:cs="Arial"/>
          <w:b/>
          <w:sz w:val="22"/>
          <w:szCs w:val="22"/>
          <w:lang w:eastAsia="es-ES"/>
        </w:rPr>
        <w:t>DESCRIPCIÓN DEL OBJETO A CONTRATAR</w:t>
      </w:r>
    </w:p>
    <w:p w14:paraId="6283B0AB" w14:textId="77777777" w:rsidR="004E009C" w:rsidRPr="006913EE" w:rsidRDefault="004E009C" w:rsidP="004E009C">
      <w:pPr>
        <w:rPr>
          <w:rFonts w:ascii="Arial Narrow" w:hAnsi="Arial Narrow" w:cs="Arial"/>
          <w:sz w:val="22"/>
          <w:szCs w:val="22"/>
        </w:rPr>
      </w:pPr>
    </w:p>
    <w:p w14:paraId="711D86A8" w14:textId="4A45AB72" w:rsidR="004E009C" w:rsidRPr="006913EE" w:rsidRDefault="006256CE" w:rsidP="00665AA3">
      <w:pPr>
        <w:jc w:val="both"/>
        <w:rPr>
          <w:rFonts w:ascii="Arial Narrow" w:hAnsi="Arial Narrow" w:cs="Arial"/>
          <w:b/>
          <w:sz w:val="22"/>
          <w:szCs w:val="22"/>
        </w:rPr>
      </w:pPr>
      <w:r w:rsidRPr="006913EE">
        <w:rPr>
          <w:rFonts w:ascii="Arial Narrow" w:hAnsi="Arial Narrow" w:cs="Arial"/>
          <w:b/>
          <w:sz w:val="22"/>
          <w:szCs w:val="22"/>
        </w:rPr>
        <w:t xml:space="preserve">2.1. </w:t>
      </w:r>
      <w:r w:rsidR="00665AA3" w:rsidRPr="006913EE">
        <w:rPr>
          <w:rFonts w:ascii="Arial Narrow" w:hAnsi="Arial Narrow" w:cs="Arial"/>
          <w:b/>
          <w:sz w:val="22"/>
          <w:szCs w:val="22"/>
        </w:rPr>
        <w:t>Objeto</w:t>
      </w:r>
      <w:r w:rsidR="00FC60D5" w:rsidRPr="006913EE">
        <w:rPr>
          <w:rFonts w:ascii="Arial Narrow" w:hAnsi="Arial Narrow" w:cs="Arial"/>
          <w:b/>
          <w:sz w:val="22"/>
          <w:szCs w:val="22"/>
        </w:rPr>
        <w:t>:</w:t>
      </w:r>
      <w:r w:rsidR="00665AA3" w:rsidRPr="006913EE">
        <w:rPr>
          <w:rFonts w:ascii="Arial Narrow" w:hAnsi="Arial Narrow" w:cs="Arial"/>
          <w:b/>
          <w:sz w:val="22"/>
          <w:szCs w:val="22"/>
        </w:rPr>
        <w:t xml:space="preserve"> </w:t>
      </w:r>
    </w:p>
    <w:p w14:paraId="14C3C283" w14:textId="77777777" w:rsidR="004E009C" w:rsidRPr="006913EE" w:rsidRDefault="004E009C" w:rsidP="004E009C">
      <w:pPr>
        <w:jc w:val="both"/>
        <w:rPr>
          <w:rFonts w:ascii="Arial Narrow" w:hAnsi="Arial Narrow" w:cs="Arial"/>
          <w:b/>
          <w:sz w:val="22"/>
          <w:szCs w:val="22"/>
        </w:rPr>
      </w:pPr>
    </w:p>
    <w:p w14:paraId="3509C939" w14:textId="48D7CEF8" w:rsidR="00090DB3" w:rsidRPr="006913EE" w:rsidRDefault="00A217F6" w:rsidP="00090DB3">
      <w:pPr>
        <w:jc w:val="both"/>
        <w:rPr>
          <w:rStyle w:val="SinespaciadoCar"/>
          <w:rFonts w:eastAsia="Calibri" w:cs="Arial"/>
          <w:sz w:val="22"/>
          <w:szCs w:val="22"/>
        </w:rPr>
      </w:pPr>
      <w:r w:rsidRPr="006913EE">
        <w:rPr>
          <w:rFonts w:ascii="Arial Narrow" w:hAnsi="Arial Narrow" w:cs="Arial"/>
          <w:sz w:val="22"/>
          <w:szCs w:val="22"/>
        </w:rPr>
        <w:t>L</w:t>
      </w:r>
      <w:r w:rsidR="00DC2F75" w:rsidRPr="006913EE">
        <w:rPr>
          <w:rFonts w:ascii="Arial Narrow" w:hAnsi="Arial Narrow" w:cs="Arial"/>
          <w:sz w:val="22"/>
          <w:szCs w:val="22"/>
        </w:rPr>
        <w:t xml:space="preserve">a realización de obra civil, sanitarias, hidráulicas, sistema de aire acondicionado, de cableado estructurado y suministro de mobiliario necesarias en los </w:t>
      </w:r>
      <w:r w:rsidR="000E17AE">
        <w:rPr>
          <w:rFonts w:ascii="Arial Narrow" w:hAnsi="Arial Narrow" w:cs="Arial"/>
          <w:sz w:val="22"/>
          <w:szCs w:val="22"/>
        </w:rPr>
        <w:t>niveles</w:t>
      </w:r>
      <w:r w:rsidR="00DC2F75" w:rsidRPr="006913EE">
        <w:rPr>
          <w:rFonts w:ascii="Arial Narrow" w:hAnsi="Arial Narrow" w:cs="Arial"/>
          <w:sz w:val="22"/>
          <w:szCs w:val="22"/>
        </w:rPr>
        <w:t xml:space="preserve"> 12 y 13 de los inmuebles identificados con folios de matrícula inmobiliaria 370-573560, 370-573561, 370-573562, 370-573563, 370-573564, 370-573565 y 370-573566, </w:t>
      </w:r>
      <w:r w:rsidRPr="006913EE">
        <w:rPr>
          <w:rFonts w:ascii="Arial Narrow" w:hAnsi="Arial Narrow" w:cs="Arial"/>
          <w:sz w:val="22"/>
          <w:szCs w:val="22"/>
        </w:rPr>
        <w:t xml:space="preserve">con Dirección Carrera </w:t>
      </w:r>
      <w:r w:rsidR="00DC2F75" w:rsidRPr="006913EE">
        <w:rPr>
          <w:rFonts w:ascii="Arial Narrow" w:hAnsi="Arial Narrow" w:cs="Arial"/>
          <w:sz w:val="22"/>
          <w:szCs w:val="22"/>
        </w:rPr>
        <w:t xml:space="preserve">3 N° 12-40 </w:t>
      </w:r>
      <w:r w:rsidRPr="006913EE">
        <w:rPr>
          <w:rFonts w:ascii="Arial Narrow" w:hAnsi="Arial Narrow" w:cs="Arial"/>
          <w:sz w:val="22"/>
          <w:szCs w:val="22"/>
        </w:rPr>
        <w:t>Edificio “Centro Financiero La Ermita”</w:t>
      </w:r>
      <w:r w:rsidR="00DC2F75" w:rsidRPr="006913EE">
        <w:rPr>
          <w:rFonts w:ascii="Arial Narrow" w:hAnsi="Arial Narrow" w:cs="Arial"/>
          <w:sz w:val="22"/>
          <w:szCs w:val="22"/>
        </w:rPr>
        <w:t xml:space="preserve">, </w:t>
      </w:r>
      <w:r w:rsidRPr="006913EE">
        <w:rPr>
          <w:rFonts w:ascii="Arial Narrow" w:hAnsi="Arial Narrow" w:cs="Arial"/>
          <w:sz w:val="22"/>
          <w:szCs w:val="22"/>
        </w:rPr>
        <w:t xml:space="preserve">ubicado en la Ciudad de </w:t>
      </w:r>
      <w:r w:rsidR="000E17AE" w:rsidRPr="006913EE">
        <w:rPr>
          <w:rFonts w:ascii="Arial Narrow" w:hAnsi="Arial Narrow" w:cs="Arial"/>
          <w:sz w:val="22"/>
          <w:szCs w:val="22"/>
        </w:rPr>
        <w:t>Cali</w:t>
      </w:r>
      <w:r w:rsidR="006913EE" w:rsidRPr="006913EE">
        <w:rPr>
          <w:rFonts w:ascii="Arial Narrow" w:hAnsi="Arial Narrow" w:cs="Arial"/>
          <w:sz w:val="22"/>
          <w:szCs w:val="22"/>
        </w:rPr>
        <w:t>, conforme el Anexo No. 1.</w:t>
      </w:r>
    </w:p>
    <w:p w14:paraId="53795AEF" w14:textId="77777777" w:rsidR="00F67003" w:rsidRPr="006913EE" w:rsidRDefault="00F67003" w:rsidP="00F67003">
      <w:pPr>
        <w:jc w:val="both"/>
        <w:rPr>
          <w:rFonts w:ascii="Arial Narrow" w:eastAsia="Times New Roman" w:hAnsi="Arial Narrow" w:cs="Arial"/>
          <w:sz w:val="22"/>
          <w:szCs w:val="22"/>
          <w:u w:val="single"/>
          <w:lang w:eastAsia="ar-SA"/>
        </w:rPr>
      </w:pPr>
    </w:p>
    <w:p w14:paraId="71A26ABF" w14:textId="5AF95754" w:rsidR="00071B57" w:rsidRPr="006913EE" w:rsidRDefault="00577385" w:rsidP="00F67003">
      <w:pPr>
        <w:jc w:val="both"/>
        <w:rPr>
          <w:rFonts w:ascii="Arial Narrow" w:hAnsi="Arial Narrow" w:cs="Arial"/>
          <w:b/>
          <w:sz w:val="22"/>
          <w:szCs w:val="22"/>
        </w:rPr>
      </w:pPr>
      <w:r w:rsidRPr="006913EE">
        <w:rPr>
          <w:rFonts w:ascii="Arial Narrow" w:hAnsi="Arial Narrow" w:cs="Arial"/>
          <w:b/>
          <w:sz w:val="22"/>
          <w:szCs w:val="22"/>
        </w:rPr>
        <w:t xml:space="preserve">2.2. </w:t>
      </w:r>
      <w:r w:rsidR="00665AA3" w:rsidRPr="006913EE">
        <w:rPr>
          <w:rFonts w:ascii="Arial Narrow" w:hAnsi="Arial Narrow" w:cs="Arial"/>
          <w:b/>
          <w:sz w:val="22"/>
          <w:szCs w:val="22"/>
        </w:rPr>
        <w:t>Alcance</w:t>
      </w:r>
      <w:r w:rsidR="00FC60D5" w:rsidRPr="006913EE">
        <w:rPr>
          <w:rFonts w:ascii="Arial Narrow" w:hAnsi="Arial Narrow" w:cs="Arial"/>
          <w:b/>
          <w:sz w:val="22"/>
          <w:szCs w:val="22"/>
        </w:rPr>
        <w:t xml:space="preserve"> del </w:t>
      </w:r>
      <w:r w:rsidR="00665AA3" w:rsidRPr="006913EE">
        <w:rPr>
          <w:rFonts w:ascii="Arial Narrow" w:hAnsi="Arial Narrow" w:cs="Arial"/>
          <w:b/>
          <w:sz w:val="22"/>
          <w:szCs w:val="22"/>
        </w:rPr>
        <w:t>Objeto</w:t>
      </w:r>
      <w:r w:rsidR="006256CE" w:rsidRPr="006913EE">
        <w:rPr>
          <w:rFonts w:ascii="Arial Narrow" w:hAnsi="Arial Narrow" w:cs="Arial"/>
          <w:b/>
          <w:sz w:val="22"/>
          <w:szCs w:val="22"/>
        </w:rPr>
        <w:t>:</w:t>
      </w:r>
    </w:p>
    <w:p w14:paraId="7EE61F1D" w14:textId="77777777" w:rsidR="00FD0950" w:rsidRPr="006913EE" w:rsidRDefault="00FD0950" w:rsidP="00F67003">
      <w:pPr>
        <w:jc w:val="both"/>
        <w:rPr>
          <w:rFonts w:ascii="Arial Narrow" w:hAnsi="Arial Narrow" w:cs="Arial"/>
          <w:b/>
          <w:sz w:val="22"/>
          <w:szCs w:val="22"/>
        </w:rPr>
      </w:pPr>
    </w:p>
    <w:p w14:paraId="506CF2A4" w14:textId="5AB5082E" w:rsidR="00DC2F75" w:rsidRPr="006913EE" w:rsidRDefault="00DC2F75" w:rsidP="00DC2F75">
      <w:pPr>
        <w:jc w:val="both"/>
        <w:rPr>
          <w:rFonts w:ascii="Arial Narrow" w:eastAsia="Batang" w:hAnsi="Arial Narrow" w:cs="Arial"/>
          <w:sz w:val="22"/>
          <w:szCs w:val="22"/>
        </w:rPr>
      </w:pPr>
      <w:r w:rsidRPr="006913EE">
        <w:rPr>
          <w:rFonts w:ascii="Arial Narrow" w:eastAsia="Batang" w:hAnsi="Arial Narrow" w:cs="Arial"/>
          <w:b/>
          <w:sz w:val="22"/>
          <w:szCs w:val="22"/>
        </w:rPr>
        <w:t>En el nivel 12:</w:t>
      </w:r>
      <w:r w:rsidRPr="006913EE">
        <w:rPr>
          <w:rFonts w:ascii="Arial Narrow" w:eastAsia="Batang" w:hAnsi="Arial Narrow" w:cs="Arial"/>
          <w:sz w:val="22"/>
          <w:szCs w:val="22"/>
        </w:rPr>
        <w:t xml:space="preserve"> Identificado con los FMI </w:t>
      </w:r>
      <w:r w:rsidRPr="006913EE">
        <w:rPr>
          <w:rFonts w:ascii="Arial Narrow" w:hAnsi="Arial Narrow" w:cs="Arial"/>
          <w:sz w:val="22"/>
          <w:szCs w:val="22"/>
        </w:rPr>
        <w:t>370-573560 y 370-573561,</w:t>
      </w:r>
      <w:r w:rsidRPr="006913EE">
        <w:rPr>
          <w:rFonts w:ascii="Arial Narrow" w:eastAsia="Batang" w:hAnsi="Arial Narrow" w:cs="Arial"/>
          <w:sz w:val="22"/>
          <w:szCs w:val="22"/>
        </w:rPr>
        <w:t xml:space="preserve"> con un área de 418.5 M2 E</w:t>
      </w:r>
      <w:r w:rsidR="00B06157" w:rsidRPr="006913EE">
        <w:rPr>
          <w:rFonts w:ascii="Arial Narrow" w:eastAsia="Batang" w:hAnsi="Arial Narrow" w:cs="Arial"/>
          <w:sz w:val="22"/>
          <w:szCs w:val="22"/>
        </w:rPr>
        <w:t>L</w:t>
      </w:r>
      <w:r w:rsidRPr="006913EE">
        <w:rPr>
          <w:rFonts w:ascii="Arial Narrow" w:eastAsia="Batang" w:hAnsi="Arial Narrow" w:cs="Arial"/>
          <w:sz w:val="22"/>
          <w:szCs w:val="22"/>
        </w:rPr>
        <w:t xml:space="preserve"> CONTRATISTA deberá realizar</w:t>
      </w:r>
      <w:r w:rsidRPr="006913EE">
        <w:rPr>
          <w:rFonts w:ascii="Arial Narrow" w:hAnsi="Arial Narrow" w:cs="Arial"/>
          <w:b/>
          <w:bCs/>
          <w:iCs/>
          <w:sz w:val="22"/>
          <w:szCs w:val="22"/>
          <w:lang w:val="es-CO"/>
        </w:rPr>
        <w:t xml:space="preserve"> </w:t>
      </w:r>
      <w:r w:rsidRPr="006913EE">
        <w:rPr>
          <w:rFonts w:ascii="Arial Narrow" w:eastAsia="Batang" w:hAnsi="Arial Narrow" w:cs="Arial"/>
          <w:sz w:val="22"/>
          <w:szCs w:val="22"/>
        </w:rPr>
        <w:t xml:space="preserve">las adecuaciones necesarias de obra civil, </w:t>
      </w:r>
      <w:r w:rsidRPr="006913EE">
        <w:rPr>
          <w:rFonts w:ascii="Arial Narrow" w:hAnsi="Arial Narrow" w:cs="Arial"/>
          <w:sz w:val="22"/>
          <w:szCs w:val="22"/>
        </w:rPr>
        <w:t>tendientes a realizar la configuración de espacios tales como oficinas, sala de juntas, recepción, sala de espera, espacio para archivo temporal, cocineta, salón comedor, sistema independiente de aire acondicionado y de iluminación zonificados, obra sanitarias</w:t>
      </w:r>
      <w:r w:rsidRPr="006913EE">
        <w:rPr>
          <w:rFonts w:ascii="Arial Narrow" w:eastAsia="Batang" w:hAnsi="Arial Narrow" w:cs="Arial"/>
          <w:sz w:val="22"/>
          <w:szCs w:val="22"/>
        </w:rPr>
        <w:t xml:space="preserve">, obras </w:t>
      </w:r>
      <w:r w:rsidRPr="006913EE">
        <w:rPr>
          <w:rFonts w:ascii="Arial Narrow" w:eastAsia="Batang" w:hAnsi="Arial Narrow" w:cs="Arial"/>
          <w:sz w:val="22"/>
          <w:szCs w:val="22"/>
        </w:rPr>
        <w:lastRenderedPageBreak/>
        <w:t>hidráulicas, de cableado estructurado y suministro de mobiliario, para el funcionamiento de la sede de la Regional Suroccidente de la SAE</w:t>
      </w:r>
      <w:r w:rsidR="003153DE">
        <w:rPr>
          <w:rFonts w:ascii="Arial Narrow" w:eastAsia="Batang" w:hAnsi="Arial Narrow" w:cs="Arial"/>
          <w:sz w:val="22"/>
          <w:szCs w:val="22"/>
        </w:rPr>
        <w:t xml:space="preserve"> SAS</w:t>
      </w:r>
      <w:r w:rsidRPr="006913EE">
        <w:rPr>
          <w:rFonts w:ascii="Arial Narrow" w:eastAsia="Batang" w:hAnsi="Arial Narrow" w:cs="Arial"/>
          <w:sz w:val="22"/>
          <w:szCs w:val="22"/>
        </w:rPr>
        <w:t xml:space="preserve">. </w:t>
      </w:r>
    </w:p>
    <w:p w14:paraId="2AEC80DC" w14:textId="018762A3" w:rsidR="00A12F0D" w:rsidRPr="006913EE" w:rsidRDefault="00A12F0D" w:rsidP="00A12F0D">
      <w:pPr>
        <w:jc w:val="both"/>
        <w:rPr>
          <w:rStyle w:val="SinespaciadoCar"/>
          <w:rFonts w:eastAsia="Calibri" w:cs="Arial"/>
          <w:sz w:val="22"/>
          <w:szCs w:val="22"/>
        </w:rPr>
      </w:pPr>
    </w:p>
    <w:p w14:paraId="3CD68352" w14:textId="2B1D4D94" w:rsidR="00577385" w:rsidRPr="006913EE" w:rsidRDefault="00577385" w:rsidP="00577385">
      <w:pPr>
        <w:pStyle w:val="Prrafodelista"/>
        <w:spacing w:after="200"/>
        <w:ind w:left="0"/>
        <w:jc w:val="both"/>
        <w:rPr>
          <w:rFonts w:ascii="Arial Narrow" w:hAnsi="Arial Narrow" w:cs="Arial"/>
          <w:sz w:val="22"/>
          <w:szCs w:val="22"/>
        </w:rPr>
      </w:pPr>
      <w:r w:rsidRPr="006913EE">
        <w:rPr>
          <w:rFonts w:ascii="Arial Narrow" w:eastAsia="Batang" w:hAnsi="Arial Narrow" w:cs="Arial"/>
          <w:b/>
          <w:sz w:val="22"/>
          <w:szCs w:val="22"/>
        </w:rPr>
        <w:t>En el Nivel 13:</w:t>
      </w:r>
      <w:r w:rsidRPr="006913EE">
        <w:rPr>
          <w:rFonts w:ascii="Arial Narrow" w:eastAsia="Batang" w:hAnsi="Arial Narrow" w:cs="Arial"/>
          <w:sz w:val="22"/>
          <w:szCs w:val="22"/>
        </w:rPr>
        <w:t xml:space="preserve"> identificado con los FMI </w:t>
      </w:r>
      <w:r w:rsidRPr="006913EE">
        <w:rPr>
          <w:rFonts w:ascii="Arial Narrow" w:hAnsi="Arial Narrow" w:cs="Arial"/>
          <w:sz w:val="22"/>
          <w:szCs w:val="22"/>
        </w:rPr>
        <w:t>370-573562, 370-573563, 370-573564, 370-573565 y 370-573566, con un área total de: 716 M2, E</w:t>
      </w:r>
      <w:r w:rsidR="00B06157" w:rsidRPr="006913EE">
        <w:rPr>
          <w:rFonts w:ascii="Arial Narrow" w:hAnsi="Arial Narrow" w:cs="Arial"/>
          <w:sz w:val="22"/>
          <w:szCs w:val="22"/>
        </w:rPr>
        <w:t>L</w:t>
      </w:r>
      <w:r w:rsidRPr="006913EE">
        <w:rPr>
          <w:rFonts w:ascii="Arial Narrow" w:hAnsi="Arial Narrow" w:cs="Arial"/>
          <w:sz w:val="22"/>
          <w:szCs w:val="22"/>
        </w:rPr>
        <w:t xml:space="preserve"> CONTRATISTA, deberá realizar las obras tendientes a impermeabilizar la losa de entrepiso, repellar paredes y la adecuación del piso mediante la aplicación de un mortero de nivelación.</w:t>
      </w:r>
    </w:p>
    <w:p w14:paraId="163CA7E5" w14:textId="77777777" w:rsidR="00577385" w:rsidRPr="006913EE" w:rsidRDefault="00577385" w:rsidP="00577385">
      <w:pPr>
        <w:pStyle w:val="Prrafodelista"/>
        <w:spacing w:after="200"/>
        <w:jc w:val="both"/>
        <w:rPr>
          <w:rFonts w:ascii="Arial Narrow" w:hAnsi="Arial Narrow" w:cs="Arial"/>
          <w:sz w:val="22"/>
          <w:szCs w:val="22"/>
        </w:rPr>
      </w:pPr>
    </w:p>
    <w:p w14:paraId="0C78C7BE" w14:textId="7557E104" w:rsidR="00577385" w:rsidRPr="006913EE" w:rsidRDefault="00577385" w:rsidP="00B86634">
      <w:pPr>
        <w:pStyle w:val="Prrafodelista"/>
        <w:numPr>
          <w:ilvl w:val="0"/>
          <w:numId w:val="22"/>
        </w:numPr>
        <w:suppressAutoHyphens w:val="0"/>
        <w:spacing w:after="200"/>
        <w:ind w:left="284" w:hanging="284"/>
        <w:contextualSpacing w:val="0"/>
        <w:jc w:val="both"/>
        <w:rPr>
          <w:rFonts w:ascii="Arial Narrow" w:hAnsi="Arial Narrow" w:cs="Arial"/>
          <w:b/>
          <w:sz w:val="22"/>
          <w:szCs w:val="22"/>
        </w:rPr>
      </w:pPr>
      <w:r w:rsidRPr="006913EE">
        <w:rPr>
          <w:rFonts w:ascii="Arial Narrow" w:hAnsi="Arial Narrow"/>
          <w:b/>
          <w:sz w:val="22"/>
          <w:szCs w:val="22"/>
        </w:rPr>
        <w:t xml:space="preserve">Respecto del Nivel 12 compuesto por las Oficinas </w:t>
      </w:r>
      <w:r w:rsidRPr="006913EE">
        <w:rPr>
          <w:rFonts w:ascii="Arial Narrow" w:hAnsi="Arial Narrow" w:cs="Arial"/>
          <w:b/>
          <w:sz w:val="22"/>
          <w:szCs w:val="22"/>
        </w:rPr>
        <w:t xml:space="preserve">1201 </w:t>
      </w:r>
      <w:r w:rsidR="00AE26B7" w:rsidRPr="006913EE">
        <w:rPr>
          <w:rFonts w:ascii="Arial Narrow" w:hAnsi="Arial Narrow" w:cs="Arial"/>
          <w:b/>
          <w:sz w:val="22"/>
          <w:szCs w:val="22"/>
        </w:rPr>
        <w:t>y</w:t>
      </w:r>
      <w:r w:rsidRPr="006913EE">
        <w:rPr>
          <w:rFonts w:ascii="Arial Narrow" w:hAnsi="Arial Narrow" w:cs="Arial"/>
          <w:b/>
          <w:sz w:val="22"/>
          <w:szCs w:val="22"/>
        </w:rPr>
        <w:t xml:space="preserve"> 1202, </w:t>
      </w:r>
      <w:r w:rsidRPr="006913EE">
        <w:rPr>
          <w:rFonts w:ascii="Arial Narrow" w:eastAsia="Batang" w:hAnsi="Arial Narrow" w:cs="Arial"/>
          <w:b/>
          <w:sz w:val="22"/>
          <w:szCs w:val="22"/>
        </w:rPr>
        <w:t xml:space="preserve">identificadas con los FMI </w:t>
      </w:r>
      <w:r w:rsidRPr="006913EE">
        <w:rPr>
          <w:rFonts w:ascii="Arial Narrow" w:hAnsi="Arial Narrow" w:cs="Arial"/>
          <w:b/>
          <w:sz w:val="22"/>
          <w:szCs w:val="22"/>
        </w:rPr>
        <w:t xml:space="preserve">370-573560 Y 370-573561: </w:t>
      </w:r>
    </w:p>
    <w:p w14:paraId="10938D88" w14:textId="77777777" w:rsidR="00577385" w:rsidRPr="006913EE" w:rsidRDefault="00577385" w:rsidP="00577385">
      <w:pPr>
        <w:spacing w:after="200"/>
        <w:jc w:val="both"/>
        <w:rPr>
          <w:rFonts w:ascii="Arial Narrow" w:hAnsi="Arial Narrow"/>
          <w:sz w:val="22"/>
          <w:szCs w:val="22"/>
          <w:u w:val="single"/>
        </w:rPr>
      </w:pPr>
      <w:r w:rsidRPr="006913EE">
        <w:rPr>
          <w:rFonts w:ascii="Arial Narrow" w:hAnsi="Arial Narrow"/>
          <w:sz w:val="22"/>
          <w:szCs w:val="22"/>
          <w:u w:val="single"/>
        </w:rPr>
        <w:t>Obra Civil y Acabados Arquitectónicos:</w:t>
      </w:r>
    </w:p>
    <w:p w14:paraId="07A95527" w14:textId="1657D91A" w:rsidR="00577385" w:rsidRPr="006913EE" w:rsidRDefault="00577385" w:rsidP="00577385">
      <w:pPr>
        <w:spacing w:after="200"/>
        <w:jc w:val="both"/>
        <w:rPr>
          <w:rFonts w:ascii="Arial Narrow" w:hAnsi="Arial Narrow"/>
          <w:sz w:val="22"/>
          <w:szCs w:val="22"/>
        </w:rPr>
      </w:pPr>
      <w:r w:rsidRPr="006913EE">
        <w:rPr>
          <w:rFonts w:ascii="Arial Narrow" w:hAnsi="Arial Narrow"/>
          <w:sz w:val="22"/>
          <w:szCs w:val="22"/>
        </w:rPr>
        <w:t xml:space="preserve">Las mejoras consisten en el retiro de piso y de los enchapes cerámicos de paredes y piso de baños y cocina, para la posterior instalación de materiales nuevos y obtener acabados de primera calidad incluida pintura de puertas y marcos. Suministro de cielo raso, carpintería de madera, divisiones en </w:t>
      </w:r>
      <w:proofErr w:type="spellStart"/>
      <w:r w:rsidR="00FC60D5" w:rsidRPr="006913EE">
        <w:rPr>
          <w:rFonts w:ascii="Arial Narrow" w:hAnsi="Arial Narrow"/>
          <w:sz w:val="22"/>
          <w:szCs w:val="22"/>
        </w:rPr>
        <w:t>Dry</w:t>
      </w:r>
      <w:proofErr w:type="spellEnd"/>
      <w:r w:rsidR="00FC60D5" w:rsidRPr="006913EE">
        <w:rPr>
          <w:rFonts w:ascii="Arial Narrow" w:hAnsi="Arial Narrow"/>
          <w:sz w:val="22"/>
          <w:szCs w:val="22"/>
        </w:rPr>
        <w:t xml:space="preserve"> Wall</w:t>
      </w:r>
      <w:r w:rsidRPr="006913EE">
        <w:rPr>
          <w:rFonts w:ascii="Arial Narrow" w:hAnsi="Arial Narrow"/>
          <w:sz w:val="22"/>
          <w:szCs w:val="22"/>
        </w:rPr>
        <w:t>, suministro e instalación de baterías sanitarias y pintura en general.</w:t>
      </w:r>
    </w:p>
    <w:p w14:paraId="06347C3C" w14:textId="77777777" w:rsidR="00577385" w:rsidRPr="006913EE" w:rsidRDefault="00577385" w:rsidP="00577385">
      <w:pPr>
        <w:spacing w:after="200"/>
        <w:jc w:val="both"/>
        <w:rPr>
          <w:rFonts w:ascii="Arial Narrow" w:hAnsi="Arial Narrow"/>
          <w:sz w:val="22"/>
          <w:szCs w:val="22"/>
          <w:u w:val="single"/>
        </w:rPr>
      </w:pPr>
      <w:r w:rsidRPr="006913EE">
        <w:rPr>
          <w:rFonts w:ascii="Arial Narrow" w:hAnsi="Arial Narrow"/>
          <w:sz w:val="22"/>
          <w:szCs w:val="22"/>
          <w:u w:val="single"/>
        </w:rPr>
        <w:t>Construcción de Redes Hidráulicas:</w:t>
      </w:r>
    </w:p>
    <w:p w14:paraId="268EACB7" w14:textId="77777777" w:rsidR="00577385" w:rsidRPr="006913EE" w:rsidRDefault="00577385" w:rsidP="00577385">
      <w:pPr>
        <w:spacing w:after="200"/>
        <w:jc w:val="both"/>
        <w:rPr>
          <w:rFonts w:ascii="Arial Narrow" w:hAnsi="Arial Narrow"/>
          <w:sz w:val="22"/>
          <w:szCs w:val="22"/>
        </w:rPr>
      </w:pPr>
      <w:r w:rsidRPr="006913EE">
        <w:rPr>
          <w:rFonts w:ascii="Arial Narrow" w:hAnsi="Arial Narrow"/>
          <w:sz w:val="22"/>
          <w:szCs w:val="22"/>
        </w:rPr>
        <w:t>Suministro de los elementos de conducción que permiten el suministro de agua potable a la edificación, desde la red pública de distribución de agua potable hasta la entrega a los aparatos sanitarios: lavamanos, sanitarios, lavaplatos, lavaderos, ducha. Estos elementos de conducción de tubería en PVC.</w:t>
      </w:r>
    </w:p>
    <w:p w14:paraId="4A84B4AF" w14:textId="77777777" w:rsidR="00577385" w:rsidRPr="006913EE" w:rsidRDefault="00577385" w:rsidP="00577385">
      <w:pPr>
        <w:spacing w:after="200"/>
        <w:jc w:val="both"/>
        <w:rPr>
          <w:rFonts w:ascii="Arial Narrow" w:hAnsi="Arial Narrow"/>
          <w:sz w:val="22"/>
          <w:szCs w:val="22"/>
          <w:u w:val="single"/>
        </w:rPr>
      </w:pPr>
      <w:r w:rsidRPr="006913EE">
        <w:rPr>
          <w:rFonts w:ascii="Arial Narrow" w:hAnsi="Arial Narrow"/>
          <w:sz w:val="22"/>
          <w:szCs w:val="22"/>
          <w:u w:val="single"/>
        </w:rPr>
        <w:t>Construcción de Redes Eléctricas:</w:t>
      </w:r>
    </w:p>
    <w:p w14:paraId="60146CFF" w14:textId="5DFF33AE" w:rsidR="00577385" w:rsidRPr="006913EE" w:rsidRDefault="00577385" w:rsidP="00577385">
      <w:pPr>
        <w:spacing w:after="200"/>
        <w:jc w:val="both"/>
        <w:rPr>
          <w:rFonts w:ascii="Arial Narrow" w:hAnsi="Arial Narrow"/>
          <w:sz w:val="22"/>
          <w:szCs w:val="22"/>
        </w:rPr>
      </w:pPr>
      <w:r w:rsidRPr="006913EE">
        <w:rPr>
          <w:rFonts w:ascii="Arial Narrow" w:hAnsi="Arial Narrow"/>
          <w:sz w:val="22"/>
          <w:szCs w:val="22"/>
        </w:rPr>
        <w:t xml:space="preserve">Realizar las instalaciones cumpliendo con el Reglamento para instalaciones eléctricas RETIE, Reglamento </w:t>
      </w:r>
      <w:r w:rsidR="00FC60D5" w:rsidRPr="006913EE">
        <w:rPr>
          <w:rFonts w:ascii="Arial Narrow" w:hAnsi="Arial Narrow"/>
          <w:sz w:val="22"/>
          <w:szCs w:val="22"/>
        </w:rPr>
        <w:t xml:space="preserve">Técnico </w:t>
      </w:r>
      <w:r w:rsidRPr="006913EE">
        <w:rPr>
          <w:rFonts w:ascii="Arial Narrow" w:hAnsi="Arial Narrow"/>
          <w:sz w:val="22"/>
          <w:szCs w:val="22"/>
        </w:rPr>
        <w:t xml:space="preserve">de </w:t>
      </w:r>
      <w:r w:rsidR="00FC60D5" w:rsidRPr="006913EE">
        <w:rPr>
          <w:rFonts w:ascii="Arial Narrow" w:hAnsi="Arial Narrow"/>
          <w:sz w:val="22"/>
          <w:szCs w:val="22"/>
        </w:rPr>
        <w:t xml:space="preserve">Iluminación Alumbrado Público </w:t>
      </w:r>
      <w:r w:rsidRPr="006913EE">
        <w:rPr>
          <w:rFonts w:ascii="Arial Narrow" w:hAnsi="Arial Narrow"/>
          <w:sz w:val="22"/>
          <w:szCs w:val="22"/>
        </w:rPr>
        <w:t>RETILAP, los cuales regularan la construcción de las diferentes redes.</w:t>
      </w:r>
    </w:p>
    <w:p w14:paraId="0AA66129" w14:textId="77777777" w:rsidR="00577385" w:rsidRPr="006913EE" w:rsidRDefault="00577385" w:rsidP="00577385">
      <w:pPr>
        <w:spacing w:after="200"/>
        <w:jc w:val="both"/>
        <w:rPr>
          <w:rFonts w:ascii="Arial Narrow" w:hAnsi="Arial Narrow"/>
          <w:sz w:val="22"/>
          <w:szCs w:val="22"/>
          <w:u w:val="single"/>
        </w:rPr>
      </w:pPr>
      <w:r w:rsidRPr="006913EE">
        <w:rPr>
          <w:rFonts w:ascii="Arial Narrow" w:hAnsi="Arial Narrow"/>
          <w:sz w:val="22"/>
          <w:szCs w:val="22"/>
          <w:u w:val="single"/>
        </w:rPr>
        <w:t>Instalación Cableado estructurado:</w:t>
      </w:r>
    </w:p>
    <w:p w14:paraId="2BEA124D" w14:textId="77777777" w:rsidR="00577385" w:rsidRPr="006913EE" w:rsidRDefault="00577385" w:rsidP="00577385">
      <w:pPr>
        <w:spacing w:after="200"/>
        <w:jc w:val="both"/>
        <w:rPr>
          <w:rFonts w:ascii="Arial Narrow" w:hAnsi="Arial Narrow"/>
          <w:sz w:val="22"/>
          <w:szCs w:val="22"/>
        </w:rPr>
      </w:pPr>
      <w:r w:rsidRPr="006913EE">
        <w:rPr>
          <w:rFonts w:ascii="Arial Narrow" w:hAnsi="Arial Narrow"/>
          <w:sz w:val="22"/>
          <w:szCs w:val="22"/>
        </w:rPr>
        <w:t>Cumplir con las Especificaciones de instalaciones eléctricas y cableado estructurado, instalaciones que deberán quedar debidamente certificadas en cada uno de sus puntos y/o salidas.</w:t>
      </w:r>
    </w:p>
    <w:p w14:paraId="4DCCD47C" w14:textId="77777777" w:rsidR="00577385" w:rsidRPr="006913EE" w:rsidRDefault="00577385" w:rsidP="00577385">
      <w:pPr>
        <w:spacing w:after="200"/>
        <w:jc w:val="both"/>
        <w:rPr>
          <w:rFonts w:ascii="Arial Narrow" w:hAnsi="Arial Narrow"/>
          <w:sz w:val="22"/>
          <w:szCs w:val="22"/>
          <w:u w:val="single"/>
        </w:rPr>
      </w:pPr>
      <w:r w:rsidRPr="006913EE">
        <w:rPr>
          <w:rFonts w:ascii="Arial Narrow" w:hAnsi="Arial Narrow"/>
          <w:sz w:val="22"/>
          <w:szCs w:val="22"/>
          <w:u w:val="single"/>
        </w:rPr>
        <w:t>Suministro e instalación de mobiliario de oficina:</w:t>
      </w:r>
    </w:p>
    <w:p w14:paraId="460081F2" w14:textId="77777777" w:rsidR="00577385" w:rsidRPr="006913EE" w:rsidRDefault="00577385" w:rsidP="00577385">
      <w:pPr>
        <w:spacing w:after="200"/>
        <w:jc w:val="both"/>
        <w:rPr>
          <w:rFonts w:ascii="Arial Narrow" w:hAnsi="Arial Narrow"/>
          <w:sz w:val="22"/>
          <w:szCs w:val="22"/>
        </w:rPr>
      </w:pPr>
      <w:r w:rsidRPr="006913EE">
        <w:rPr>
          <w:rFonts w:ascii="Arial Narrow" w:hAnsi="Arial Narrow"/>
          <w:sz w:val="22"/>
          <w:szCs w:val="22"/>
        </w:rPr>
        <w:t xml:space="preserve">Cumplir con las especificaciones del Anexo No.4. </w:t>
      </w:r>
    </w:p>
    <w:p w14:paraId="1C860625" w14:textId="773F332E" w:rsidR="00577385" w:rsidRPr="006913EE" w:rsidRDefault="003A5583" w:rsidP="00B86634">
      <w:pPr>
        <w:pStyle w:val="Prrafodelista"/>
        <w:numPr>
          <w:ilvl w:val="0"/>
          <w:numId w:val="22"/>
        </w:numPr>
        <w:suppressAutoHyphens w:val="0"/>
        <w:spacing w:after="200"/>
        <w:ind w:left="284" w:hanging="284"/>
        <w:contextualSpacing w:val="0"/>
        <w:jc w:val="both"/>
        <w:rPr>
          <w:rFonts w:ascii="Arial Narrow" w:hAnsi="Arial Narrow" w:cs="Arial"/>
          <w:b/>
          <w:sz w:val="22"/>
          <w:szCs w:val="22"/>
        </w:rPr>
      </w:pPr>
      <w:r w:rsidRPr="006913EE">
        <w:rPr>
          <w:rFonts w:ascii="Arial Narrow" w:hAnsi="Arial Narrow"/>
          <w:b/>
          <w:sz w:val="22"/>
          <w:szCs w:val="22"/>
        </w:rPr>
        <w:t xml:space="preserve">Respecto del nivel 13 compuesto por </w:t>
      </w:r>
      <w:r w:rsidRPr="006913EE">
        <w:rPr>
          <w:rFonts w:ascii="Arial Narrow" w:eastAsia="Batang" w:hAnsi="Arial Narrow" w:cs="Arial"/>
          <w:b/>
          <w:sz w:val="22"/>
          <w:szCs w:val="22"/>
        </w:rPr>
        <w:t xml:space="preserve">los FMI </w:t>
      </w:r>
      <w:r w:rsidRPr="006913EE">
        <w:rPr>
          <w:rFonts w:ascii="Arial Narrow" w:hAnsi="Arial Narrow" w:cs="Arial"/>
          <w:b/>
          <w:sz w:val="22"/>
          <w:szCs w:val="22"/>
        </w:rPr>
        <w:t>370-573562, 370-573563, 370-573564, 370-573565 y 370-573566</w:t>
      </w:r>
      <w:r w:rsidR="00577385" w:rsidRPr="006913EE">
        <w:rPr>
          <w:rFonts w:ascii="Arial Narrow" w:hAnsi="Arial Narrow" w:cs="Arial"/>
          <w:b/>
          <w:sz w:val="22"/>
          <w:szCs w:val="22"/>
        </w:rPr>
        <w:t xml:space="preserve">: </w:t>
      </w:r>
    </w:p>
    <w:p w14:paraId="5CA67C20" w14:textId="77777777" w:rsidR="00577385" w:rsidRPr="006913EE" w:rsidRDefault="00577385" w:rsidP="00577385">
      <w:pPr>
        <w:spacing w:after="200"/>
        <w:jc w:val="both"/>
        <w:rPr>
          <w:rFonts w:ascii="Arial Narrow" w:hAnsi="Arial Narrow"/>
          <w:sz w:val="22"/>
          <w:szCs w:val="22"/>
          <w:u w:val="single"/>
        </w:rPr>
      </w:pPr>
      <w:r w:rsidRPr="006913EE">
        <w:rPr>
          <w:rFonts w:ascii="Arial Narrow" w:hAnsi="Arial Narrow"/>
          <w:sz w:val="22"/>
          <w:szCs w:val="22"/>
          <w:u w:val="single"/>
        </w:rPr>
        <w:t>Obra Civil:</w:t>
      </w:r>
    </w:p>
    <w:p w14:paraId="79F4CAC9" w14:textId="4E9B6FF5" w:rsidR="00577385" w:rsidRPr="006913EE" w:rsidRDefault="00577385" w:rsidP="00577385">
      <w:pPr>
        <w:spacing w:after="200"/>
        <w:jc w:val="both"/>
        <w:rPr>
          <w:rFonts w:ascii="Arial Narrow" w:hAnsi="Arial Narrow"/>
          <w:sz w:val="22"/>
          <w:szCs w:val="22"/>
        </w:rPr>
      </w:pPr>
      <w:r w:rsidRPr="006913EE">
        <w:rPr>
          <w:rFonts w:ascii="Arial Narrow" w:hAnsi="Arial Narrow"/>
          <w:sz w:val="22"/>
          <w:szCs w:val="22"/>
        </w:rPr>
        <w:lastRenderedPageBreak/>
        <w:t xml:space="preserve">Obras que consisten en </w:t>
      </w:r>
      <w:r w:rsidRPr="006913EE">
        <w:rPr>
          <w:rFonts w:ascii="Arial Narrow" w:hAnsi="Arial Narrow" w:cs="Arial"/>
          <w:sz w:val="22"/>
          <w:szCs w:val="22"/>
        </w:rPr>
        <w:t>impermeabilizar la losa de entrepiso, repellar paredes y la adecuación del piso mediante la aplicación de un mortero de nivelación, para evitar el paso del agua por filtraciones hacia el Nivel 12</w:t>
      </w:r>
      <w:r w:rsidR="003A5583" w:rsidRPr="006913EE">
        <w:rPr>
          <w:rFonts w:ascii="Arial Narrow" w:hAnsi="Arial Narrow" w:cs="Arial"/>
          <w:sz w:val="22"/>
          <w:szCs w:val="22"/>
        </w:rPr>
        <w:t>.</w:t>
      </w:r>
    </w:p>
    <w:p w14:paraId="6C2D009D" w14:textId="226E952C" w:rsidR="00FC60D5" w:rsidRPr="006913EE" w:rsidRDefault="00577385" w:rsidP="00577385">
      <w:pPr>
        <w:spacing w:after="200"/>
        <w:jc w:val="both"/>
        <w:rPr>
          <w:rFonts w:ascii="Arial Narrow" w:hAnsi="Arial Narrow"/>
          <w:b/>
          <w:sz w:val="22"/>
          <w:szCs w:val="22"/>
        </w:rPr>
      </w:pPr>
      <w:r w:rsidRPr="006913EE">
        <w:rPr>
          <w:rFonts w:ascii="Arial Narrow" w:hAnsi="Arial Narrow"/>
          <w:b/>
          <w:sz w:val="22"/>
          <w:szCs w:val="22"/>
        </w:rPr>
        <w:t xml:space="preserve">NOTA:   </w:t>
      </w:r>
    </w:p>
    <w:p w14:paraId="0A9A8DD8" w14:textId="5D0CE9FB" w:rsidR="00FC60D5" w:rsidRPr="006913EE" w:rsidRDefault="00FC60D5" w:rsidP="00577385">
      <w:pPr>
        <w:spacing w:after="200"/>
        <w:jc w:val="both"/>
        <w:rPr>
          <w:rFonts w:ascii="Arial Narrow" w:hAnsi="Arial Narrow"/>
          <w:b/>
          <w:sz w:val="22"/>
          <w:szCs w:val="22"/>
        </w:rPr>
      </w:pPr>
      <w:r w:rsidRPr="006913EE">
        <w:rPr>
          <w:rFonts w:ascii="Arial Narrow" w:hAnsi="Arial Narrow"/>
          <w:sz w:val="22"/>
          <w:szCs w:val="22"/>
        </w:rPr>
        <w:t>Las especificaciones y detalles del alcance de las obras y servicios a contratar dentro del presente proceso, el proponente debe tener en cuenta los anexos descritos en este documento.</w:t>
      </w:r>
    </w:p>
    <w:p w14:paraId="66C81279" w14:textId="7CBC40C0" w:rsidR="00E23D99" w:rsidRPr="006913EE" w:rsidRDefault="006256CE" w:rsidP="00665AA3">
      <w:pPr>
        <w:rPr>
          <w:rFonts w:ascii="Arial Narrow" w:hAnsi="Arial Narrow" w:cs="Arial"/>
          <w:b/>
          <w:sz w:val="22"/>
          <w:szCs w:val="22"/>
        </w:rPr>
      </w:pPr>
      <w:r w:rsidRPr="006913EE">
        <w:rPr>
          <w:rFonts w:ascii="Arial Narrow" w:hAnsi="Arial Narrow" w:cs="Arial"/>
          <w:b/>
          <w:sz w:val="22"/>
          <w:szCs w:val="22"/>
        </w:rPr>
        <w:t>2.</w:t>
      </w:r>
      <w:r w:rsidR="00FC60D5" w:rsidRPr="006913EE">
        <w:rPr>
          <w:rFonts w:ascii="Arial Narrow" w:hAnsi="Arial Narrow" w:cs="Arial"/>
          <w:b/>
          <w:sz w:val="22"/>
          <w:szCs w:val="22"/>
        </w:rPr>
        <w:t>3</w:t>
      </w:r>
      <w:r w:rsidR="00B87082" w:rsidRPr="006913EE">
        <w:rPr>
          <w:rFonts w:ascii="Arial Narrow" w:hAnsi="Arial Narrow" w:cs="Arial"/>
          <w:b/>
          <w:sz w:val="22"/>
          <w:szCs w:val="22"/>
        </w:rPr>
        <w:t>.</w:t>
      </w:r>
      <w:r w:rsidRPr="006913EE">
        <w:rPr>
          <w:rFonts w:ascii="Arial Narrow" w:hAnsi="Arial Narrow" w:cs="Arial"/>
          <w:b/>
          <w:sz w:val="22"/>
          <w:szCs w:val="22"/>
        </w:rPr>
        <w:t xml:space="preserve"> </w:t>
      </w:r>
      <w:r w:rsidR="00665AA3" w:rsidRPr="006913EE">
        <w:rPr>
          <w:rFonts w:ascii="Arial Narrow" w:hAnsi="Arial Narrow" w:cs="Arial"/>
          <w:b/>
          <w:sz w:val="22"/>
          <w:szCs w:val="22"/>
        </w:rPr>
        <w:t xml:space="preserve">Duración </w:t>
      </w:r>
      <w:r w:rsidR="00FC60D5" w:rsidRPr="006913EE">
        <w:rPr>
          <w:rFonts w:ascii="Arial Narrow" w:hAnsi="Arial Narrow" w:cs="Arial"/>
          <w:b/>
          <w:sz w:val="22"/>
          <w:szCs w:val="22"/>
        </w:rPr>
        <w:t xml:space="preserve">del </w:t>
      </w:r>
      <w:r w:rsidR="00665AA3" w:rsidRPr="006913EE">
        <w:rPr>
          <w:rFonts w:ascii="Arial Narrow" w:hAnsi="Arial Narrow" w:cs="Arial"/>
          <w:b/>
          <w:sz w:val="22"/>
          <w:szCs w:val="22"/>
        </w:rPr>
        <w:t>Contrato</w:t>
      </w:r>
      <w:r w:rsidR="00FC60D5" w:rsidRPr="006913EE">
        <w:rPr>
          <w:rFonts w:ascii="Arial Narrow" w:hAnsi="Arial Narrow" w:cs="Arial"/>
          <w:b/>
          <w:sz w:val="22"/>
          <w:szCs w:val="22"/>
        </w:rPr>
        <w:t>:</w:t>
      </w:r>
    </w:p>
    <w:p w14:paraId="7442B41B" w14:textId="3E04751B" w:rsidR="00FC60D5" w:rsidRPr="006913EE" w:rsidRDefault="00FC60D5" w:rsidP="00665AA3">
      <w:pPr>
        <w:rPr>
          <w:rFonts w:ascii="Arial Narrow" w:hAnsi="Arial Narrow" w:cs="Arial"/>
          <w:b/>
          <w:sz w:val="22"/>
          <w:szCs w:val="22"/>
        </w:rPr>
      </w:pPr>
    </w:p>
    <w:p w14:paraId="4C0D6C0B" w14:textId="39F6B6AA" w:rsidR="00FC60D5" w:rsidRPr="006913EE" w:rsidRDefault="00FC60D5" w:rsidP="000E17AE">
      <w:pPr>
        <w:jc w:val="both"/>
        <w:rPr>
          <w:rFonts w:ascii="Arial Narrow" w:hAnsi="Arial Narrow" w:cs="Arial"/>
          <w:b/>
          <w:sz w:val="22"/>
          <w:szCs w:val="22"/>
        </w:rPr>
      </w:pPr>
      <w:r w:rsidRPr="006913EE">
        <w:rPr>
          <w:rStyle w:val="SinespaciadoCar"/>
          <w:rFonts w:eastAsia="Calibri" w:cs="Arial"/>
          <w:sz w:val="22"/>
          <w:szCs w:val="22"/>
        </w:rPr>
        <w:t>Noventa (90) días calendario, contados a partir de la fecha de firma del acta de inicio, previa aprobación de las garantías a que haya lugar, y de la obtención de los permisos y licencias municipales necesarias para el inicio de la obra.</w:t>
      </w:r>
    </w:p>
    <w:p w14:paraId="2479A02C" w14:textId="77777777" w:rsidR="004E009C" w:rsidRPr="006913EE" w:rsidRDefault="004E009C" w:rsidP="004E009C">
      <w:pPr>
        <w:rPr>
          <w:rFonts w:ascii="Arial Narrow" w:hAnsi="Arial Narrow" w:cs="Arial"/>
          <w:b/>
          <w:sz w:val="22"/>
          <w:szCs w:val="22"/>
        </w:rPr>
      </w:pPr>
    </w:p>
    <w:p w14:paraId="5D267FF5" w14:textId="130D3523" w:rsidR="009A2194" w:rsidRPr="006913EE" w:rsidRDefault="00FC60D5" w:rsidP="00665AA3">
      <w:pPr>
        <w:rPr>
          <w:rFonts w:ascii="Arial Narrow" w:hAnsi="Arial Narrow" w:cs="Arial"/>
          <w:b/>
          <w:sz w:val="22"/>
          <w:szCs w:val="22"/>
        </w:rPr>
      </w:pPr>
      <w:r w:rsidRPr="006913EE">
        <w:rPr>
          <w:rFonts w:ascii="Arial Narrow" w:hAnsi="Arial Narrow" w:cs="Arial"/>
          <w:b/>
          <w:sz w:val="22"/>
          <w:szCs w:val="22"/>
        </w:rPr>
        <w:t>2.4</w:t>
      </w:r>
      <w:r w:rsidR="00B87082" w:rsidRPr="006913EE">
        <w:rPr>
          <w:rFonts w:ascii="Arial Narrow" w:hAnsi="Arial Narrow" w:cs="Arial"/>
          <w:b/>
          <w:sz w:val="22"/>
          <w:szCs w:val="22"/>
        </w:rPr>
        <w:t>.</w:t>
      </w:r>
      <w:r w:rsidR="006256CE" w:rsidRPr="006913EE">
        <w:rPr>
          <w:rFonts w:ascii="Arial Narrow" w:hAnsi="Arial Narrow" w:cs="Arial"/>
          <w:b/>
          <w:sz w:val="22"/>
          <w:szCs w:val="22"/>
        </w:rPr>
        <w:t xml:space="preserve"> </w:t>
      </w:r>
      <w:r w:rsidR="00665AA3" w:rsidRPr="006913EE">
        <w:rPr>
          <w:rFonts w:ascii="Arial Narrow" w:hAnsi="Arial Narrow" w:cs="Arial"/>
          <w:b/>
          <w:sz w:val="22"/>
          <w:szCs w:val="22"/>
        </w:rPr>
        <w:t xml:space="preserve">Lugar </w:t>
      </w:r>
      <w:r w:rsidRPr="006913EE">
        <w:rPr>
          <w:rFonts w:ascii="Arial Narrow" w:hAnsi="Arial Narrow" w:cs="Arial"/>
          <w:b/>
          <w:sz w:val="22"/>
          <w:szCs w:val="22"/>
        </w:rPr>
        <w:t xml:space="preserve">de </w:t>
      </w:r>
      <w:r w:rsidR="00665AA3" w:rsidRPr="006913EE">
        <w:rPr>
          <w:rFonts w:ascii="Arial Narrow" w:hAnsi="Arial Narrow" w:cs="Arial"/>
          <w:b/>
          <w:sz w:val="22"/>
          <w:szCs w:val="22"/>
        </w:rPr>
        <w:t>Ejecución</w:t>
      </w:r>
      <w:r w:rsidRPr="006913EE">
        <w:rPr>
          <w:rFonts w:ascii="Arial Narrow" w:hAnsi="Arial Narrow" w:cs="Arial"/>
          <w:b/>
          <w:sz w:val="22"/>
          <w:szCs w:val="22"/>
        </w:rPr>
        <w:t>:</w:t>
      </w:r>
    </w:p>
    <w:p w14:paraId="2907C022" w14:textId="77777777" w:rsidR="002B63FA" w:rsidRPr="006913EE" w:rsidRDefault="002B63FA" w:rsidP="002B63FA">
      <w:pPr>
        <w:tabs>
          <w:tab w:val="num" w:pos="900"/>
        </w:tabs>
        <w:jc w:val="both"/>
        <w:rPr>
          <w:rFonts w:ascii="Arial Narrow" w:hAnsi="Arial Narrow"/>
          <w:sz w:val="22"/>
          <w:szCs w:val="22"/>
        </w:rPr>
      </w:pPr>
    </w:p>
    <w:p w14:paraId="4F14E9B8" w14:textId="699D43F9" w:rsidR="00FC60D5" w:rsidRPr="006913EE" w:rsidRDefault="00FC60D5" w:rsidP="002B63FA">
      <w:pPr>
        <w:tabs>
          <w:tab w:val="num" w:pos="900"/>
        </w:tabs>
        <w:jc w:val="both"/>
        <w:rPr>
          <w:rFonts w:ascii="Arial Narrow" w:hAnsi="Arial Narrow" w:cs="Arial"/>
          <w:bCs/>
          <w:iCs/>
          <w:sz w:val="22"/>
          <w:szCs w:val="22"/>
          <w:lang w:val="es-CO"/>
        </w:rPr>
      </w:pPr>
      <w:r w:rsidRPr="006913EE">
        <w:rPr>
          <w:rFonts w:ascii="Arial Narrow" w:hAnsi="Arial Narrow" w:cs="Arial"/>
          <w:sz w:val="22"/>
          <w:szCs w:val="22"/>
          <w:lang w:val="es-CO"/>
        </w:rPr>
        <w:t xml:space="preserve">Niveles 12 y 13, </w:t>
      </w:r>
      <w:r w:rsidRPr="006913EE">
        <w:rPr>
          <w:rFonts w:ascii="Arial Narrow" w:hAnsi="Arial Narrow" w:cs="Arial"/>
          <w:bCs/>
          <w:iCs/>
          <w:sz w:val="22"/>
          <w:szCs w:val="22"/>
          <w:lang w:val="es-CO"/>
        </w:rPr>
        <w:t xml:space="preserve">del </w:t>
      </w:r>
      <w:r w:rsidR="00674B8C" w:rsidRPr="006913EE">
        <w:rPr>
          <w:rFonts w:ascii="Arial Narrow" w:hAnsi="Arial Narrow" w:cs="Arial"/>
          <w:bCs/>
          <w:iCs/>
          <w:sz w:val="22"/>
          <w:szCs w:val="22"/>
          <w:lang w:val="es-CO"/>
        </w:rPr>
        <w:t>Edificio Centro Financiero La Ermita</w:t>
      </w:r>
      <w:r w:rsidRPr="006913EE">
        <w:rPr>
          <w:rFonts w:ascii="Arial Narrow" w:hAnsi="Arial Narrow" w:cs="Arial"/>
          <w:bCs/>
          <w:iCs/>
          <w:sz w:val="22"/>
          <w:szCs w:val="22"/>
          <w:lang w:val="es-CO"/>
        </w:rPr>
        <w:t>,</w:t>
      </w:r>
      <w:r w:rsidRPr="006913EE">
        <w:rPr>
          <w:rFonts w:ascii="Arial Narrow" w:hAnsi="Arial Narrow" w:cs="Arial"/>
          <w:sz w:val="22"/>
          <w:szCs w:val="22"/>
          <w:lang w:val="es-CO"/>
        </w:rPr>
        <w:t xml:space="preserve"> </w:t>
      </w:r>
      <w:r w:rsidR="00674B8C" w:rsidRPr="006913EE">
        <w:rPr>
          <w:rFonts w:ascii="Arial Narrow" w:hAnsi="Arial Narrow" w:cs="Arial"/>
          <w:sz w:val="22"/>
          <w:szCs w:val="22"/>
          <w:lang w:val="es-CO"/>
        </w:rPr>
        <w:t xml:space="preserve">ubicado </w:t>
      </w:r>
      <w:r w:rsidR="00674B8C" w:rsidRPr="006913EE">
        <w:rPr>
          <w:rFonts w:ascii="Arial Narrow" w:hAnsi="Arial Narrow" w:cs="Arial"/>
          <w:bCs/>
          <w:iCs/>
          <w:sz w:val="22"/>
          <w:szCs w:val="22"/>
          <w:lang w:val="es-CO"/>
        </w:rPr>
        <w:t>en la Ciudad de Cali</w:t>
      </w:r>
      <w:r w:rsidRPr="006913EE">
        <w:rPr>
          <w:rFonts w:ascii="Arial Narrow" w:hAnsi="Arial Narrow" w:cs="Arial"/>
          <w:bCs/>
          <w:iCs/>
          <w:sz w:val="22"/>
          <w:szCs w:val="22"/>
          <w:lang w:val="es-CO"/>
        </w:rPr>
        <w:t xml:space="preserve">, con dirección: </w:t>
      </w:r>
      <w:r w:rsidR="00674B8C" w:rsidRPr="006913EE">
        <w:rPr>
          <w:rFonts w:ascii="Arial Narrow" w:hAnsi="Arial Narrow" w:cs="Arial"/>
          <w:bCs/>
          <w:iCs/>
          <w:sz w:val="22"/>
          <w:szCs w:val="22"/>
          <w:lang w:val="es-CO"/>
        </w:rPr>
        <w:t xml:space="preserve">Carrera </w:t>
      </w:r>
      <w:r w:rsidRPr="006913EE">
        <w:rPr>
          <w:rFonts w:ascii="Arial Narrow" w:hAnsi="Arial Narrow" w:cs="Arial"/>
          <w:bCs/>
          <w:iCs/>
          <w:sz w:val="22"/>
          <w:szCs w:val="22"/>
          <w:lang w:val="es-CO"/>
        </w:rPr>
        <w:t>3 N° 12-40, i</w:t>
      </w:r>
      <w:r w:rsidRPr="006913EE">
        <w:rPr>
          <w:rFonts w:ascii="Arial Narrow" w:hAnsi="Arial Narrow" w:cs="Arial"/>
          <w:sz w:val="22"/>
          <w:szCs w:val="22"/>
          <w:lang w:val="es-CO"/>
        </w:rPr>
        <w:t xml:space="preserve">nmuebles identificados con folios de matrícula inmobiliaria N° </w:t>
      </w:r>
      <w:r w:rsidRPr="006913EE">
        <w:rPr>
          <w:rFonts w:ascii="Arial Narrow" w:eastAsia="Batang" w:hAnsi="Arial Narrow" w:cs="Arial"/>
          <w:sz w:val="22"/>
          <w:szCs w:val="22"/>
        </w:rPr>
        <w:t>370-573560, 370-573561, 370-573562, 370-573563, 370-573564, 370-573565 y 370-573566</w:t>
      </w:r>
      <w:r w:rsidRPr="006913EE">
        <w:rPr>
          <w:rFonts w:ascii="Arial Narrow" w:hAnsi="Arial Narrow" w:cs="Arial"/>
          <w:bCs/>
          <w:iCs/>
          <w:sz w:val="22"/>
          <w:szCs w:val="22"/>
          <w:lang w:val="es-CO"/>
        </w:rPr>
        <w:t>.</w:t>
      </w:r>
    </w:p>
    <w:p w14:paraId="562065D3" w14:textId="77777777" w:rsidR="00FC60D5" w:rsidRPr="006913EE" w:rsidRDefault="00FC60D5" w:rsidP="002B63FA">
      <w:pPr>
        <w:tabs>
          <w:tab w:val="num" w:pos="900"/>
        </w:tabs>
        <w:jc w:val="both"/>
        <w:rPr>
          <w:rFonts w:ascii="Arial Narrow" w:hAnsi="Arial Narrow" w:cs="Arial"/>
          <w:b/>
          <w:bCs/>
          <w:iCs/>
          <w:sz w:val="22"/>
          <w:szCs w:val="22"/>
          <w:lang w:val="es-CO"/>
        </w:rPr>
      </w:pPr>
    </w:p>
    <w:p w14:paraId="1FBFE013" w14:textId="2E9236E5" w:rsidR="004E009C" w:rsidRPr="006913EE" w:rsidRDefault="00665AA3" w:rsidP="00B86634">
      <w:pPr>
        <w:pStyle w:val="Prrafodelista"/>
        <w:numPr>
          <w:ilvl w:val="1"/>
          <w:numId w:val="23"/>
        </w:numPr>
        <w:rPr>
          <w:rFonts w:ascii="Arial Narrow" w:eastAsia="MS Mincho" w:hAnsi="Arial Narrow" w:cs="Arial"/>
          <w:b/>
          <w:sz w:val="22"/>
          <w:szCs w:val="22"/>
        </w:rPr>
      </w:pPr>
      <w:r w:rsidRPr="006913EE">
        <w:rPr>
          <w:rFonts w:ascii="Arial Narrow" w:eastAsia="MS Mincho" w:hAnsi="Arial Narrow" w:cs="Arial"/>
          <w:b/>
          <w:sz w:val="22"/>
          <w:szCs w:val="22"/>
        </w:rPr>
        <w:t>Presupuesto Estimado</w:t>
      </w:r>
      <w:r w:rsidR="00FC60D5" w:rsidRPr="006913EE">
        <w:rPr>
          <w:rFonts w:ascii="Arial Narrow" w:eastAsia="MS Mincho" w:hAnsi="Arial Narrow" w:cs="Arial"/>
          <w:b/>
          <w:sz w:val="22"/>
          <w:szCs w:val="22"/>
        </w:rPr>
        <w:t>:</w:t>
      </w:r>
    </w:p>
    <w:p w14:paraId="1F04028F" w14:textId="77777777" w:rsidR="002B63FA" w:rsidRPr="006913EE" w:rsidRDefault="002B63FA" w:rsidP="002B63FA">
      <w:pPr>
        <w:pStyle w:val="Textoindependiente33"/>
        <w:rPr>
          <w:rFonts w:ascii="Arial Narrow" w:hAnsi="Arial Narrow" w:cs="Arial"/>
          <w:bCs/>
          <w:szCs w:val="22"/>
        </w:rPr>
      </w:pPr>
    </w:p>
    <w:p w14:paraId="73F61A92" w14:textId="4EC687E8" w:rsidR="00FC60D5" w:rsidRPr="006913EE" w:rsidRDefault="00FC60D5" w:rsidP="002B63FA">
      <w:pPr>
        <w:pStyle w:val="Textoindependiente33"/>
        <w:rPr>
          <w:rFonts w:ascii="Arial Narrow" w:hAnsi="Arial Narrow" w:cs="Arial"/>
          <w:bCs/>
          <w:szCs w:val="22"/>
        </w:rPr>
      </w:pPr>
      <w:r w:rsidRPr="006913EE">
        <w:rPr>
          <w:rFonts w:ascii="Arial Narrow" w:hAnsi="Arial Narrow"/>
          <w:color w:val="000000"/>
          <w:szCs w:val="22"/>
        </w:rPr>
        <w:t xml:space="preserve">Hasta la suma de </w:t>
      </w:r>
      <w:r w:rsidRPr="006913EE">
        <w:rPr>
          <w:rFonts w:ascii="Arial Narrow" w:hAnsi="Arial Narrow"/>
          <w:b/>
          <w:color w:val="000000"/>
          <w:szCs w:val="22"/>
        </w:rPr>
        <w:t>OCHOCIENTOS VEINTE MILLONES DE PESOS M/CTE. ($820.000.000)</w:t>
      </w:r>
      <w:r w:rsidRPr="006913EE">
        <w:rPr>
          <w:rFonts w:ascii="Arial Narrow" w:hAnsi="Arial Narrow"/>
          <w:color w:val="000000"/>
          <w:szCs w:val="22"/>
        </w:rPr>
        <w:t xml:space="preserve"> </w:t>
      </w:r>
      <w:r w:rsidRPr="006913EE">
        <w:rPr>
          <w:rFonts w:ascii="Arial Narrow" w:hAnsi="Arial Narrow" w:cs="Arial"/>
          <w:szCs w:val="22"/>
        </w:rPr>
        <w:t>monto que incluye IVA, impuestos, tasas y contribuciones a los que haya lugar. Siendo este el presupuesto oficial.</w:t>
      </w:r>
      <w:r w:rsidRPr="006913EE">
        <w:rPr>
          <w:rFonts w:ascii="Arial Narrow" w:hAnsi="Arial Narrow" w:cs="Arial"/>
          <w:bCs/>
          <w:szCs w:val="22"/>
        </w:rPr>
        <w:t xml:space="preserve"> Los recursos requeridos, se encuentran amparados en el DAR No.  402, expedido el 22 de agosto de 2016, de la línea 412.</w:t>
      </w:r>
    </w:p>
    <w:p w14:paraId="479A0303" w14:textId="77777777" w:rsidR="00FC60D5" w:rsidRPr="006913EE" w:rsidRDefault="00FC60D5" w:rsidP="002B63FA">
      <w:pPr>
        <w:pStyle w:val="Textoindependiente33"/>
        <w:rPr>
          <w:rFonts w:ascii="Arial Narrow" w:hAnsi="Arial Narrow" w:cs="Arial"/>
          <w:bCs/>
          <w:szCs w:val="22"/>
        </w:rPr>
      </w:pPr>
    </w:p>
    <w:p w14:paraId="6506CD00" w14:textId="0A950C80" w:rsidR="004E009C" w:rsidRPr="006913EE" w:rsidRDefault="00691196" w:rsidP="00B87082">
      <w:pPr>
        <w:tabs>
          <w:tab w:val="num" w:pos="900"/>
        </w:tabs>
        <w:jc w:val="both"/>
        <w:rPr>
          <w:rFonts w:ascii="Arial Narrow" w:hAnsi="Arial Narrow" w:cs="Arial"/>
          <w:b/>
          <w:bCs/>
          <w:iCs/>
          <w:sz w:val="22"/>
          <w:szCs w:val="22"/>
          <w:lang w:val="es-CO"/>
        </w:rPr>
      </w:pPr>
      <w:r w:rsidRPr="006913EE">
        <w:rPr>
          <w:rFonts w:ascii="Arial Narrow" w:hAnsi="Arial Narrow" w:cs="Arial"/>
          <w:b/>
          <w:bCs/>
          <w:iCs/>
          <w:sz w:val="22"/>
          <w:szCs w:val="22"/>
          <w:lang w:val="es-CO"/>
        </w:rPr>
        <w:t>2.</w:t>
      </w:r>
      <w:r w:rsidR="00B87082" w:rsidRPr="006913EE">
        <w:rPr>
          <w:rFonts w:ascii="Arial Narrow" w:hAnsi="Arial Narrow" w:cs="Arial"/>
          <w:b/>
          <w:bCs/>
          <w:iCs/>
          <w:sz w:val="22"/>
          <w:szCs w:val="22"/>
          <w:lang w:val="es-CO"/>
        </w:rPr>
        <w:t>6.</w:t>
      </w:r>
      <w:r w:rsidRPr="006913EE">
        <w:rPr>
          <w:rFonts w:ascii="Arial Narrow" w:hAnsi="Arial Narrow" w:cs="Arial"/>
          <w:b/>
          <w:bCs/>
          <w:iCs/>
          <w:sz w:val="22"/>
          <w:szCs w:val="22"/>
          <w:lang w:val="es-CO"/>
        </w:rPr>
        <w:t xml:space="preserve"> </w:t>
      </w:r>
      <w:r w:rsidR="00665AA3" w:rsidRPr="006913EE">
        <w:rPr>
          <w:rFonts w:ascii="Arial Narrow" w:hAnsi="Arial Narrow" w:cs="Arial"/>
          <w:b/>
          <w:bCs/>
          <w:iCs/>
          <w:sz w:val="22"/>
          <w:szCs w:val="22"/>
          <w:lang w:val="es-CO"/>
        </w:rPr>
        <w:t>Forma De Pago</w:t>
      </w:r>
      <w:r w:rsidR="00B87082" w:rsidRPr="006913EE">
        <w:rPr>
          <w:rFonts w:ascii="Arial Narrow" w:hAnsi="Arial Narrow" w:cs="Arial"/>
          <w:b/>
          <w:bCs/>
          <w:iCs/>
          <w:sz w:val="22"/>
          <w:szCs w:val="22"/>
          <w:lang w:val="es-CO"/>
        </w:rPr>
        <w:t>:</w:t>
      </w:r>
    </w:p>
    <w:p w14:paraId="50F36BA4" w14:textId="77777777" w:rsidR="004E009C" w:rsidRPr="006913EE" w:rsidRDefault="004E009C" w:rsidP="00F0283E">
      <w:pPr>
        <w:pStyle w:val="Prrafodelista"/>
        <w:rPr>
          <w:rFonts w:ascii="Arial Narrow" w:hAnsi="Arial Narrow" w:cs="Arial"/>
          <w:b/>
          <w:sz w:val="22"/>
          <w:szCs w:val="22"/>
        </w:rPr>
      </w:pPr>
    </w:p>
    <w:p w14:paraId="2BD37A25" w14:textId="45E6FD9D" w:rsidR="00B87082" w:rsidRPr="006913EE" w:rsidRDefault="00B87082" w:rsidP="00B87082">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La Sociedad de Activos Especiales S.A.S pagará al CONTRATISTA el valor del contrato de la siguiente manera: </w:t>
      </w:r>
    </w:p>
    <w:p w14:paraId="6B019C4E" w14:textId="77777777" w:rsidR="00B87082" w:rsidRPr="006913EE" w:rsidRDefault="00B87082" w:rsidP="00B87082">
      <w:pPr>
        <w:jc w:val="both"/>
        <w:rPr>
          <w:rFonts w:ascii="Arial Narrow" w:hAnsi="Arial Narrow" w:cs="Arial"/>
          <w:color w:val="000000" w:themeColor="text1"/>
          <w:sz w:val="22"/>
          <w:szCs w:val="22"/>
        </w:rPr>
      </w:pPr>
    </w:p>
    <w:p w14:paraId="37D64563" w14:textId="7D63DE7B" w:rsidR="00B87082" w:rsidRPr="006913EE" w:rsidRDefault="00B87082" w:rsidP="00B86634">
      <w:pPr>
        <w:pStyle w:val="Prrafodelista"/>
        <w:numPr>
          <w:ilvl w:val="0"/>
          <w:numId w:val="14"/>
        </w:numPr>
        <w:suppressAutoHyphens w:val="0"/>
        <w:ind w:left="815"/>
        <w:contextualSpacing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Un pago anticipado equivalente al CINCUENTA POR CIENTO (50%) del valor total del contrato, dentro de los quince (15) días hábiles siguientes a la firma del Acta de Inicio, siempre que se haya allegado por parte de EL CONTRATISTA:</w:t>
      </w:r>
    </w:p>
    <w:p w14:paraId="3230B3EB" w14:textId="77777777" w:rsidR="00B87082" w:rsidRPr="006913EE" w:rsidRDefault="00B87082" w:rsidP="00B87082">
      <w:pPr>
        <w:pStyle w:val="Prrafodelista"/>
        <w:ind w:left="815"/>
        <w:jc w:val="both"/>
        <w:rPr>
          <w:rFonts w:ascii="Arial Narrow" w:hAnsi="Arial Narrow" w:cs="Arial"/>
          <w:color w:val="000000" w:themeColor="text1"/>
          <w:sz w:val="22"/>
          <w:szCs w:val="22"/>
        </w:rPr>
      </w:pPr>
    </w:p>
    <w:p w14:paraId="117306C1" w14:textId="77777777" w:rsidR="00B87082" w:rsidRPr="006913EE" w:rsidRDefault="00B87082" w:rsidP="00B86634">
      <w:pPr>
        <w:pStyle w:val="Prrafodelista"/>
        <w:numPr>
          <w:ilvl w:val="0"/>
          <w:numId w:val="16"/>
        </w:numPr>
        <w:suppressAutoHyphens w:val="0"/>
        <w:ind w:left="1134" w:hanging="319"/>
        <w:contextualSpacing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Cronograma de actividades Impreso y en medio magnético, </w:t>
      </w:r>
    </w:p>
    <w:p w14:paraId="04D6DF6D" w14:textId="77777777" w:rsidR="00B87082" w:rsidRPr="006913EE" w:rsidRDefault="00B87082" w:rsidP="00B86634">
      <w:pPr>
        <w:pStyle w:val="Prrafodelista"/>
        <w:numPr>
          <w:ilvl w:val="0"/>
          <w:numId w:val="16"/>
        </w:numPr>
        <w:suppressAutoHyphens w:val="0"/>
        <w:ind w:left="1134" w:hanging="319"/>
        <w:contextualSpacing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Los diseños de distribución del mobiliario para </w:t>
      </w:r>
      <w:r w:rsidRPr="006913EE">
        <w:rPr>
          <w:rFonts w:ascii="Arial Narrow" w:hAnsi="Arial Narrow"/>
          <w:sz w:val="22"/>
          <w:szCs w:val="22"/>
        </w:rPr>
        <w:t>oficina, de acuerdo a las necesidades y especificaciones de la SAE S.A.S</w:t>
      </w:r>
    </w:p>
    <w:p w14:paraId="42460CBF" w14:textId="502F861E" w:rsidR="00B87082" w:rsidRPr="006913EE" w:rsidRDefault="00B87082" w:rsidP="00B86634">
      <w:pPr>
        <w:pStyle w:val="Prrafodelista"/>
        <w:numPr>
          <w:ilvl w:val="0"/>
          <w:numId w:val="16"/>
        </w:numPr>
        <w:suppressAutoHyphens w:val="0"/>
        <w:ind w:left="1134" w:hanging="319"/>
        <w:contextualSpacing w:val="0"/>
        <w:jc w:val="both"/>
        <w:rPr>
          <w:rFonts w:ascii="Arial Narrow" w:hAnsi="Arial Narrow" w:cs="Arial"/>
          <w:color w:val="000000" w:themeColor="text1"/>
          <w:sz w:val="22"/>
          <w:szCs w:val="22"/>
        </w:rPr>
      </w:pPr>
      <w:r w:rsidRPr="006913EE">
        <w:rPr>
          <w:rFonts w:ascii="Arial Narrow" w:hAnsi="Arial Narrow"/>
          <w:sz w:val="22"/>
          <w:szCs w:val="22"/>
        </w:rPr>
        <w:t xml:space="preserve">Diseños, planos finales y memorias de cálculo, debidamente firmados, de la localización y distribución de las redes eléctricas y del cableado estructurado (datos), incluyendo la ubicación de acometidas, salidas y conductos. </w:t>
      </w:r>
      <w:r w:rsidR="00E70B72" w:rsidRPr="00FC7CE9">
        <w:rPr>
          <w:rFonts w:ascii="Arial Narrow" w:hAnsi="Arial Narrow"/>
          <w:b/>
          <w:sz w:val="22"/>
          <w:szCs w:val="22"/>
        </w:rPr>
        <w:t>Nota</w:t>
      </w:r>
      <w:r w:rsidR="00E70B72">
        <w:rPr>
          <w:rFonts w:ascii="Arial Narrow" w:hAnsi="Arial Narrow"/>
          <w:sz w:val="22"/>
          <w:szCs w:val="22"/>
        </w:rPr>
        <w:t xml:space="preserve">: Todos los entregables deben contar con la aprobación del Supervisor del Contrato. </w:t>
      </w:r>
    </w:p>
    <w:p w14:paraId="1463E56A" w14:textId="77777777" w:rsidR="00B87082" w:rsidRPr="006913EE" w:rsidRDefault="00B87082" w:rsidP="00B87082">
      <w:pPr>
        <w:pStyle w:val="Prrafodelista"/>
        <w:ind w:left="1535"/>
        <w:jc w:val="both"/>
        <w:rPr>
          <w:rFonts w:ascii="Arial Narrow" w:hAnsi="Arial Narrow" w:cs="Arial"/>
          <w:color w:val="000000" w:themeColor="text1"/>
          <w:sz w:val="22"/>
          <w:szCs w:val="22"/>
        </w:rPr>
      </w:pPr>
    </w:p>
    <w:p w14:paraId="5764C7CF" w14:textId="77777777" w:rsidR="00B87082" w:rsidRPr="006913EE" w:rsidRDefault="00B87082" w:rsidP="003153DE">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lastRenderedPageBreak/>
        <w:t xml:space="preserve">Para este primer pago, el Contratista deberá presentar junto con los documentos arriba señalados la factura correspondiente en debida forma. Todo lo anterior, debe ser avalado por el Supervisor del contrato o quien este designe. Los dineros entregados por concepto de anticipo no podrán ser destinados a fines distintos de los gastos relacionados directamente con la obra, y en ningún caso podrá destinarse a cubrir pagos relacionados con los gastos relativos a otros indirectos (I) y Utilidad (U). </w:t>
      </w:r>
    </w:p>
    <w:p w14:paraId="79E76187" w14:textId="41DE7737" w:rsidR="00B87082" w:rsidRPr="006913EE" w:rsidRDefault="00B87082" w:rsidP="00B86634">
      <w:pPr>
        <w:pStyle w:val="Prrafodelista"/>
        <w:numPr>
          <w:ilvl w:val="0"/>
          <w:numId w:val="14"/>
        </w:numPr>
        <w:suppressAutoHyphens w:val="0"/>
        <w:spacing w:before="100" w:beforeAutospacing="1" w:after="100" w:afterAutospacing="1"/>
        <w:contextualSpacing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La suma a cancelar en el segundo y último pago, corresponderá al valor facturado por las cantidades y medidas de obra efectivamente ejecutadas y</w:t>
      </w:r>
      <w:r w:rsidR="003B32A5">
        <w:rPr>
          <w:rFonts w:ascii="Arial Narrow" w:hAnsi="Arial Narrow" w:cs="Arial"/>
          <w:color w:val="000000" w:themeColor="text1"/>
          <w:sz w:val="22"/>
          <w:szCs w:val="22"/>
        </w:rPr>
        <w:t>,</w:t>
      </w:r>
      <w:r w:rsidRPr="006913EE">
        <w:rPr>
          <w:rFonts w:ascii="Arial Narrow" w:hAnsi="Arial Narrow" w:cs="Arial"/>
          <w:color w:val="000000" w:themeColor="text1"/>
          <w:sz w:val="22"/>
          <w:szCs w:val="22"/>
        </w:rPr>
        <w:t xml:space="preserve"> recibidas a satisfacción por parte de SAE SAS, </w:t>
      </w:r>
      <w:r w:rsidR="00547420">
        <w:rPr>
          <w:rFonts w:ascii="Arial Narrow" w:hAnsi="Arial Narrow" w:cs="Arial"/>
          <w:color w:val="000000" w:themeColor="text1"/>
          <w:sz w:val="22"/>
          <w:szCs w:val="22"/>
        </w:rPr>
        <w:t xml:space="preserve">pago que </w:t>
      </w:r>
      <w:r w:rsidRPr="006913EE">
        <w:rPr>
          <w:rFonts w:ascii="Arial Narrow" w:hAnsi="Arial Narrow" w:cs="Arial"/>
          <w:color w:val="000000" w:themeColor="text1"/>
          <w:sz w:val="22"/>
          <w:szCs w:val="22"/>
        </w:rPr>
        <w:t>se realizará dentro de los quince (15) días hábiles siguientes al vencimiento del plazo de ejecución del contrato,</w:t>
      </w:r>
      <w:r w:rsidR="003B32A5">
        <w:rPr>
          <w:rFonts w:ascii="Arial Narrow" w:hAnsi="Arial Narrow" w:cs="Arial"/>
          <w:color w:val="000000" w:themeColor="text1"/>
          <w:sz w:val="22"/>
          <w:szCs w:val="22"/>
        </w:rPr>
        <w:t xml:space="preserve"> </w:t>
      </w:r>
      <w:r w:rsidR="003B32A5" w:rsidRPr="006913EE">
        <w:rPr>
          <w:rFonts w:ascii="Arial Narrow" w:hAnsi="Arial Narrow" w:cs="Arial"/>
          <w:color w:val="000000" w:themeColor="text1"/>
          <w:sz w:val="22"/>
          <w:szCs w:val="22"/>
        </w:rPr>
        <w:t>siempre que se haya allegado por parte de EL CONTRATISTA</w:t>
      </w:r>
      <w:r w:rsidRPr="006913EE">
        <w:rPr>
          <w:rFonts w:ascii="Arial Narrow" w:hAnsi="Arial Narrow" w:cs="Arial"/>
          <w:color w:val="000000" w:themeColor="text1"/>
          <w:sz w:val="22"/>
          <w:szCs w:val="22"/>
        </w:rPr>
        <w:t>:</w:t>
      </w:r>
    </w:p>
    <w:p w14:paraId="3C9570C1" w14:textId="77777777" w:rsidR="00B87082" w:rsidRPr="006913EE" w:rsidRDefault="00B87082" w:rsidP="00B86634">
      <w:pPr>
        <w:pStyle w:val="Prrafodelista"/>
        <w:numPr>
          <w:ilvl w:val="0"/>
          <w:numId w:val="17"/>
        </w:numPr>
        <w:suppressAutoHyphens w:val="0"/>
        <w:spacing w:before="100" w:beforeAutospacing="1" w:after="100" w:afterAutospacing="1"/>
        <w:ind w:left="1418" w:hanging="338"/>
        <w:contextualSpacing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Entrega de Planos Record</w:t>
      </w:r>
    </w:p>
    <w:p w14:paraId="4C136791" w14:textId="77777777" w:rsidR="00B87082" w:rsidRPr="006913EE" w:rsidRDefault="00B87082" w:rsidP="00B86634">
      <w:pPr>
        <w:pStyle w:val="Prrafodelista"/>
        <w:numPr>
          <w:ilvl w:val="0"/>
          <w:numId w:val="17"/>
        </w:numPr>
        <w:suppressAutoHyphens w:val="0"/>
        <w:spacing w:before="100" w:beforeAutospacing="1" w:after="100" w:afterAutospacing="1"/>
        <w:ind w:left="1418" w:hanging="338"/>
        <w:contextualSpacing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Acta de Entrega de Obra debidamente firmada por el Supervisor del Contrato, en señal de recibo a satisfacción de la obra objeto del contrato.</w:t>
      </w:r>
    </w:p>
    <w:p w14:paraId="1F78FC25" w14:textId="77777777" w:rsidR="00B87082" w:rsidRPr="006913EE" w:rsidRDefault="00B87082" w:rsidP="00B86634">
      <w:pPr>
        <w:pStyle w:val="Prrafodelista"/>
        <w:numPr>
          <w:ilvl w:val="0"/>
          <w:numId w:val="17"/>
        </w:numPr>
        <w:suppressAutoHyphens w:val="0"/>
        <w:spacing w:before="100" w:beforeAutospacing="1" w:after="100" w:afterAutospacing="1"/>
        <w:ind w:left="1418" w:hanging="338"/>
        <w:contextualSpacing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Informe final de obra, con registro fotográfico detallado que evidencie el antes, durante y después.</w:t>
      </w:r>
    </w:p>
    <w:p w14:paraId="7F6DE271" w14:textId="44EF32E4" w:rsidR="00B87082" w:rsidRPr="006913EE" w:rsidRDefault="00B87082" w:rsidP="00547420">
      <w:pPr>
        <w:spacing w:before="100" w:beforeAutospacing="1" w:after="100" w:afterAutospacing="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En estos documentos deberá constar la totalidad de obra ejecutada, así como la entrega de los anexos que hacen parte de los productos del contrato, previa presentación de la factura original</w:t>
      </w:r>
      <w:r w:rsidR="00547420">
        <w:rPr>
          <w:rFonts w:ascii="Arial Narrow" w:hAnsi="Arial Narrow" w:cs="Arial"/>
          <w:color w:val="000000" w:themeColor="text1"/>
          <w:sz w:val="22"/>
          <w:szCs w:val="22"/>
        </w:rPr>
        <w:t xml:space="preserve"> en debida forma</w:t>
      </w:r>
      <w:r w:rsidRPr="006913EE">
        <w:rPr>
          <w:rFonts w:ascii="Arial Narrow" w:hAnsi="Arial Narrow" w:cs="Arial"/>
          <w:color w:val="000000" w:themeColor="text1"/>
          <w:sz w:val="22"/>
          <w:szCs w:val="22"/>
        </w:rPr>
        <w:t xml:space="preserve">, Certificación de pago al Sistema de Seguridad Social Integral y Parafiscales, conforme a los parámetros establecidos </w:t>
      </w:r>
      <w:r w:rsidR="00547420">
        <w:rPr>
          <w:rFonts w:ascii="Arial Narrow" w:hAnsi="Arial Narrow" w:cs="Arial"/>
          <w:color w:val="000000" w:themeColor="text1"/>
          <w:sz w:val="22"/>
          <w:szCs w:val="22"/>
        </w:rPr>
        <w:t>en el Art. 50 de la Ley 782 de 2002 y Ley 828 de 2003</w:t>
      </w:r>
      <w:r w:rsidRPr="006913EE">
        <w:rPr>
          <w:rFonts w:ascii="Arial Narrow" w:hAnsi="Arial Narrow" w:cs="Arial"/>
          <w:color w:val="000000" w:themeColor="text1"/>
          <w:sz w:val="22"/>
          <w:szCs w:val="22"/>
        </w:rPr>
        <w:t>.</w:t>
      </w:r>
    </w:p>
    <w:p w14:paraId="35950270" w14:textId="55A2B849" w:rsidR="00B87082" w:rsidRPr="006913EE" w:rsidRDefault="00B87082" w:rsidP="00B87082">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Es importante aclarar que por ningún motivo habrá reajuste de precios luego de firmado el contrato y que las cantidades a pagar corresponderán a las efectivamente ejecutadas y medidas en obra.</w:t>
      </w:r>
    </w:p>
    <w:p w14:paraId="5E84BF21" w14:textId="25A5436F" w:rsidR="00B87082" w:rsidRPr="006913EE" w:rsidRDefault="00B87082" w:rsidP="00B87082">
      <w:pPr>
        <w:jc w:val="both"/>
        <w:rPr>
          <w:rFonts w:ascii="Arial Narrow" w:hAnsi="Arial Narrow" w:cs="Arial"/>
          <w:color w:val="000000" w:themeColor="text1"/>
          <w:sz w:val="22"/>
          <w:szCs w:val="22"/>
        </w:rPr>
      </w:pPr>
    </w:p>
    <w:p w14:paraId="22A54A98" w14:textId="7947B987" w:rsidR="001C7F75" w:rsidRPr="006913EE" w:rsidRDefault="00B87082" w:rsidP="00B87082">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hAnsi="Arial Narrow" w:cs="Arial"/>
          <w:color w:val="000000" w:themeColor="text1"/>
          <w:sz w:val="22"/>
          <w:szCs w:val="22"/>
        </w:rPr>
        <w:t xml:space="preserve">Para efectuar el primer y segundo pago, El Contratista </w:t>
      </w:r>
      <w:r w:rsidR="001C7F75" w:rsidRPr="006913EE">
        <w:rPr>
          <w:rFonts w:ascii="Arial Narrow" w:hAnsi="Arial Narrow" w:cs="Arial"/>
          <w:color w:val="000000" w:themeColor="text1"/>
          <w:sz w:val="22"/>
          <w:szCs w:val="22"/>
        </w:rPr>
        <w:t>[en caso de persona jurídica]</w:t>
      </w:r>
      <w:r w:rsidR="001C7F75" w:rsidRPr="006913EE">
        <w:rPr>
          <w:rFonts w:ascii="Arial Narrow" w:hAnsi="Arial Narrow" w:cs="Arial"/>
          <w:color w:val="000000" w:themeColor="text1"/>
          <w:sz w:val="22"/>
          <w:szCs w:val="22"/>
        </w:rPr>
        <w:br/>
      </w:r>
      <w:r w:rsidRPr="006913EE">
        <w:rPr>
          <w:rFonts w:ascii="Arial Narrow" w:eastAsia="MS Mincho" w:hAnsi="Arial Narrow" w:cs="Arial"/>
          <w:color w:val="000000" w:themeColor="text1"/>
          <w:sz w:val="22"/>
          <w:szCs w:val="22"/>
          <w:lang w:eastAsia="es-ES"/>
        </w:rPr>
        <w:t>deberá acreditar el pago de los aportes de sus empleados y subcontratistas a los sistemas de salud, pensión, administradora de riesgos laborales (ARL), caja de compensación familiar, ICBF, y SENA, de los seis (6) meses anteriores a la presentación de la oferta, mediante certificación expedida por el revisor fiscal, cuando éste exista, de acuerdo con los requerimientos de ley o en su defecto por el representante legal. Esta certificación, deberá ser expedida de conformidad con lo previsto en el artículo 50 de la Ley 789 de 2002 y la Ley 828 de 2003 debiendo hacer mención expresa a cada uno de los aportes antes mencionados.</w:t>
      </w:r>
    </w:p>
    <w:p w14:paraId="0C653FC7" w14:textId="77777777" w:rsidR="001C7F75" w:rsidRPr="006913EE" w:rsidRDefault="001C7F75" w:rsidP="00B87082">
      <w:pPr>
        <w:pStyle w:val="Textoindependiente"/>
        <w:spacing w:after="0"/>
        <w:jc w:val="both"/>
        <w:rPr>
          <w:rFonts w:ascii="Arial Narrow" w:eastAsia="MS Mincho" w:hAnsi="Arial Narrow" w:cs="Arial"/>
          <w:color w:val="000000" w:themeColor="text1"/>
          <w:sz w:val="22"/>
          <w:szCs w:val="22"/>
          <w:lang w:eastAsia="es-ES"/>
        </w:rPr>
      </w:pPr>
    </w:p>
    <w:p w14:paraId="1FE4FCA0" w14:textId="151826C4" w:rsidR="00B87082" w:rsidRPr="006913EE" w:rsidRDefault="00B87082" w:rsidP="00B87082">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 xml:space="preserve">Si el Contratista es una persona natural, </w:t>
      </w:r>
      <w:r w:rsidR="00B06157" w:rsidRPr="006913EE">
        <w:rPr>
          <w:rFonts w:ascii="Arial Narrow" w:eastAsia="MS Mincho" w:hAnsi="Arial Narrow" w:cs="Arial"/>
          <w:color w:val="000000" w:themeColor="text1"/>
          <w:sz w:val="22"/>
          <w:szCs w:val="22"/>
          <w:lang w:eastAsia="es-ES"/>
        </w:rPr>
        <w:t xml:space="preserve">deberá </w:t>
      </w:r>
      <w:r w:rsidRPr="006913EE">
        <w:rPr>
          <w:rFonts w:ascii="Arial Narrow" w:eastAsia="MS Mincho" w:hAnsi="Arial Narrow" w:cs="Arial"/>
          <w:color w:val="000000" w:themeColor="text1"/>
          <w:sz w:val="22"/>
          <w:szCs w:val="22"/>
          <w:lang w:eastAsia="es-ES"/>
        </w:rPr>
        <w:t>acreditar el pago a los sistemas de seguridad social en salud, pensiones y ARL suyo</w:t>
      </w:r>
      <w:r w:rsidR="00B06157" w:rsidRPr="006913EE">
        <w:rPr>
          <w:rFonts w:ascii="Arial Narrow" w:eastAsia="MS Mincho" w:hAnsi="Arial Narrow" w:cs="Arial"/>
          <w:color w:val="000000" w:themeColor="text1"/>
          <w:sz w:val="22"/>
          <w:szCs w:val="22"/>
          <w:lang w:eastAsia="es-ES"/>
        </w:rPr>
        <w:t>,</w:t>
      </w:r>
      <w:r w:rsidRPr="006913EE">
        <w:rPr>
          <w:rFonts w:ascii="Arial Narrow" w:eastAsia="MS Mincho" w:hAnsi="Arial Narrow" w:cs="Arial"/>
          <w:color w:val="000000" w:themeColor="text1"/>
          <w:sz w:val="22"/>
          <w:szCs w:val="22"/>
          <w:lang w:eastAsia="es-ES"/>
        </w:rPr>
        <w:t xml:space="preserve"> y el de las personas a su cargo o subcontratadas que intervendrán en la ejecución contractual.</w:t>
      </w:r>
    </w:p>
    <w:p w14:paraId="03D6B51A" w14:textId="77777777" w:rsidR="0054069E" w:rsidRPr="006913EE" w:rsidRDefault="0054069E" w:rsidP="00F46EFE">
      <w:pPr>
        <w:jc w:val="both"/>
        <w:rPr>
          <w:rFonts w:ascii="Arial Narrow" w:hAnsi="Arial Narrow"/>
          <w:color w:val="000000" w:themeColor="text1"/>
          <w:sz w:val="22"/>
          <w:szCs w:val="22"/>
        </w:rPr>
      </w:pPr>
    </w:p>
    <w:p w14:paraId="5EEE525A" w14:textId="3F4F6972" w:rsidR="004E009C" w:rsidRPr="006913EE" w:rsidRDefault="00A54649" w:rsidP="00B86634">
      <w:pPr>
        <w:pStyle w:val="Prrafodelista"/>
        <w:numPr>
          <w:ilvl w:val="0"/>
          <w:numId w:val="23"/>
        </w:numPr>
        <w:ind w:left="284" w:hanging="284"/>
        <w:jc w:val="both"/>
        <w:rPr>
          <w:rFonts w:ascii="Arial Narrow" w:eastAsia="MS Mincho" w:hAnsi="Arial Narrow" w:cs="Arial"/>
          <w:b/>
          <w:color w:val="000000" w:themeColor="text1"/>
          <w:sz w:val="22"/>
          <w:szCs w:val="22"/>
          <w:lang w:eastAsia="es-ES"/>
        </w:rPr>
      </w:pPr>
      <w:r w:rsidRPr="006913EE">
        <w:rPr>
          <w:rFonts w:ascii="Arial Narrow" w:eastAsia="MS Mincho" w:hAnsi="Arial Narrow" w:cs="Arial"/>
          <w:b/>
          <w:color w:val="000000" w:themeColor="text1"/>
          <w:sz w:val="22"/>
          <w:szCs w:val="22"/>
          <w:lang w:eastAsia="es-ES"/>
        </w:rPr>
        <w:t xml:space="preserve">FUNDAMENTOS JURÍDICOS, </w:t>
      </w:r>
      <w:r w:rsidR="004E1C35" w:rsidRPr="006913EE">
        <w:rPr>
          <w:rFonts w:ascii="Arial Narrow" w:eastAsia="MS Mincho" w:hAnsi="Arial Narrow" w:cs="Arial"/>
          <w:b/>
          <w:color w:val="000000" w:themeColor="text1"/>
          <w:sz w:val="22"/>
          <w:szCs w:val="22"/>
          <w:lang w:eastAsia="es-ES"/>
        </w:rPr>
        <w:t xml:space="preserve">MODALIDAD DE </w:t>
      </w:r>
      <w:r w:rsidRPr="006913EE">
        <w:rPr>
          <w:rFonts w:ascii="Arial Narrow" w:eastAsia="MS Mincho" w:hAnsi="Arial Narrow" w:cs="Arial"/>
          <w:b/>
          <w:color w:val="000000" w:themeColor="text1"/>
          <w:sz w:val="22"/>
          <w:szCs w:val="22"/>
          <w:lang w:eastAsia="es-ES"/>
        </w:rPr>
        <w:t>SELECCIÓN E IDENTIFICACION DEL CONTRATO A CELEBRAR.</w:t>
      </w:r>
    </w:p>
    <w:p w14:paraId="77DA3177" w14:textId="77777777" w:rsidR="004E009C" w:rsidRPr="006913EE" w:rsidRDefault="004E009C" w:rsidP="008E349C">
      <w:pPr>
        <w:widowControl w:val="0"/>
        <w:autoSpaceDE w:val="0"/>
        <w:autoSpaceDN w:val="0"/>
        <w:adjustRightInd w:val="0"/>
        <w:jc w:val="both"/>
        <w:rPr>
          <w:rFonts w:ascii="Arial Narrow" w:hAnsi="Arial Narrow" w:cs="Arial"/>
          <w:color w:val="000000" w:themeColor="text1"/>
          <w:sz w:val="22"/>
          <w:szCs w:val="22"/>
        </w:rPr>
      </w:pPr>
    </w:p>
    <w:p w14:paraId="08A89C38" w14:textId="77777777" w:rsidR="004E009C" w:rsidRPr="006913EE" w:rsidRDefault="009E576A" w:rsidP="00C801F5">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lastRenderedPageBreak/>
        <w:t xml:space="preserve">3.1. </w:t>
      </w:r>
      <w:r w:rsidR="00EB42B6" w:rsidRPr="006913EE">
        <w:rPr>
          <w:rFonts w:ascii="Arial Narrow" w:hAnsi="Arial Narrow" w:cs="Arial"/>
          <w:color w:val="000000" w:themeColor="text1"/>
          <w:sz w:val="22"/>
          <w:szCs w:val="22"/>
        </w:rPr>
        <w:t>Fundamentos Jurídicos</w:t>
      </w:r>
    </w:p>
    <w:p w14:paraId="477DB8BB" w14:textId="77777777" w:rsidR="00296295" w:rsidRPr="006913EE" w:rsidRDefault="00296295" w:rsidP="008E349C">
      <w:pPr>
        <w:pStyle w:val="Textoindependiente"/>
        <w:spacing w:after="0"/>
        <w:jc w:val="both"/>
        <w:rPr>
          <w:rFonts w:ascii="Arial Narrow" w:eastAsia="MS Mincho" w:hAnsi="Arial Narrow" w:cs="Arial"/>
          <w:color w:val="000000" w:themeColor="text1"/>
          <w:sz w:val="22"/>
          <w:szCs w:val="22"/>
          <w:lang w:eastAsia="es-ES"/>
        </w:rPr>
      </w:pPr>
    </w:p>
    <w:p w14:paraId="3D24B41A" w14:textId="2F18DA65" w:rsidR="00A3160C" w:rsidRPr="006913EE" w:rsidRDefault="004E009C" w:rsidP="008E349C">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 xml:space="preserve">El presente </w:t>
      </w:r>
      <w:r w:rsidR="00735D17" w:rsidRPr="006913EE">
        <w:rPr>
          <w:rFonts w:ascii="Arial Narrow" w:eastAsia="MS Mincho" w:hAnsi="Arial Narrow" w:cs="Arial"/>
          <w:color w:val="000000" w:themeColor="text1"/>
          <w:sz w:val="22"/>
          <w:szCs w:val="22"/>
          <w:lang w:eastAsia="es-ES"/>
        </w:rPr>
        <w:t>C</w:t>
      </w:r>
      <w:r w:rsidRPr="006913EE">
        <w:rPr>
          <w:rFonts w:ascii="Arial Narrow" w:eastAsia="MS Mincho" w:hAnsi="Arial Narrow" w:cs="Arial"/>
          <w:color w:val="000000" w:themeColor="text1"/>
          <w:sz w:val="22"/>
          <w:szCs w:val="22"/>
          <w:lang w:eastAsia="es-ES"/>
        </w:rPr>
        <w:t>oncurso</w:t>
      </w:r>
      <w:r w:rsidR="00735D17" w:rsidRPr="006913EE">
        <w:rPr>
          <w:rFonts w:ascii="Arial Narrow" w:eastAsia="MS Mincho" w:hAnsi="Arial Narrow" w:cs="Arial"/>
          <w:color w:val="000000" w:themeColor="text1"/>
          <w:sz w:val="22"/>
          <w:szCs w:val="22"/>
          <w:lang w:eastAsia="es-ES"/>
        </w:rPr>
        <w:t xml:space="preserve"> D</w:t>
      </w:r>
      <w:r w:rsidR="00C012C2" w:rsidRPr="006913EE">
        <w:rPr>
          <w:rFonts w:ascii="Arial Narrow" w:eastAsia="MS Mincho" w:hAnsi="Arial Narrow" w:cs="Arial"/>
          <w:color w:val="000000" w:themeColor="text1"/>
          <w:sz w:val="22"/>
          <w:szCs w:val="22"/>
          <w:lang w:eastAsia="es-ES"/>
        </w:rPr>
        <w:t>irecto</w:t>
      </w:r>
      <w:r w:rsidRPr="006913EE">
        <w:rPr>
          <w:rFonts w:ascii="Arial Narrow" w:eastAsia="MS Mincho" w:hAnsi="Arial Narrow" w:cs="Arial"/>
          <w:color w:val="000000" w:themeColor="text1"/>
          <w:sz w:val="22"/>
          <w:szCs w:val="22"/>
          <w:lang w:eastAsia="es-ES"/>
        </w:rPr>
        <w:t xml:space="preserve">, así como el contrato que </w:t>
      </w:r>
      <w:r w:rsidR="00C012C2" w:rsidRPr="006913EE">
        <w:rPr>
          <w:rFonts w:ascii="Arial Narrow" w:eastAsia="MS Mincho" w:hAnsi="Arial Narrow" w:cs="Arial"/>
          <w:color w:val="000000" w:themeColor="text1"/>
          <w:sz w:val="22"/>
          <w:szCs w:val="22"/>
          <w:lang w:eastAsia="es-ES"/>
        </w:rPr>
        <w:t>se suscriba</w:t>
      </w:r>
      <w:r w:rsidRPr="006913EE">
        <w:rPr>
          <w:rFonts w:ascii="Arial Narrow" w:eastAsia="MS Mincho" w:hAnsi="Arial Narrow" w:cs="Arial"/>
          <w:color w:val="000000" w:themeColor="text1"/>
          <w:sz w:val="22"/>
          <w:szCs w:val="22"/>
          <w:lang w:eastAsia="es-ES"/>
        </w:rPr>
        <w:t xml:space="preserve"> </w:t>
      </w:r>
      <w:r w:rsidR="00F95327" w:rsidRPr="006913EE">
        <w:rPr>
          <w:rFonts w:ascii="Arial Narrow" w:eastAsia="MS Mincho" w:hAnsi="Arial Narrow" w:cs="Arial"/>
          <w:color w:val="000000" w:themeColor="text1"/>
          <w:sz w:val="22"/>
          <w:szCs w:val="22"/>
          <w:lang w:eastAsia="es-ES"/>
        </w:rPr>
        <w:t xml:space="preserve">se sujeta al régimen del Derecho Privado, y le es aplicable la </w:t>
      </w:r>
      <w:r w:rsidR="00735D17" w:rsidRPr="006913EE">
        <w:rPr>
          <w:rFonts w:ascii="Arial Narrow" w:eastAsia="MS Mincho" w:hAnsi="Arial Narrow" w:cs="Arial"/>
          <w:color w:val="000000" w:themeColor="text1"/>
          <w:sz w:val="22"/>
          <w:szCs w:val="22"/>
          <w:lang w:eastAsia="es-ES"/>
        </w:rPr>
        <w:t xml:space="preserve">legislación y jurisdicción </w:t>
      </w:r>
      <w:r w:rsidR="00F95327" w:rsidRPr="006913EE">
        <w:rPr>
          <w:rFonts w:ascii="Arial Narrow" w:eastAsia="MS Mincho" w:hAnsi="Arial Narrow" w:cs="Arial"/>
          <w:color w:val="000000" w:themeColor="text1"/>
          <w:sz w:val="22"/>
          <w:szCs w:val="22"/>
          <w:lang w:eastAsia="es-ES"/>
        </w:rPr>
        <w:t xml:space="preserve">colombiana, </w:t>
      </w:r>
      <w:r w:rsidR="00A3160C" w:rsidRPr="006913EE">
        <w:rPr>
          <w:rFonts w:ascii="Arial Narrow" w:eastAsia="MS Mincho" w:hAnsi="Arial Narrow" w:cs="Arial"/>
          <w:color w:val="000000" w:themeColor="text1"/>
          <w:sz w:val="22"/>
          <w:szCs w:val="22"/>
          <w:lang w:eastAsia="es-ES"/>
        </w:rPr>
        <w:t xml:space="preserve">las normas del Código Civil y del Código de Comercio, así como lo establecido en el Manual de Contratación de SAE </w:t>
      </w:r>
      <w:r w:rsidR="00546286" w:rsidRPr="006913EE">
        <w:rPr>
          <w:rFonts w:ascii="Arial Narrow" w:eastAsia="MS Mincho" w:hAnsi="Arial Narrow" w:cs="Arial"/>
          <w:color w:val="000000" w:themeColor="text1"/>
          <w:sz w:val="22"/>
          <w:szCs w:val="22"/>
          <w:lang w:eastAsia="es-ES"/>
        </w:rPr>
        <w:t xml:space="preserve">SAS </w:t>
      </w:r>
      <w:r w:rsidR="00A3160C" w:rsidRPr="006913EE">
        <w:rPr>
          <w:rFonts w:ascii="Arial Narrow" w:eastAsia="MS Mincho" w:hAnsi="Arial Narrow" w:cs="Arial"/>
          <w:color w:val="000000" w:themeColor="text1"/>
          <w:sz w:val="22"/>
          <w:szCs w:val="22"/>
          <w:lang w:eastAsia="es-ES"/>
        </w:rPr>
        <w:t>y las demás normas que los complementen, modifiquen o reglamenten que regulen el objeto de la presente contratación</w:t>
      </w:r>
      <w:r w:rsidR="00735D17" w:rsidRPr="006913EE">
        <w:rPr>
          <w:rFonts w:ascii="Arial Narrow" w:eastAsia="MS Mincho" w:hAnsi="Arial Narrow" w:cs="Arial"/>
          <w:color w:val="000000" w:themeColor="text1"/>
          <w:sz w:val="22"/>
          <w:szCs w:val="22"/>
          <w:lang w:eastAsia="es-ES"/>
        </w:rPr>
        <w:t>, de conformidad con lo establecido en el artículo 94 de la Ley 1708 de 2014</w:t>
      </w:r>
      <w:r w:rsidR="00F0283E" w:rsidRPr="006913EE">
        <w:rPr>
          <w:rFonts w:ascii="Arial Narrow" w:eastAsia="MS Mincho" w:hAnsi="Arial Narrow" w:cs="Arial"/>
          <w:color w:val="000000" w:themeColor="text1"/>
          <w:sz w:val="22"/>
          <w:szCs w:val="22"/>
          <w:lang w:eastAsia="es-ES"/>
        </w:rPr>
        <w:t>.</w:t>
      </w:r>
    </w:p>
    <w:p w14:paraId="441E1EF0" w14:textId="77777777" w:rsidR="004E009C" w:rsidRPr="006913EE" w:rsidRDefault="004E009C" w:rsidP="008E349C">
      <w:pPr>
        <w:rPr>
          <w:rFonts w:ascii="Arial Narrow" w:hAnsi="Arial Narrow" w:cs="Arial"/>
          <w:color w:val="000000" w:themeColor="text1"/>
          <w:sz w:val="22"/>
          <w:szCs w:val="22"/>
        </w:rPr>
      </w:pPr>
    </w:p>
    <w:p w14:paraId="5295C0B1" w14:textId="1487F053" w:rsidR="004E009C" w:rsidRPr="006913EE" w:rsidRDefault="004E009C" w:rsidP="008E349C">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 xml:space="preserve">Siendo así el presente concurso, se regirá por el principio de selección objetiva, con base en el cual la escogencia se hace sobre el ofrecimiento más favorable a los intereses de la </w:t>
      </w:r>
      <w:r w:rsidR="00A3160C" w:rsidRPr="006913EE">
        <w:rPr>
          <w:rFonts w:ascii="Arial Narrow" w:eastAsia="MS Mincho" w:hAnsi="Arial Narrow" w:cs="Arial"/>
          <w:color w:val="000000" w:themeColor="text1"/>
          <w:sz w:val="22"/>
          <w:szCs w:val="22"/>
          <w:lang w:eastAsia="es-ES"/>
        </w:rPr>
        <w:t xml:space="preserve">SAE SAS </w:t>
      </w:r>
      <w:r w:rsidRPr="006913EE">
        <w:rPr>
          <w:rFonts w:ascii="Arial Narrow" w:eastAsia="MS Mincho" w:hAnsi="Arial Narrow" w:cs="Arial"/>
          <w:color w:val="000000" w:themeColor="text1"/>
          <w:sz w:val="22"/>
          <w:szCs w:val="22"/>
          <w:lang w:eastAsia="es-ES"/>
        </w:rPr>
        <w:t>y a los fines que</w:t>
      </w:r>
      <w:r w:rsidR="00A3160C" w:rsidRPr="006913EE">
        <w:rPr>
          <w:rFonts w:ascii="Arial Narrow" w:eastAsia="MS Mincho" w:hAnsi="Arial Narrow" w:cs="Arial"/>
          <w:color w:val="000000" w:themeColor="text1"/>
          <w:sz w:val="22"/>
          <w:szCs w:val="22"/>
          <w:lang w:eastAsia="es-ES"/>
        </w:rPr>
        <w:t xml:space="preserve"> </w:t>
      </w:r>
      <w:r w:rsidRPr="006913EE">
        <w:rPr>
          <w:rFonts w:ascii="Arial Narrow" w:eastAsia="MS Mincho" w:hAnsi="Arial Narrow" w:cs="Arial"/>
          <w:color w:val="000000" w:themeColor="text1"/>
          <w:sz w:val="22"/>
          <w:szCs w:val="22"/>
          <w:lang w:eastAsia="es-ES"/>
        </w:rPr>
        <w:t>busca, sin tener en consideración factores de afecto o de interés o cualquier otra</w:t>
      </w:r>
      <w:r w:rsidR="00A54649" w:rsidRPr="006913EE">
        <w:rPr>
          <w:rFonts w:ascii="Arial Narrow" w:eastAsia="MS Mincho" w:hAnsi="Arial Narrow" w:cs="Arial"/>
          <w:color w:val="000000" w:themeColor="text1"/>
          <w:sz w:val="22"/>
          <w:szCs w:val="22"/>
          <w:lang w:eastAsia="es-ES"/>
        </w:rPr>
        <w:t xml:space="preserve"> clase de motivación subjetiva.</w:t>
      </w:r>
    </w:p>
    <w:p w14:paraId="771A2B60" w14:textId="77777777" w:rsidR="00A54649" w:rsidRPr="006913EE" w:rsidRDefault="00A54649" w:rsidP="008E349C">
      <w:pPr>
        <w:pStyle w:val="Textoindependiente"/>
        <w:spacing w:after="0"/>
        <w:jc w:val="both"/>
        <w:rPr>
          <w:rFonts w:ascii="Arial Narrow" w:eastAsia="MS Mincho" w:hAnsi="Arial Narrow" w:cs="Arial"/>
          <w:color w:val="000000" w:themeColor="text1"/>
          <w:sz w:val="22"/>
          <w:szCs w:val="22"/>
          <w:lang w:eastAsia="es-ES"/>
        </w:rPr>
      </w:pPr>
    </w:p>
    <w:p w14:paraId="6F7285D6" w14:textId="544EC3BB" w:rsidR="00A54649" w:rsidRPr="006913EE" w:rsidRDefault="00A54649" w:rsidP="008E349C">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El contrato a celebrar es una Prestación de Servicios.</w:t>
      </w:r>
    </w:p>
    <w:p w14:paraId="560E2888" w14:textId="77777777" w:rsidR="00296295" w:rsidRPr="006913EE" w:rsidRDefault="00296295" w:rsidP="008E349C">
      <w:pPr>
        <w:pStyle w:val="Textoindependiente"/>
        <w:spacing w:after="0"/>
        <w:jc w:val="both"/>
        <w:rPr>
          <w:rFonts w:ascii="Arial Narrow" w:eastAsia="MS Mincho" w:hAnsi="Arial Narrow" w:cs="Arial"/>
          <w:color w:val="000000" w:themeColor="text1"/>
          <w:sz w:val="22"/>
          <w:szCs w:val="22"/>
          <w:lang w:eastAsia="es-ES"/>
        </w:rPr>
      </w:pPr>
    </w:p>
    <w:p w14:paraId="7835C843" w14:textId="77777777" w:rsidR="004E009C" w:rsidRPr="006913EE" w:rsidRDefault="009E576A" w:rsidP="00BB537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3.2. </w:t>
      </w:r>
      <w:r w:rsidR="00EB42B6" w:rsidRPr="006913EE">
        <w:rPr>
          <w:rFonts w:ascii="Arial Narrow" w:hAnsi="Arial Narrow" w:cs="Arial"/>
          <w:color w:val="000000" w:themeColor="text1"/>
          <w:sz w:val="22"/>
          <w:szCs w:val="22"/>
        </w:rPr>
        <w:t>Modalidad De Selección</w:t>
      </w:r>
    </w:p>
    <w:p w14:paraId="4250B0E5" w14:textId="77777777" w:rsidR="004E009C" w:rsidRPr="006913EE" w:rsidRDefault="004E009C" w:rsidP="00BB537C">
      <w:pPr>
        <w:pStyle w:val="Sinespaciado"/>
        <w:rPr>
          <w:rFonts w:eastAsia="MS Mincho" w:cs="Arial"/>
          <w:color w:val="000000" w:themeColor="text1"/>
          <w:sz w:val="22"/>
          <w:szCs w:val="22"/>
        </w:rPr>
      </w:pPr>
    </w:p>
    <w:p w14:paraId="2C9F1317" w14:textId="1D1E8EC5" w:rsidR="004E009C" w:rsidRPr="006913EE" w:rsidRDefault="000B30DC" w:rsidP="00BB537C">
      <w:pPr>
        <w:pStyle w:val="Sinespaciado"/>
        <w:rPr>
          <w:rFonts w:eastAsia="MS Mincho" w:cs="Arial"/>
          <w:color w:val="000000" w:themeColor="text1"/>
          <w:sz w:val="22"/>
          <w:szCs w:val="22"/>
        </w:rPr>
      </w:pPr>
      <w:r w:rsidRPr="006913EE">
        <w:rPr>
          <w:rFonts w:eastAsia="MS Mincho" w:cs="Arial"/>
          <w:color w:val="000000" w:themeColor="text1"/>
          <w:sz w:val="22"/>
          <w:szCs w:val="22"/>
        </w:rPr>
        <w:t>De conformidad con el Manual de Contratación de SAE</w:t>
      </w:r>
      <w:r w:rsidR="00ED2831" w:rsidRPr="006913EE">
        <w:rPr>
          <w:rFonts w:eastAsia="MS Mincho" w:cs="Arial"/>
          <w:color w:val="000000" w:themeColor="text1"/>
          <w:sz w:val="22"/>
          <w:szCs w:val="22"/>
        </w:rPr>
        <w:t xml:space="preserve"> SAS</w:t>
      </w:r>
      <w:r w:rsidRPr="006913EE">
        <w:rPr>
          <w:rFonts w:eastAsia="MS Mincho" w:cs="Arial"/>
          <w:color w:val="000000" w:themeColor="text1"/>
          <w:sz w:val="22"/>
          <w:szCs w:val="22"/>
        </w:rPr>
        <w:t>, l</w:t>
      </w:r>
      <w:r w:rsidR="004E009C" w:rsidRPr="006913EE">
        <w:rPr>
          <w:rFonts w:eastAsia="MS Mincho" w:cs="Arial"/>
          <w:color w:val="000000" w:themeColor="text1"/>
          <w:sz w:val="22"/>
          <w:szCs w:val="22"/>
        </w:rPr>
        <w:t xml:space="preserve">a modalidad contractual mediante la que se desarrollara el presente proceso de contratación corresponde al “Concurso </w:t>
      </w:r>
      <w:r w:rsidR="00FD4412" w:rsidRPr="006913EE">
        <w:rPr>
          <w:rFonts w:eastAsia="MS Mincho" w:cs="Arial"/>
          <w:color w:val="000000" w:themeColor="text1"/>
          <w:sz w:val="22"/>
          <w:szCs w:val="22"/>
        </w:rPr>
        <w:t>Directo</w:t>
      </w:r>
      <w:r w:rsidR="004E009C" w:rsidRPr="006913EE">
        <w:rPr>
          <w:rFonts w:eastAsia="MS Mincho" w:cs="Arial"/>
          <w:color w:val="000000" w:themeColor="text1"/>
          <w:sz w:val="22"/>
          <w:szCs w:val="22"/>
        </w:rPr>
        <w:t xml:space="preserve">” teniendo en cuenta la </w:t>
      </w:r>
      <w:r w:rsidR="00FD4412" w:rsidRPr="006913EE">
        <w:rPr>
          <w:rFonts w:eastAsia="MS Mincho" w:cs="Arial"/>
          <w:color w:val="000000" w:themeColor="text1"/>
          <w:sz w:val="22"/>
          <w:szCs w:val="22"/>
        </w:rPr>
        <w:t>cuantía igual o superior a TRESCIENTOS (300) salarios mínimos legales mensuales vigentes –SMLMV–, y menor a MIL SEISCIENTOS (1.600) salarios mínimos legales vigentes –SMLMV</w:t>
      </w:r>
      <w:r w:rsidR="004E009C" w:rsidRPr="006913EE">
        <w:rPr>
          <w:rFonts w:eastAsia="MS Mincho" w:cs="Arial"/>
          <w:color w:val="000000" w:themeColor="text1"/>
          <w:sz w:val="22"/>
          <w:szCs w:val="22"/>
        </w:rPr>
        <w:t xml:space="preserve">. </w:t>
      </w:r>
    </w:p>
    <w:p w14:paraId="6DAC2149" w14:textId="77777777" w:rsidR="004E009C" w:rsidRPr="006913EE" w:rsidRDefault="004E009C" w:rsidP="00BB537C">
      <w:pPr>
        <w:pStyle w:val="Textoindependiente"/>
        <w:spacing w:after="0"/>
        <w:jc w:val="both"/>
        <w:rPr>
          <w:rFonts w:ascii="Arial Narrow" w:eastAsia="MS Mincho" w:hAnsi="Arial Narrow" w:cs="Arial"/>
          <w:color w:val="000000" w:themeColor="text1"/>
          <w:sz w:val="22"/>
          <w:szCs w:val="22"/>
          <w:lang w:eastAsia="es-ES"/>
        </w:rPr>
      </w:pPr>
    </w:p>
    <w:p w14:paraId="7F85D5BE" w14:textId="77777777" w:rsidR="009A2194" w:rsidRPr="006913EE" w:rsidRDefault="00EB42B6" w:rsidP="00B86634">
      <w:pPr>
        <w:pStyle w:val="Prrafodelista"/>
        <w:numPr>
          <w:ilvl w:val="0"/>
          <w:numId w:val="23"/>
        </w:numPr>
        <w:ind w:left="284" w:hanging="284"/>
        <w:jc w:val="both"/>
        <w:rPr>
          <w:rFonts w:ascii="Arial Narrow" w:eastAsia="MS Mincho" w:hAnsi="Arial Narrow" w:cs="Arial"/>
          <w:b/>
          <w:color w:val="000000" w:themeColor="text1"/>
          <w:sz w:val="22"/>
          <w:szCs w:val="22"/>
          <w:lang w:eastAsia="es-ES"/>
        </w:rPr>
      </w:pPr>
      <w:r w:rsidRPr="006913EE">
        <w:rPr>
          <w:rFonts w:ascii="Arial Narrow" w:eastAsia="MS Mincho" w:hAnsi="Arial Narrow" w:cs="Arial"/>
          <w:b/>
          <w:color w:val="000000" w:themeColor="text1"/>
          <w:sz w:val="22"/>
          <w:szCs w:val="22"/>
          <w:lang w:eastAsia="es-ES"/>
        </w:rPr>
        <w:t>SUPERVISIÓN</w:t>
      </w:r>
    </w:p>
    <w:p w14:paraId="4C65CD56" w14:textId="77777777" w:rsidR="00C21505" w:rsidRPr="006913EE" w:rsidRDefault="00C21505" w:rsidP="00AE26B7">
      <w:pPr>
        <w:jc w:val="both"/>
        <w:rPr>
          <w:rFonts w:ascii="Arial Narrow" w:hAnsi="Arial Narrow" w:cs="Arial"/>
          <w:b/>
          <w:color w:val="000000" w:themeColor="text1"/>
          <w:sz w:val="22"/>
          <w:szCs w:val="22"/>
        </w:rPr>
      </w:pPr>
    </w:p>
    <w:p w14:paraId="5FE37117" w14:textId="661FAFC6" w:rsidR="009D2639" w:rsidRPr="006913EE" w:rsidRDefault="00AE26B7" w:rsidP="00AE26B7">
      <w:pPr>
        <w:jc w:val="both"/>
        <w:rPr>
          <w:rFonts w:ascii="Arial Narrow" w:hAnsi="Arial Narrow"/>
          <w:sz w:val="22"/>
          <w:szCs w:val="22"/>
        </w:rPr>
      </w:pPr>
      <w:r w:rsidRPr="006913EE">
        <w:rPr>
          <w:rFonts w:ascii="Arial Narrow" w:hAnsi="Arial Narrow"/>
          <w:sz w:val="22"/>
          <w:szCs w:val="22"/>
        </w:rPr>
        <w:t>La Supervisión, coordinación y control en la ejecución del contrato, estarán a cargo de</w:t>
      </w:r>
      <w:r w:rsidR="00095772">
        <w:rPr>
          <w:rFonts w:ascii="Arial Narrow" w:hAnsi="Arial Narrow"/>
          <w:sz w:val="22"/>
          <w:szCs w:val="22"/>
        </w:rPr>
        <w:t>:</w:t>
      </w:r>
      <w:r w:rsidRPr="006913EE">
        <w:rPr>
          <w:rFonts w:ascii="Arial Narrow" w:hAnsi="Arial Narrow"/>
          <w:sz w:val="22"/>
          <w:szCs w:val="22"/>
        </w:rPr>
        <w:t xml:space="preserve"> </w:t>
      </w:r>
      <w:r w:rsidR="00095772" w:rsidRPr="00095772">
        <w:rPr>
          <w:rFonts w:ascii="Arial Narrow" w:hAnsi="Arial Narrow"/>
          <w:b/>
          <w:sz w:val="22"/>
          <w:szCs w:val="22"/>
        </w:rPr>
        <w:t>a)</w:t>
      </w:r>
      <w:r w:rsidR="00095772">
        <w:rPr>
          <w:rFonts w:ascii="Arial Narrow" w:hAnsi="Arial Narrow"/>
          <w:sz w:val="22"/>
          <w:szCs w:val="22"/>
        </w:rPr>
        <w:t xml:space="preserve"> El </w:t>
      </w:r>
      <w:r w:rsidRPr="006913EE">
        <w:rPr>
          <w:rFonts w:ascii="Arial Narrow" w:hAnsi="Arial Narrow"/>
          <w:sz w:val="22"/>
          <w:szCs w:val="22"/>
        </w:rPr>
        <w:t>Gerente de la Regional Suroccidente de la Sociedad de Activos Especiales SAE SAS o el jefe funcional competente que se designe</w:t>
      </w:r>
      <w:r w:rsidR="00095772">
        <w:rPr>
          <w:rFonts w:ascii="Arial Narrow" w:hAnsi="Arial Narrow"/>
          <w:sz w:val="22"/>
          <w:szCs w:val="22"/>
        </w:rPr>
        <w:t xml:space="preserve"> y </w:t>
      </w:r>
      <w:r w:rsidR="00095772" w:rsidRPr="00095772">
        <w:rPr>
          <w:rFonts w:ascii="Arial Narrow" w:hAnsi="Arial Narrow"/>
          <w:b/>
          <w:sz w:val="22"/>
          <w:szCs w:val="22"/>
        </w:rPr>
        <w:t>b)</w:t>
      </w:r>
      <w:r w:rsidR="00095772">
        <w:rPr>
          <w:rFonts w:ascii="Arial Narrow" w:hAnsi="Arial Narrow"/>
          <w:sz w:val="22"/>
          <w:szCs w:val="22"/>
        </w:rPr>
        <w:t xml:space="preserve"> el Gerente Técnico de SAE SAS</w:t>
      </w:r>
      <w:r w:rsidRPr="006913EE">
        <w:rPr>
          <w:rFonts w:ascii="Arial Narrow" w:hAnsi="Arial Narrow"/>
          <w:sz w:val="22"/>
          <w:szCs w:val="22"/>
        </w:rPr>
        <w:t>.</w:t>
      </w:r>
    </w:p>
    <w:p w14:paraId="7BE838B2" w14:textId="77777777" w:rsidR="00AE26B7" w:rsidRPr="006913EE" w:rsidRDefault="00AE26B7" w:rsidP="009D2639">
      <w:pPr>
        <w:pStyle w:val="Prrafodelista"/>
        <w:ind w:left="360"/>
        <w:jc w:val="both"/>
        <w:rPr>
          <w:rFonts w:ascii="Arial Narrow" w:hAnsi="Arial Narrow" w:cs="Arial"/>
          <w:sz w:val="22"/>
          <w:szCs w:val="22"/>
        </w:rPr>
      </w:pPr>
    </w:p>
    <w:p w14:paraId="337655E6" w14:textId="77777777" w:rsidR="009D2639" w:rsidRPr="006913EE" w:rsidRDefault="009D2639" w:rsidP="00B86634">
      <w:pPr>
        <w:pStyle w:val="Prrafodelista"/>
        <w:numPr>
          <w:ilvl w:val="0"/>
          <w:numId w:val="23"/>
        </w:numPr>
        <w:ind w:left="284" w:hanging="284"/>
        <w:jc w:val="both"/>
        <w:rPr>
          <w:rFonts w:ascii="Arial Narrow" w:hAnsi="Arial Narrow" w:cs="Arial"/>
          <w:b/>
          <w:sz w:val="22"/>
          <w:szCs w:val="22"/>
        </w:rPr>
      </w:pPr>
      <w:r w:rsidRPr="006913EE">
        <w:rPr>
          <w:rFonts w:ascii="Arial Narrow" w:hAnsi="Arial Narrow" w:cs="Arial"/>
          <w:b/>
          <w:sz w:val="22"/>
          <w:szCs w:val="22"/>
        </w:rPr>
        <w:t>VERIFICACI</w:t>
      </w:r>
      <w:r w:rsidR="006E1B50" w:rsidRPr="006913EE">
        <w:rPr>
          <w:rFonts w:ascii="Arial Narrow" w:hAnsi="Arial Narrow" w:cs="Arial"/>
          <w:b/>
          <w:sz w:val="22"/>
          <w:szCs w:val="22"/>
        </w:rPr>
        <w:t>Ó</w:t>
      </w:r>
      <w:r w:rsidRPr="006913EE">
        <w:rPr>
          <w:rFonts w:ascii="Arial Narrow" w:hAnsi="Arial Narrow" w:cs="Arial"/>
          <w:b/>
          <w:sz w:val="22"/>
          <w:szCs w:val="22"/>
        </w:rPr>
        <w:t>N DE REQUIS</w:t>
      </w:r>
      <w:r w:rsidR="006E1B50" w:rsidRPr="006913EE">
        <w:rPr>
          <w:rFonts w:ascii="Arial Narrow" w:hAnsi="Arial Narrow" w:cs="Arial"/>
          <w:b/>
          <w:sz w:val="22"/>
          <w:szCs w:val="22"/>
        </w:rPr>
        <w:t>ITOS</w:t>
      </w:r>
      <w:r w:rsidRPr="006913EE">
        <w:rPr>
          <w:rFonts w:ascii="Arial Narrow" w:hAnsi="Arial Narrow" w:cs="Arial"/>
          <w:b/>
          <w:sz w:val="22"/>
          <w:szCs w:val="22"/>
        </w:rPr>
        <w:t xml:space="preserve"> HABILITANTES</w:t>
      </w:r>
    </w:p>
    <w:p w14:paraId="5DCA2A86" w14:textId="77777777" w:rsidR="006E1B50" w:rsidRPr="006913EE" w:rsidRDefault="006E1B50" w:rsidP="009D2639">
      <w:pPr>
        <w:rPr>
          <w:rFonts w:ascii="Arial Narrow" w:hAnsi="Arial Narrow" w:cs="Arial"/>
          <w:b/>
          <w:sz w:val="22"/>
          <w:szCs w:val="22"/>
        </w:rPr>
      </w:pPr>
    </w:p>
    <w:p w14:paraId="2FCE4BF2" w14:textId="77777777" w:rsidR="000C6981" w:rsidRPr="006913EE" w:rsidRDefault="0033166D" w:rsidP="009D2639">
      <w:pPr>
        <w:rPr>
          <w:rFonts w:ascii="Arial Narrow" w:hAnsi="Arial Narrow" w:cs="Arial"/>
          <w:b/>
          <w:sz w:val="22"/>
          <w:szCs w:val="22"/>
        </w:rPr>
      </w:pPr>
      <w:r w:rsidRPr="006913EE">
        <w:rPr>
          <w:rFonts w:ascii="Arial Narrow" w:hAnsi="Arial Narrow" w:cs="Arial"/>
          <w:b/>
          <w:sz w:val="22"/>
          <w:szCs w:val="22"/>
        </w:rPr>
        <w:t xml:space="preserve">5.1 </w:t>
      </w:r>
      <w:r w:rsidR="006E1B50" w:rsidRPr="006913EE">
        <w:rPr>
          <w:rFonts w:ascii="Arial Narrow" w:hAnsi="Arial Narrow" w:cs="Arial"/>
          <w:b/>
          <w:sz w:val="22"/>
          <w:szCs w:val="22"/>
        </w:rPr>
        <w:t>Requisitos Técnicos Mínimos</w:t>
      </w:r>
    </w:p>
    <w:p w14:paraId="184440A8" w14:textId="77777777" w:rsidR="000C6981" w:rsidRPr="006913EE" w:rsidRDefault="000C6981" w:rsidP="00BB537C">
      <w:pPr>
        <w:jc w:val="both"/>
        <w:rPr>
          <w:rFonts w:ascii="Arial Narrow" w:hAnsi="Arial Narrow" w:cs="Arial"/>
          <w:sz w:val="22"/>
          <w:szCs w:val="22"/>
        </w:rPr>
      </w:pPr>
    </w:p>
    <w:p w14:paraId="0D713A49" w14:textId="77777777" w:rsidR="00DF23AC" w:rsidRPr="006913EE" w:rsidRDefault="00DF23AC" w:rsidP="00DF23AC">
      <w:pPr>
        <w:jc w:val="both"/>
        <w:rPr>
          <w:rFonts w:ascii="Arial Narrow" w:hAnsi="Arial Narrow"/>
          <w:sz w:val="22"/>
          <w:szCs w:val="22"/>
        </w:rPr>
      </w:pPr>
      <w:r w:rsidRPr="006913EE">
        <w:rPr>
          <w:rFonts w:ascii="Arial Narrow" w:hAnsi="Arial Narrow"/>
          <w:sz w:val="22"/>
          <w:szCs w:val="22"/>
        </w:rPr>
        <w:t xml:space="preserve">El </w:t>
      </w:r>
      <w:r w:rsidR="00C84475" w:rsidRPr="006913EE">
        <w:rPr>
          <w:rFonts w:ascii="Arial Narrow" w:hAnsi="Arial Narrow"/>
          <w:sz w:val="22"/>
          <w:szCs w:val="22"/>
        </w:rPr>
        <w:t>proponente</w:t>
      </w:r>
      <w:r w:rsidRPr="006913EE">
        <w:rPr>
          <w:rFonts w:ascii="Arial Narrow" w:hAnsi="Arial Narrow"/>
          <w:sz w:val="22"/>
          <w:szCs w:val="22"/>
        </w:rPr>
        <w:t xml:space="preserve"> deberá presentar </w:t>
      </w:r>
      <w:r w:rsidR="00A5733C" w:rsidRPr="006913EE">
        <w:rPr>
          <w:rFonts w:ascii="Arial Narrow" w:hAnsi="Arial Narrow"/>
          <w:sz w:val="22"/>
          <w:szCs w:val="22"/>
        </w:rPr>
        <w:t>con</w:t>
      </w:r>
      <w:r w:rsidRPr="006913EE">
        <w:rPr>
          <w:rFonts w:ascii="Arial Narrow" w:hAnsi="Arial Narrow"/>
          <w:sz w:val="22"/>
          <w:szCs w:val="22"/>
        </w:rPr>
        <w:t xml:space="preserve"> su propuesta los siguientes requerimientos técnicos necesarios para cumplir con el objeto y obligaciones del contrato.</w:t>
      </w:r>
    </w:p>
    <w:p w14:paraId="4BD5C069" w14:textId="77777777" w:rsidR="00DF23AC" w:rsidRPr="006913EE" w:rsidRDefault="00DF23AC" w:rsidP="00BB537C">
      <w:pPr>
        <w:jc w:val="both"/>
        <w:rPr>
          <w:rFonts w:ascii="Arial Narrow" w:hAnsi="Arial Narrow"/>
          <w:sz w:val="22"/>
          <w:szCs w:val="22"/>
        </w:rPr>
      </w:pPr>
    </w:p>
    <w:p w14:paraId="62435755" w14:textId="77777777" w:rsidR="006A36B4" w:rsidRPr="006913EE" w:rsidRDefault="006A36B4" w:rsidP="00BB537C">
      <w:pPr>
        <w:jc w:val="both"/>
        <w:rPr>
          <w:rFonts w:ascii="Arial Narrow" w:hAnsi="Arial Narrow"/>
          <w:sz w:val="22"/>
          <w:szCs w:val="22"/>
        </w:rPr>
      </w:pPr>
      <w:r w:rsidRPr="006913EE">
        <w:rPr>
          <w:rFonts w:ascii="Arial Narrow" w:hAnsi="Arial Narrow"/>
          <w:sz w:val="22"/>
          <w:szCs w:val="22"/>
        </w:rPr>
        <w:t>Persona Natural:</w:t>
      </w:r>
    </w:p>
    <w:p w14:paraId="4C7A33E4" w14:textId="77777777" w:rsidR="006A36B4" w:rsidRPr="006913EE" w:rsidRDefault="006A36B4" w:rsidP="00BB537C">
      <w:pPr>
        <w:jc w:val="both"/>
        <w:rPr>
          <w:rFonts w:ascii="Arial Narrow" w:hAnsi="Arial Narrow"/>
          <w:sz w:val="22"/>
          <w:szCs w:val="22"/>
        </w:rPr>
      </w:pPr>
    </w:p>
    <w:p w14:paraId="07258DC5" w14:textId="5A157AB9" w:rsidR="00AF2A1A" w:rsidRPr="006913EE" w:rsidRDefault="00AF2A1A" w:rsidP="00AF2A1A">
      <w:pPr>
        <w:widowControl w:val="0"/>
        <w:autoSpaceDE w:val="0"/>
        <w:autoSpaceDN w:val="0"/>
        <w:adjustRightInd w:val="0"/>
        <w:jc w:val="both"/>
        <w:rPr>
          <w:rFonts w:ascii="Arial Narrow" w:hAnsi="Arial Narrow"/>
          <w:sz w:val="22"/>
          <w:szCs w:val="22"/>
        </w:rPr>
      </w:pPr>
      <w:r w:rsidRPr="006913EE">
        <w:rPr>
          <w:rFonts w:ascii="Arial Narrow" w:hAnsi="Arial Narrow"/>
          <w:sz w:val="22"/>
          <w:szCs w:val="22"/>
        </w:rPr>
        <w:t>Las profesiones requeridas son: Arquitecto, Arquitecto Constructor o Ingeniero Civil; en el evento que la propuesta no sea presentada por una persona profesional en estas carreras,</w:t>
      </w:r>
      <w:r w:rsidR="00AE26B7" w:rsidRPr="006913EE">
        <w:rPr>
          <w:rFonts w:ascii="Arial Narrow" w:hAnsi="Arial Narrow"/>
          <w:sz w:val="22"/>
          <w:szCs w:val="22"/>
        </w:rPr>
        <w:t xml:space="preserve"> la carta de presentación de la</w:t>
      </w:r>
      <w:r w:rsidRPr="006913EE">
        <w:rPr>
          <w:rFonts w:ascii="Arial Narrow" w:hAnsi="Arial Narrow"/>
          <w:sz w:val="22"/>
          <w:szCs w:val="22"/>
        </w:rPr>
        <w:t xml:space="preserve"> Oferta (Formato No. 1) deberá estar avalada por un profesional que acredite dicho estudio anexando copia de la Tarjeta Profesional vigente.</w:t>
      </w:r>
    </w:p>
    <w:p w14:paraId="46BC6D2C" w14:textId="77777777" w:rsidR="00B41C6D" w:rsidRPr="006913EE" w:rsidRDefault="00B41C6D" w:rsidP="006A36B4">
      <w:pPr>
        <w:jc w:val="both"/>
        <w:rPr>
          <w:rFonts w:ascii="Arial Narrow" w:hAnsi="Arial Narrow"/>
          <w:sz w:val="22"/>
          <w:szCs w:val="22"/>
        </w:rPr>
      </w:pPr>
    </w:p>
    <w:p w14:paraId="45B50A13" w14:textId="77777777" w:rsidR="006A36B4" w:rsidRPr="006913EE" w:rsidRDefault="006A36B4" w:rsidP="006A36B4">
      <w:pPr>
        <w:jc w:val="both"/>
        <w:rPr>
          <w:rFonts w:ascii="Arial Narrow" w:hAnsi="Arial Narrow"/>
          <w:sz w:val="22"/>
          <w:szCs w:val="22"/>
        </w:rPr>
      </w:pPr>
      <w:r w:rsidRPr="006913EE">
        <w:rPr>
          <w:rFonts w:ascii="Arial Narrow" w:hAnsi="Arial Narrow"/>
          <w:sz w:val="22"/>
          <w:szCs w:val="22"/>
        </w:rPr>
        <w:t>Persona Jurídica:</w:t>
      </w:r>
    </w:p>
    <w:p w14:paraId="4D50539E" w14:textId="77777777" w:rsidR="006A36B4" w:rsidRPr="006913EE" w:rsidRDefault="006A36B4" w:rsidP="006A36B4">
      <w:pPr>
        <w:jc w:val="both"/>
        <w:rPr>
          <w:rFonts w:ascii="Arial Narrow" w:hAnsi="Arial Narrow"/>
          <w:sz w:val="22"/>
          <w:szCs w:val="22"/>
        </w:rPr>
      </w:pPr>
    </w:p>
    <w:p w14:paraId="1DA4B0A3" w14:textId="2290E5A3" w:rsidR="00F46EFE" w:rsidRPr="006913EE" w:rsidRDefault="00F46EFE" w:rsidP="00F46EFE">
      <w:pPr>
        <w:widowControl w:val="0"/>
        <w:autoSpaceDE w:val="0"/>
        <w:autoSpaceDN w:val="0"/>
        <w:adjustRightInd w:val="0"/>
        <w:jc w:val="both"/>
        <w:rPr>
          <w:rFonts w:ascii="Arial Narrow" w:hAnsi="Arial Narrow"/>
          <w:sz w:val="22"/>
          <w:szCs w:val="22"/>
        </w:rPr>
      </w:pPr>
      <w:r w:rsidRPr="006913EE">
        <w:rPr>
          <w:rFonts w:ascii="Arial Narrow" w:hAnsi="Arial Narrow"/>
          <w:sz w:val="22"/>
          <w:szCs w:val="22"/>
        </w:rPr>
        <w:t xml:space="preserve">El objeto social de la persona jurídica deberá ser igual o similar al del presente proceso, la propuesta deberá estar avalada por un profesional que acredite alguna de las siguientes profesiones: Arquitecto </w:t>
      </w:r>
      <w:r w:rsidR="00AE26B7" w:rsidRPr="006913EE">
        <w:rPr>
          <w:rFonts w:ascii="Arial Narrow" w:hAnsi="Arial Narrow"/>
          <w:sz w:val="22"/>
          <w:szCs w:val="22"/>
        </w:rPr>
        <w:t>o</w:t>
      </w:r>
      <w:r w:rsidRPr="006913EE">
        <w:rPr>
          <w:rFonts w:ascii="Arial Narrow" w:hAnsi="Arial Narrow"/>
          <w:sz w:val="22"/>
          <w:szCs w:val="22"/>
        </w:rPr>
        <w:t xml:space="preserve"> Ingeniero Civil, con tarjeta profesional vigente, en la </w:t>
      </w:r>
      <w:r w:rsidR="00AE26B7" w:rsidRPr="006913EE">
        <w:rPr>
          <w:rFonts w:ascii="Arial Narrow" w:hAnsi="Arial Narrow"/>
          <w:sz w:val="22"/>
          <w:szCs w:val="22"/>
        </w:rPr>
        <w:t>carta de presentación de la</w:t>
      </w:r>
      <w:r w:rsidRPr="006913EE">
        <w:rPr>
          <w:rFonts w:ascii="Arial Narrow" w:hAnsi="Arial Narrow"/>
          <w:sz w:val="22"/>
          <w:szCs w:val="22"/>
        </w:rPr>
        <w:t xml:space="preserve"> Oferta (Formato No. 1)</w:t>
      </w:r>
    </w:p>
    <w:p w14:paraId="521927B1" w14:textId="77777777" w:rsidR="006A36B4" w:rsidRPr="006913EE" w:rsidRDefault="006A36B4" w:rsidP="006A36B4">
      <w:pPr>
        <w:jc w:val="both"/>
        <w:rPr>
          <w:rFonts w:ascii="Arial Narrow" w:hAnsi="Arial Narrow"/>
          <w:sz w:val="22"/>
          <w:szCs w:val="22"/>
        </w:rPr>
      </w:pPr>
    </w:p>
    <w:p w14:paraId="2A14A045" w14:textId="77777777" w:rsidR="006A36B4" w:rsidRPr="006913EE" w:rsidRDefault="006A36B4" w:rsidP="006A36B4">
      <w:pPr>
        <w:jc w:val="both"/>
        <w:rPr>
          <w:rFonts w:ascii="Arial Narrow" w:hAnsi="Arial Narrow"/>
          <w:sz w:val="22"/>
          <w:szCs w:val="22"/>
        </w:rPr>
      </w:pPr>
      <w:r w:rsidRPr="006913EE">
        <w:rPr>
          <w:rFonts w:ascii="Arial Narrow" w:hAnsi="Arial Narrow"/>
          <w:sz w:val="22"/>
          <w:szCs w:val="22"/>
        </w:rPr>
        <w:t>NOTA:</w:t>
      </w:r>
    </w:p>
    <w:p w14:paraId="74555147" w14:textId="77777777" w:rsidR="006A36B4" w:rsidRPr="006913EE" w:rsidRDefault="006A36B4" w:rsidP="006A36B4">
      <w:pPr>
        <w:jc w:val="both"/>
        <w:rPr>
          <w:rFonts w:ascii="Arial Narrow" w:hAnsi="Arial Narrow"/>
          <w:sz w:val="22"/>
          <w:szCs w:val="22"/>
        </w:rPr>
      </w:pPr>
    </w:p>
    <w:p w14:paraId="081C054F" w14:textId="47605B73" w:rsidR="0023188E" w:rsidRPr="006913EE" w:rsidRDefault="0023188E" w:rsidP="0023188E">
      <w:pPr>
        <w:jc w:val="both"/>
        <w:rPr>
          <w:rFonts w:ascii="Arial Narrow" w:hAnsi="Arial Narrow"/>
          <w:sz w:val="22"/>
          <w:szCs w:val="22"/>
        </w:rPr>
      </w:pPr>
      <w:r w:rsidRPr="006913EE">
        <w:rPr>
          <w:rFonts w:ascii="Arial Narrow" w:hAnsi="Arial Narrow"/>
          <w:sz w:val="22"/>
          <w:szCs w:val="22"/>
        </w:rPr>
        <w:t>El proponente y/o miembros integrantes de los oferentes conjuntos deberán cumplir con la profesión (persona natural) y el objeto social (persona jurídica) solicitado. La experiencia de los Consorcios y/o Uniones Temporales, se establecerá sumando la experiencia certificada por cada uno de sus integrantes, es decir se podrán complementar entre sí para el cumplimiento de este requerimiento.</w:t>
      </w:r>
    </w:p>
    <w:p w14:paraId="36046C8F" w14:textId="77777777" w:rsidR="000C6981" w:rsidRPr="006913EE" w:rsidRDefault="000C6981" w:rsidP="008E349C">
      <w:pPr>
        <w:jc w:val="both"/>
        <w:rPr>
          <w:rFonts w:ascii="Arial Narrow" w:hAnsi="Arial Narrow"/>
          <w:sz w:val="22"/>
          <w:szCs w:val="22"/>
        </w:rPr>
      </w:pPr>
    </w:p>
    <w:p w14:paraId="62C58104" w14:textId="77777777" w:rsidR="00836DE3" w:rsidRPr="00F21AE7" w:rsidRDefault="006256CE" w:rsidP="006256CE">
      <w:pPr>
        <w:jc w:val="both"/>
        <w:rPr>
          <w:rFonts w:ascii="Arial Narrow" w:hAnsi="Arial Narrow"/>
          <w:b/>
          <w:sz w:val="22"/>
          <w:szCs w:val="22"/>
        </w:rPr>
      </w:pPr>
      <w:r w:rsidRPr="00F21AE7">
        <w:rPr>
          <w:rFonts w:ascii="Arial Narrow" w:hAnsi="Arial Narrow"/>
          <w:b/>
          <w:sz w:val="22"/>
          <w:szCs w:val="22"/>
        </w:rPr>
        <w:t>5.</w:t>
      </w:r>
      <w:r w:rsidR="006E1B50" w:rsidRPr="00F21AE7">
        <w:rPr>
          <w:rFonts w:ascii="Arial Narrow" w:hAnsi="Arial Narrow"/>
          <w:b/>
          <w:sz w:val="22"/>
          <w:szCs w:val="22"/>
        </w:rPr>
        <w:t>1</w:t>
      </w:r>
      <w:r w:rsidR="0033166D" w:rsidRPr="00F21AE7">
        <w:rPr>
          <w:rFonts w:ascii="Arial Narrow" w:hAnsi="Arial Narrow"/>
          <w:b/>
          <w:sz w:val="22"/>
          <w:szCs w:val="22"/>
        </w:rPr>
        <w:t xml:space="preserve">.1 </w:t>
      </w:r>
      <w:r w:rsidRPr="00F21AE7">
        <w:rPr>
          <w:rFonts w:ascii="Arial Narrow" w:hAnsi="Arial Narrow"/>
          <w:b/>
          <w:sz w:val="22"/>
          <w:szCs w:val="22"/>
        </w:rPr>
        <w:t>Experiencia Del Proponente</w:t>
      </w:r>
    </w:p>
    <w:p w14:paraId="4DF352D7" w14:textId="77777777" w:rsidR="00836DE3" w:rsidRPr="006913EE" w:rsidRDefault="00836DE3" w:rsidP="008E349C">
      <w:pPr>
        <w:jc w:val="both"/>
        <w:rPr>
          <w:rFonts w:ascii="Arial Narrow" w:hAnsi="Arial Narrow"/>
          <w:sz w:val="22"/>
          <w:szCs w:val="22"/>
        </w:rPr>
      </w:pPr>
    </w:p>
    <w:p w14:paraId="0F163BAE" w14:textId="176D327D" w:rsidR="00AE26B7" w:rsidRPr="006913EE" w:rsidRDefault="00AE26B7" w:rsidP="00AE26B7">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Para lograr el propósito de las reparaciones requeridas, EL CONTRATISTA se obliga a cumplir con la obra de adecuación de acuerdo con los siguientes </w:t>
      </w:r>
      <w:r w:rsidRPr="00547420">
        <w:rPr>
          <w:rFonts w:ascii="Arial Narrow" w:hAnsi="Arial Narrow" w:cs="Arial"/>
          <w:i/>
          <w:color w:val="000000" w:themeColor="text1"/>
          <w:sz w:val="22"/>
          <w:szCs w:val="22"/>
        </w:rPr>
        <w:t>ítems</w:t>
      </w:r>
      <w:r w:rsidRPr="006913EE">
        <w:rPr>
          <w:rFonts w:ascii="Arial Narrow" w:hAnsi="Arial Narrow" w:cs="Arial"/>
          <w:color w:val="000000" w:themeColor="text1"/>
          <w:sz w:val="22"/>
          <w:szCs w:val="22"/>
        </w:rPr>
        <w:t>, especificaciones, cantidades de obra y materiales que se especifican en los siguientes anexos.</w:t>
      </w:r>
    </w:p>
    <w:p w14:paraId="5336A64C" w14:textId="77777777" w:rsidR="002266E8" w:rsidRPr="006913EE" w:rsidRDefault="002266E8" w:rsidP="00AE26B7">
      <w:pPr>
        <w:jc w:val="both"/>
        <w:rPr>
          <w:rFonts w:ascii="Arial Narrow" w:hAnsi="Arial Narrow" w:cs="Arial"/>
          <w:color w:val="000000" w:themeColor="text1"/>
          <w:sz w:val="22"/>
          <w:szCs w:val="22"/>
        </w:rPr>
      </w:pPr>
    </w:p>
    <w:p w14:paraId="62FC3563" w14:textId="77777777" w:rsidR="00AE26B7" w:rsidRPr="006913EE" w:rsidRDefault="00AE26B7" w:rsidP="00AE26B7">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Para aclarar el alcance de los servicios que se van a contratar a través del presente proceso, el proponente debe remitirse a: </w:t>
      </w:r>
    </w:p>
    <w:p w14:paraId="0098F321" w14:textId="77777777" w:rsidR="00AE26B7" w:rsidRPr="006913EE" w:rsidRDefault="00AE26B7" w:rsidP="00AE26B7">
      <w:pPr>
        <w:jc w:val="both"/>
        <w:rPr>
          <w:rFonts w:ascii="Arial Narrow" w:hAnsi="Arial Narrow" w:cs="Arial"/>
          <w:color w:val="000000" w:themeColor="text1"/>
          <w:sz w:val="22"/>
          <w:szCs w:val="22"/>
        </w:rPr>
      </w:pPr>
    </w:p>
    <w:p w14:paraId="032FD75E" w14:textId="5D65D124" w:rsidR="00547420" w:rsidRPr="00547420" w:rsidRDefault="00AE26B7" w:rsidP="00547420">
      <w:pPr>
        <w:pStyle w:val="Prrafodelista"/>
        <w:numPr>
          <w:ilvl w:val="0"/>
          <w:numId w:val="28"/>
        </w:numPr>
        <w:ind w:left="284" w:hanging="284"/>
        <w:jc w:val="both"/>
        <w:rPr>
          <w:rFonts w:ascii="Arial Narrow" w:hAnsi="Arial Narrow" w:cs="Arial"/>
          <w:color w:val="000000" w:themeColor="text1"/>
          <w:sz w:val="22"/>
          <w:szCs w:val="22"/>
        </w:rPr>
      </w:pPr>
      <w:r w:rsidRPr="00547420">
        <w:rPr>
          <w:rFonts w:ascii="Arial Narrow" w:hAnsi="Arial Narrow" w:cs="Arial"/>
          <w:color w:val="000000" w:themeColor="text1"/>
          <w:sz w:val="22"/>
          <w:szCs w:val="22"/>
        </w:rPr>
        <w:t xml:space="preserve">Anexo No. 1. Cantidades de obra y especificaciones técnicas de cada </w:t>
      </w:r>
      <w:r w:rsidRPr="00547420">
        <w:rPr>
          <w:rFonts w:ascii="Arial Narrow" w:hAnsi="Arial Narrow" w:cs="Arial"/>
          <w:i/>
          <w:color w:val="000000" w:themeColor="text1"/>
          <w:sz w:val="22"/>
          <w:szCs w:val="22"/>
        </w:rPr>
        <w:t>ítem</w:t>
      </w:r>
      <w:r w:rsidRPr="00547420">
        <w:rPr>
          <w:rFonts w:ascii="Arial Narrow" w:hAnsi="Arial Narrow" w:cs="Arial"/>
          <w:color w:val="000000" w:themeColor="text1"/>
          <w:sz w:val="22"/>
          <w:szCs w:val="22"/>
        </w:rPr>
        <w:t>.</w:t>
      </w:r>
    </w:p>
    <w:p w14:paraId="06B3FC81" w14:textId="65623248" w:rsidR="00AE26B7" w:rsidRPr="00547420" w:rsidRDefault="00AE26B7" w:rsidP="00547420">
      <w:pPr>
        <w:pStyle w:val="Prrafodelista"/>
        <w:numPr>
          <w:ilvl w:val="0"/>
          <w:numId w:val="28"/>
        </w:numPr>
        <w:ind w:left="284" w:hanging="284"/>
        <w:jc w:val="both"/>
        <w:rPr>
          <w:rFonts w:ascii="Arial Narrow" w:hAnsi="Arial Narrow" w:cs="Arial"/>
          <w:color w:val="000000" w:themeColor="text1"/>
          <w:sz w:val="22"/>
          <w:szCs w:val="22"/>
        </w:rPr>
      </w:pPr>
      <w:r w:rsidRPr="00547420">
        <w:rPr>
          <w:rFonts w:ascii="Arial Narrow" w:hAnsi="Arial Narrow" w:cs="Arial"/>
          <w:color w:val="000000" w:themeColor="text1"/>
          <w:sz w:val="22"/>
          <w:szCs w:val="22"/>
        </w:rPr>
        <w:t xml:space="preserve"> Anexo 1A Propuesta Económica.  </w:t>
      </w:r>
    </w:p>
    <w:p w14:paraId="41EA873A" w14:textId="50F44B32" w:rsidR="00AE26B7" w:rsidRPr="006913EE" w:rsidRDefault="00547420" w:rsidP="00AE26B7">
      <w:pPr>
        <w:jc w:val="both"/>
        <w:rPr>
          <w:rFonts w:ascii="Arial Narrow" w:hAnsi="Arial Narrow" w:cs="Arial"/>
          <w:color w:val="000000" w:themeColor="text1"/>
          <w:sz w:val="22"/>
          <w:szCs w:val="22"/>
        </w:rPr>
      </w:pPr>
      <w:r>
        <w:rPr>
          <w:rFonts w:ascii="Arial Narrow" w:hAnsi="Arial Narrow" w:cs="Arial"/>
          <w:color w:val="000000" w:themeColor="text1"/>
          <w:sz w:val="22"/>
          <w:szCs w:val="22"/>
        </w:rPr>
        <w:t xml:space="preserve">3) </w:t>
      </w:r>
      <w:r w:rsidR="00AE26B7" w:rsidRPr="006913EE">
        <w:rPr>
          <w:rFonts w:ascii="Arial Narrow" w:hAnsi="Arial Narrow" w:cs="Arial"/>
          <w:color w:val="000000" w:themeColor="text1"/>
          <w:sz w:val="22"/>
          <w:szCs w:val="22"/>
        </w:rPr>
        <w:t>Anexo No. 2A Reglamento para instalaciones Eléctricas RETIE</w:t>
      </w:r>
      <w:r>
        <w:rPr>
          <w:rFonts w:ascii="Arial Narrow" w:hAnsi="Arial Narrow" w:cs="Arial"/>
          <w:color w:val="000000" w:themeColor="text1"/>
          <w:sz w:val="22"/>
          <w:szCs w:val="22"/>
        </w:rPr>
        <w:t>.</w:t>
      </w:r>
      <w:r w:rsidR="00AE26B7" w:rsidRPr="006913EE">
        <w:rPr>
          <w:rFonts w:ascii="Arial Narrow" w:hAnsi="Arial Narrow" w:cs="Arial"/>
          <w:color w:val="000000" w:themeColor="text1"/>
          <w:sz w:val="22"/>
          <w:szCs w:val="22"/>
        </w:rPr>
        <w:t xml:space="preserve"> Anexo 2B Reglamento técnico de iluminación alumbrado público RETILAP, los cuales regularán la construcción de las diferentes redes.</w:t>
      </w:r>
    </w:p>
    <w:p w14:paraId="5D52A169" w14:textId="24A407F7" w:rsidR="00AE26B7" w:rsidRPr="006913EE" w:rsidRDefault="00547420" w:rsidP="00AE26B7">
      <w:pPr>
        <w:jc w:val="both"/>
        <w:rPr>
          <w:rFonts w:ascii="Arial Narrow" w:hAnsi="Arial Narrow" w:cs="Arial"/>
          <w:color w:val="000000" w:themeColor="text1"/>
          <w:sz w:val="22"/>
          <w:szCs w:val="22"/>
        </w:rPr>
      </w:pPr>
      <w:r>
        <w:rPr>
          <w:rFonts w:ascii="Arial Narrow" w:hAnsi="Arial Narrow" w:cs="Arial"/>
          <w:color w:val="000000" w:themeColor="text1"/>
          <w:sz w:val="22"/>
          <w:szCs w:val="22"/>
        </w:rPr>
        <w:t>4</w:t>
      </w:r>
      <w:r w:rsidR="00AE26B7" w:rsidRPr="006913EE">
        <w:rPr>
          <w:rFonts w:ascii="Arial Narrow" w:hAnsi="Arial Narrow" w:cs="Arial"/>
          <w:color w:val="000000" w:themeColor="text1"/>
          <w:sz w:val="22"/>
          <w:szCs w:val="22"/>
        </w:rPr>
        <w:t xml:space="preserve">) Anexo No. 3 Especificaciones de Instalaciones Eléctricas y Cableado Estructurado. </w:t>
      </w:r>
    </w:p>
    <w:p w14:paraId="46071981" w14:textId="7A5727FA" w:rsidR="00AE26B7" w:rsidRPr="006913EE" w:rsidRDefault="00547420" w:rsidP="00AE26B7">
      <w:pPr>
        <w:jc w:val="both"/>
        <w:rPr>
          <w:rFonts w:ascii="Arial Narrow" w:hAnsi="Arial Narrow" w:cs="Arial"/>
          <w:color w:val="000000" w:themeColor="text1"/>
          <w:sz w:val="22"/>
          <w:szCs w:val="22"/>
        </w:rPr>
      </w:pPr>
      <w:r>
        <w:rPr>
          <w:rFonts w:ascii="Arial Narrow" w:hAnsi="Arial Narrow" w:cs="Arial"/>
          <w:color w:val="000000" w:themeColor="text1"/>
          <w:sz w:val="22"/>
          <w:szCs w:val="22"/>
        </w:rPr>
        <w:t>5</w:t>
      </w:r>
      <w:r w:rsidR="00AE26B7" w:rsidRPr="006913EE">
        <w:rPr>
          <w:rFonts w:ascii="Arial Narrow" w:hAnsi="Arial Narrow" w:cs="Arial"/>
          <w:color w:val="000000" w:themeColor="text1"/>
          <w:sz w:val="22"/>
          <w:szCs w:val="22"/>
        </w:rPr>
        <w:t>) Anexo No. 4 Especificaciones del mobiliario de Oficina</w:t>
      </w:r>
    </w:p>
    <w:p w14:paraId="1A587D39" w14:textId="27023BAB" w:rsidR="00AE26B7" w:rsidRPr="006913EE" w:rsidRDefault="00AE26B7" w:rsidP="00AE26B7">
      <w:pPr>
        <w:jc w:val="both"/>
        <w:rPr>
          <w:rFonts w:ascii="Arial Narrow" w:hAnsi="Arial Narrow"/>
          <w:sz w:val="22"/>
          <w:szCs w:val="22"/>
        </w:rPr>
      </w:pPr>
      <w:r w:rsidRPr="006913EE">
        <w:rPr>
          <w:rFonts w:ascii="Arial Narrow" w:hAnsi="Arial Narrow"/>
          <w:sz w:val="22"/>
          <w:szCs w:val="22"/>
        </w:rPr>
        <w:t>5) Anexo No. 5 Manual de Imagen Corporativa</w:t>
      </w:r>
    </w:p>
    <w:p w14:paraId="4FC8BC29" w14:textId="5D201734" w:rsidR="00AE26B7" w:rsidRPr="006913EE" w:rsidRDefault="00AE26B7" w:rsidP="00AE26B7">
      <w:pPr>
        <w:jc w:val="both"/>
        <w:rPr>
          <w:rFonts w:ascii="Arial Narrow" w:hAnsi="Arial Narrow"/>
          <w:sz w:val="22"/>
          <w:szCs w:val="22"/>
        </w:rPr>
      </w:pPr>
      <w:r w:rsidRPr="006913EE">
        <w:rPr>
          <w:rFonts w:ascii="Arial Narrow" w:hAnsi="Arial Narrow"/>
          <w:sz w:val="22"/>
          <w:szCs w:val="22"/>
        </w:rPr>
        <w:t xml:space="preserve">7) Anexo No. </w:t>
      </w:r>
      <w:r w:rsidR="00A217F6" w:rsidRPr="006913EE">
        <w:rPr>
          <w:rFonts w:ascii="Arial Narrow" w:hAnsi="Arial Narrow"/>
          <w:sz w:val="22"/>
          <w:szCs w:val="22"/>
        </w:rPr>
        <w:t>6</w:t>
      </w:r>
      <w:r w:rsidRPr="006913EE">
        <w:rPr>
          <w:rFonts w:ascii="Arial Narrow" w:hAnsi="Arial Narrow"/>
          <w:sz w:val="22"/>
          <w:szCs w:val="22"/>
        </w:rPr>
        <w:t xml:space="preserve"> Cuadro de Señalización</w:t>
      </w:r>
    </w:p>
    <w:p w14:paraId="62E76388" w14:textId="77777777" w:rsidR="00AE26B7" w:rsidRPr="006913EE" w:rsidRDefault="00AE26B7" w:rsidP="00AE26B7">
      <w:pPr>
        <w:jc w:val="both"/>
        <w:rPr>
          <w:rFonts w:ascii="Arial Narrow" w:hAnsi="Arial Narrow"/>
          <w:sz w:val="22"/>
          <w:szCs w:val="22"/>
        </w:rPr>
      </w:pPr>
    </w:p>
    <w:p w14:paraId="61E25529" w14:textId="162B3889" w:rsidR="00AE26B7" w:rsidRPr="006913EE" w:rsidRDefault="00AE26B7" w:rsidP="00AE26B7">
      <w:pPr>
        <w:jc w:val="both"/>
        <w:rPr>
          <w:rFonts w:ascii="Arial Narrow" w:hAnsi="Arial Narrow" w:cs="Arial"/>
          <w:sz w:val="22"/>
          <w:szCs w:val="22"/>
        </w:rPr>
      </w:pPr>
      <w:r w:rsidRPr="006913EE">
        <w:rPr>
          <w:rFonts w:ascii="Arial Narrow" w:hAnsi="Arial Narrow" w:cs="Arial"/>
          <w:sz w:val="22"/>
          <w:szCs w:val="22"/>
        </w:rPr>
        <w:t xml:space="preserve">Previa iniciación del contrato y con el propósito de que se conozcan las condiciones en que se va a ejecutar la obra, se exige como requisito indispensable que el contratista practique una detenida visita al sitio donde se desarrollarán las obras y tomen nota de detalles en sitio; ubicación de la población, accesos, disponibilidad de materiales, mano de obra, y en general analicen todos los factores que contribuyan a la buena ejecución de las obras en cuanto a su calidad, seguridad, economía, buena presentación y desarrollo. </w:t>
      </w:r>
    </w:p>
    <w:p w14:paraId="42E9F04B" w14:textId="77777777" w:rsidR="00AE26B7" w:rsidRPr="006913EE" w:rsidRDefault="00AE26B7" w:rsidP="00AE26B7">
      <w:pPr>
        <w:jc w:val="both"/>
        <w:rPr>
          <w:rFonts w:ascii="Arial Narrow" w:hAnsi="Arial Narrow" w:cs="Arial"/>
          <w:sz w:val="22"/>
          <w:szCs w:val="22"/>
        </w:rPr>
      </w:pPr>
    </w:p>
    <w:p w14:paraId="23B44464" w14:textId="77777777" w:rsidR="00AE26B7" w:rsidRPr="006913EE" w:rsidRDefault="00AE26B7" w:rsidP="00AE26B7">
      <w:pPr>
        <w:jc w:val="both"/>
        <w:rPr>
          <w:rFonts w:ascii="Arial Narrow" w:hAnsi="Arial Narrow"/>
          <w:sz w:val="22"/>
          <w:szCs w:val="22"/>
        </w:rPr>
      </w:pPr>
      <w:r w:rsidRPr="006913EE">
        <w:rPr>
          <w:rFonts w:ascii="Arial Narrow" w:hAnsi="Arial Narrow"/>
          <w:sz w:val="22"/>
          <w:szCs w:val="22"/>
        </w:rPr>
        <w:t>- Las certificaciones aportadas para acreditar la experiencia del personal mínimo requerido, deberán contener como mínimo la siguiente información:</w:t>
      </w:r>
    </w:p>
    <w:p w14:paraId="55B06D52" w14:textId="77777777" w:rsidR="00AE26B7" w:rsidRPr="006913EE" w:rsidRDefault="00AE26B7" w:rsidP="00AE26B7">
      <w:pPr>
        <w:jc w:val="both"/>
        <w:rPr>
          <w:rFonts w:ascii="Arial Narrow" w:hAnsi="Arial Narrow"/>
          <w:sz w:val="22"/>
          <w:szCs w:val="22"/>
        </w:rPr>
      </w:pPr>
    </w:p>
    <w:p w14:paraId="6C5EB715" w14:textId="77777777" w:rsidR="00AE26B7" w:rsidRPr="006913EE" w:rsidRDefault="00AE26B7" w:rsidP="00B86634">
      <w:pPr>
        <w:pStyle w:val="Prrafodelista"/>
        <w:numPr>
          <w:ilvl w:val="0"/>
          <w:numId w:val="12"/>
        </w:numPr>
        <w:suppressAutoHyphens w:val="0"/>
        <w:ind w:left="284" w:hanging="284"/>
        <w:contextualSpacing w:val="0"/>
        <w:jc w:val="both"/>
        <w:rPr>
          <w:rFonts w:ascii="Arial Narrow" w:hAnsi="Arial Narrow"/>
          <w:sz w:val="22"/>
          <w:szCs w:val="22"/>
        </w:rPr>
      </w:pPr>
      <w:r w:rsidRPr="006913EE">
        <w:rPr>
          <w:rFonts w:ascii="Arial Narrow" w:hAnsi="Arial Narrow"/>
          <w:sz w:val="22"/>
          <w:szCs w:val="22"/>
        </w:rPr>
        <w:t>Nombre de la empresa.</w:t>
      </w:r>
    </w:p>
    <w:p w14:paraId="08A287BC" w14:textId="77777777" w:rsidR="00AE26B7" w:rsidRPr="006913EE" w:rsidRDefault="00AE26B7" w:rsidP="00B86634">
      <w:pPr>
        <w:pStyle w:val="Prrafodelista"/>
        <w:numPr>
          <w:ilvl w:val="0"/>
          <w:numId w:val="12"/>
        </w:numPr>
        <w:suppressAutoHyphens w:val="0"/>
        <w:ind w:left="284" w:hanging="284"/>
        <w:contextualSpacing w:val="0"/>
        <w:jc w:val="both"/>
        <w:rPr>
          <w:rFonts w:ascii="Arial Narrow" w:hAnsi="Arial Narrow"/>
          <w:sz w:val="22"/>
          <w:szCs w:val="22"/>
        </w:rPr>
      </w:pPr>
      <w:r w:rsidRPr="006913EE">
        <w:rPr>
          <w:rFonts w:ascii="Arial Narrow" w:hAnsi="Arial Narrow"/>
          <w:sz w:val="22"/>
          <w:szCs w:val="22"/>
        </w:rPr>
        <w:t>Entidad contratante, teléfono y dirección.</w:t>
      </w:r>
    </w:p>
    <w:p w14:paraId="5E3DE860" w14:textId="77777777" w:rsidR="00AE26B7" w:rsidRPr="006913EE" w:rsidRDefault="00AE26B7" w:rsidP="00B86634">
      <w:pPr>
        <w:pStyle w:val="Prrafodelista"/>
        <w:numPr>
          <w:ilvl w:val="0"/>
          <w:numId w:val="12"/>
        </w:numPr>
        <w:suppressAutoHyphens w:val="0"/>
        <w:ind w:left="284" w:hanging="284"/>
        <w:contextualSpacing w:val="0"/>
        <w:jc w:val="both"/>
        <w:rPr>
          <w:rFonts w:ascii="Arial Narrow" w:hAnsi="Arial Narrow"/>
          <w:sz w:val="22"/>
          <w:szCs w:val="22"/>
        </w:rPr>
      </w:pPr>
      <w:r w:rsidRPr="006913EE">
        <w:rPr>
          <w:rFonts w:ascii="Arial Narrow" w:hAnsi="Arial Narrow"/>
          <w:sz w:val="22"/>
          <w:szCs w:val="22"/>
        </w:rPr>
        <w:t>Fecha de vinculación y de retiro (tiempo).</w:t>
      </w:r>
    </w:p>
    <w:p w14:paraId="080883BE" w14:textId="77777777" w:rsidR="00AE26B7" w:rsidRPr="006913EE" w:rsidRDefault="00AE26B7" w:rsidP="00B86634">
      <w:pPr>
        <w:pStyle w:val="Prrafodelista"/>
        <w:numPr>
          <w:ilvl w:val="0"/>
          <w:numId w:val="12"/>
        </w:numPr>
        <w:suppressAutoHyphens w:val="0"/>
        <w:ind w:left="284" w:hanging="284"/>
        <w:contextualSpacing w:val="0"/>
        <w:jc w:val="both"/>
        <w:rPr>
          <w:rFonts w:ascii="Arial Narrow" w:hAnsi="Arial Narrow"/>
          <w:sz w:val="22"/>
          <w:szCs w:val="22"/>
        </w:rPr>
      </w:pPr>
      <w:r w:rsidRPr="006913EE">
        <w:rPr>
          <w:rFonts w:ascii="Arial Narrow" w:hAnsi="Arial Narrow"/>
          <w:sz w:val="22"/>
          <w:szCs w:val="22"/>
        </w:rPr>
        <w:lastRenderedPageBreak/>
        <w:t>Lugar de prestación del servicio (nombre del destinatario del servicio).</w:t>
      </w:r>
    </w:p>
    <w:p w14:paraId="49B2D3D5" w14:textId="77777777" w:rsidR="00AE26B7" w:rsidRPr="006913EE" w:rsidRDefault="00AE26B7" w:rsidP="00B86634">
      <w:pPr>
        <w:pStyle w:val="Prrafodelista"/>
        <w:numPr>
          <w:ilvl w:val="0"/>
          <w:numId w:val="12"/>
        </w:numPr>
        <w:suppressAutoHyphens w:val="0"/>
        <w:ind w:left="284" w:hanging="284"/>
        <w:contextualSpacing w:val="0"/>
        <w:jc w:val="both"/>
        <w:rPr>
          <w:rFonts w:ascii="Arial Narrow" w:hAnsi="Arial Narrow"/>
          <w:sz w:val="22"/>
          <w:szCs w:val="22"/>
        </w:rPr>
      </w:pPr>
      <w:r w:rsidRPr="006913EE">
        <w:rPr>
          <w:rFonts w:ascii="Arial Narrow" w:hAnsi="Arial Narrow"/>
          <w:sz w:val="22"/>
          <w:szCs w:val="22"/>
        </w:rPr>
        <w:t>Descripción del objeto y/o las funciones y/o actividades desempeñadas.</w:t>
      </w:r>
    </w:p>
    <w:p w14:paraId="6C757AFA" w14:textId="77777777" w:rsidR="00AE26B7" w:rsidRPr="006913EE" w:rsidRDefault="00AE26B7" w:rsidP="00B86634">
      <w:pPr>
        <w:pStyle w:val="Prrafodelista"/>
        <w:numPr>
          <w:ilvl w:val="0"/>
          <w:numId w:val="12"/>
        </w:numPr>
        <w:suppressAutoHyphens w:val="0"/>
        <w:ind w:left="284" w:hanging="284"/>
        <w:contextualSpacing w:val="0"/>
        <w:jc w:val="both"/>
        <w:rPr>
          <w:rFonts w:ascii="Arial Narrow" w:hAnsi="Arial Narrow"/>
          <w:sz w:val="22"/>
          <w:szCs w:val="22"/>
        </w:rPr>
      </w:pPr>
      <w:r w:rsidRPr="006913EE">
        <w:rPr>
          <w:rFonts w:ascii="Arial Narrow" w:hAnsi="Arial Narrow"/>
          <w:sz w:val="22"/>
          <w:szCs w:val="22"/>
        </w:rPr>
        <w:t>Fecha de expedición de la certificación y firma de quien la expide.</w:t>
      </w:r>
    </w:p>
    <w:p w14:paraId="71FBB889" w14:textId="77777777" w:rsidR="00AE26B7" w:rsidRPr="006913EE" w:rsidRDefault="00AE26B7" w:rsidP="00B86634">
      <w:pPr>
        <w:pStyle w:val="Prrafodelista"/>
        <w:numPr>
          <w:ilvl w:val="0"/>
          <w:numId w:val="12"/>
        </w:numPr>
        <w:suppressAutoHyphens w:val="0"/>
        <w:ind w:left="284" w:hanging="284"/>
        <w:contextualSpacing w:val="0"/>
        <w:jc w:val="both"/>
        <w:rPr>
          <w:rFonts w:ascii="Arial Narrow" w:hAnsi="Arial Narrow"/>
          <w:sz w:val="22"/>
          <w:szCs w:val="22"/>
        </w:rPr>
      </w:pPr>
      <w:r w:rsidRPr="006913EE">
        <w:rPr>
          <w:rFonts w:ascii="Arial Narrow" w:hAnsi="Arial Narrow"/>
          <w:sz w:val="22"/>
          <w:szCs w:val="22"/>
        </w:rPr>
        <w:t>Para la experiencia docente universitaria la certificación debe contener jornada laboral y/o número de horas cátedra, por semana o por período académico o año lectivo.</w:t>
      </w:r>
    </w:p>
    <w:p w14:paraId="55CB35DE" w14:textId="77777777" w:rsidR="00AE26B7" w:rsidRPr="006913EE" w:rsidRDefault="00AE26B7" w:rsidP="00884B8B">
      <w:pPr>
        <w:widowControl w:val="0"/>
        <w:tabs>
          <w:tab w:val="right" w:pos="0"/>
        </w:tabs>
        <w:jc w:val="both"/>
        <w:rPr>
          <w:rFonts w:ascii="Arial Narrow" w:eastAsia="Times New Roman" w:hAnsi="Arial Narrow" w:cs="Arial"/>
          <w:sz w:val="22"/>
          <w:szCs w:val="22"/>
          <w:lang w:val="es-CO"/>
        </w:rPr>
      </w:pPr>
    </w:p>
    <w:p w14:paraId="3A1C03B2" w14:textId="4AFB03D9" w:rsidR="00836DE3" w:rsidRPr="006913EE" w:rsidRDefault="00836DE3" w:rsidP="00836DE3">
      <w:pPr>
        <w:widowControl w:val="0"/>
        <w:tabs>
          <w:tab w:val="right" w:pos="0"/>
        </w:tabs>
        <w:jc w:val="both"/>
        <w:rPr>
          <w:rFonts w:ascii="Arial Narrow" w:hAnsi="Arial Narrow" w:cs="Arial"/>
          <w:sz w:val="22"/>
          <w:szCs w:val="22"/>
        </w:rPr>
      </w:pPr>
      <w:r w:rsidRPr="006913EE">
        <w:rPr>
          <w:rFonts w:ascii="Arial Narrow" w:hAnsi="Arial Narrow" w:cs="Arial"/>
          <w:sz w:val="22"/>
          <w:szCs w:val="22"/>
        </w:rPr>
        <w:t>Para efectos de verificación de este aspecto, la SAE</w:t>
      </w:r>
      <w:r w:rsidR="00F21AE7">
        <w:rPr>
          <w:rFonts w:ascii="Arial Narrow" w:hAnsi="Arial Narrow" w:cs="Arial"/>
          <w:sz w:val="22"/>
          <w:szCs w:val="22"/>
        </w:rPr>
        <w:t xml:space="preserve"> SAS</w:t>
      </w:r>
      <w:r w:rsidRPr="006913EE">
        <w:rPr>
          <w:rFonts w:ascii="Arial Narrow" w:hAnsi="Arial Narrow" w:cs="Arial"/>
          <w:sz w:val="22"/>
          <w:szCs w:val="22"/>
        </w:rPr>
        <w:t xml:space="preserve"> no tendrá en cuenta certificaciones de contratos que no se relacionen con el objeto de</w:t>
      </w:r>
      <w:r w:rsidR="00DA3E06" w:rsidRPr="006913EE">
        <w:rPr>
          <w:rFonts w:ascii="Arial Narrow" w:hAnsi="Arial Narrow" w:cs="Arial"/>
          <w:sz w:val="22"/>
          <w:szCs w:val="22"/>
        </w:rPr>
        <w:t>l presente proceso</w:t>
      </w:r>
      <w:r w:rsidRPr="006913EE">
        <w:rPr>
          <w:rFonts w:ascii="Arial Narrow" w:hAnsi="Arial Narrow" w:cs="Arial"/>
          <w:sz w:val="22"/>
          <w:szCs w:val="22"/>
        </w:rPr>
        <w:t>, ni copia</w:t>
      </w:r>
      <w:r w:rsidR="00F57FF4" w:rsidRPr="006913EE">
        <w:rPr>
          <w:rFonts w:ascii="Arial Narrow" w:hAnsi="Arial Narrow" w:cs="Arial"/>
          <w:sz w:val="22"/>
          <w:szCs w:val="22"/>
        </w:rPr>
        <w:t>s</w:t>
      </w:r>
      <w:r w:rsidRPr="006913EE">
        <w:rPr>
          <w:rFonts w:ascii="Arial Narrow" w:hAnsi="Arial Narrow" w:cs="Arial"/>
          <w:sz w:val="22"/>
          <w:szCs w:val="22"/>
        </w:rPr>
        <w:t xml:space="preserve"> de </w:t>
      </w:r>
      <w:r w:rsidR="00FE73A1" w:rsidRPr="006913EE">
        <w:rPr>
          <w:rFonts w:ascii="Arial Narrow" w:hAnsi="Arial Narrow" w:cs="Arial"/>
          <w:sz w:val="22"/>
          <w:szCs w:val="22"/>
        </w:rPr>
        <w:t>las facturas</w:t>
      </w:r>
      <w:r w:rsidR="00897D52" w:rsidRPr="006913EE">
        <w:rPr>
          <w:rFonts w:ascii="Arial Narrow" w:hAnsi="Arial Narrow" w:cs="Arial"/>
          <w:sz w:val="22"/>
          <w:szCs w:val="22"/>
        </w:rPr>
        <w:t xml:space="preserve"> o actas de liquidación.</w:t>
      </w:r>
    </w:p>
    <w:p w14:paraId="5FC68E84" w14:textId="77777777" w:rsidR="00897D52" w:rsidRPr="006913EE" w:rsidRDefault="00897D52" w:rsidP="00836DE3">
      <w:pPr>
        <w:widowControl w:val="0"/>
        <w:tabs>
          <w:tab w:val="right" w:pos="0"/>
        </w:tabs>
        <w:jc w:val="both"/>
        <w:rPr>
          <w:rFonts w:ascii="Arial Narrow" w:hAnsi="Arial Narrow" w:cs="Arial"/>
          <w:sz w:val="22"/>
          <w:szCs w:val="22"/>
        </w:rPr>
      </w:pPr>
    </w:p>
    <w:p w14:paraId="5F564966" w14:textId="4CC72F75" w:rsidR="00836DE3" w:rsidRPr="006913EE" w:rsidRDefault="00836DE3" w:rsidP="00836DE3">
      <w:pPr>
        <w:widowControl w:val="0"/>
        <w:tabs>
          <w:tab w:val="right" w:pos="0"/>
        </w:tabs>
        <w:jc w:val="both"/>
        <w:rPr>
          <w:rFonts w:ascii="Arial Narrow" w:hAnsi="Arial Narrow" w:cs="Arial"/>
          <w:sz w:val="22"/>
          <w:szCs w:val="22"/>
        </w:rPr>
      </w:pPr>
      <w:r w:rsidRPr="006913EE">
        <w:rPr>
          <w:rFonts w:ascii="Arial Narrow" w:hAnsi="Arial Narrow" w:cs="Arial"/>
          <w:sz w:val="22"/>
          <w:szCs w:val="22"/>
        </w:rPr>
        <w:t>La SAE</w:t>
      </w:r>
      <w:r w:rsidR="00F21AE7">
        <w:rPr>
          <w:rFonts w:ascii="Arial Narrow" w:hAnsi="Arial Narrow" w:cs="Arial"/>
          <w:sz w:val="22"/>
          <w:szCs w:val="22"/>
        </w:rPr>
        <w:t xml:space="preserve"> SAS</w:t>
      </w:r>
      <w:r w:rsidRPr="006913EE">
        <w:rPr>
          <w:rFonts w:ascii="Arial Narrow" w:hAnsi="Arial Narrow" w:cs="Arial"/>
          <w:sz w:val="22"/>
          <w:szCs w:val="22"/>
        </w:rPr>
        <w:t xml:space="preserve"> se reserva el derecho de verificar la información suministrada por los </w:t>
      </w:r>
      <w:r w:rsidR="00C84475" w:rsidRPr="006913EE">
        <w:rPr>
          <w:rFonts w:ascii="Arial Narrow" w:hAnsi="Arial Narrow" w:cs="Arial"/>
          <w:sz w:val="22"/>
          <w:szCs w:val="22"/>
        </w:rPr>
        <w:t>proponentes</w:t>
      </w:r>
      <w:r w:rsidRPr="006913EE">
        <w:rPr>
          <w:rFonts w:ascii="Arial Narrow" w:hAnsi="Arial Narrow" w:cs="Arial"/>
          <w:sz w:val="22"/>
          <w:szCs w:val="22"/>
        </w:rPr>
        <w:t xml:space="preserve">. </w:t>
      </w:r>
    </w:p>
    <w:p w14:paraId="0C4ABA08" w14:textId="77777777" w:rsidR="00F57FF4" w:rsidRPr="006913EE" w:rsidRDefault="00F57FF4" w:rsidP="00836DE3">
      <w:pPr>
        <w:widowControl w:val="0"/>
        <w:tabs>
          <w:tab w:val="right" w:pos="0"/>
        </w:tabs>
        <w:jc w:val="both"/>
        <w:rPr>
          <w:rFonts w:ascii="Arial Narrow" w:hAnsi="Arial Narrow" w:cs="Arial"/>
          <w:sz w:val="22"/>
          <w:szCs w:val="22"/>
        </w:rPr>
      </w:pPr>
    </w:p>
    <w:p w14:paraId="29CF6E91" w14:textId="77777777" w:rsidR="00F57FF4" w:rsidRPr="00F21AE7" w:rsidRDefault="006256CE" w:rsidP="000D170D">
      <w:pPr>
        <w:widowControl w:val="0"/>
        <w:tabs>
          <w:tab w:val="right" w:pos="0"/>
          <w:tab w:val="left" w:pos="3768"/>
        </w:tabs>
        <w:jc w:val="both"/>
        <w:rPr>
          <w:rFonts w:ascii="Arial Narrow" w:hAnsi="Arial Narrow" w:cs="Arial"/>
          <w:b/>
          <w:sz w:val="22"/>
          <w:szCs w:val="22"/>
        </w:rPr>
      </w:pPr>
      <w:r w:rsidRPr="00F21AE7">
        <w:rPr>
          <w:rFonts w:ascii="Arial Narrow" w:hAnsi="Arial Narrow" w:cs="Arial"/>
          <w:b/>
          <w:sz w:val="22"/>
          <w:szCs w:val="22"/>
        </w:rPr>
        <w:t>5.</w:t>
      </w:r>
      <w:r w:rsidR="0033166D" w:rsidRPr="00F21AE7">
        <w:rPr>
          <w:rFonts w:ascii="Arial Narrow" w:hAnsi="Arial Narrow" w:cs="Arial"/>
          <w:b/>
          <w:sz w:val="22"/>
          <w:szCs w:val="22"/>
        </w:rPr>
        <w:t xml:space="preserve">1.2 </w:t>
      </w:r>
      <w:r w:rsidRPr="00F21AE7">
        <w:rPr>
          <w:rFonts w:ascii="Arial Narrow" w:hAnsi="Arial Narrow" w:cs="Arial"/>
          <w:b/>
          <w:sz w:val="22"/>
          <w:szCs w:val="22"/>
        </w:rPr>
        <w:t>Personal Mínimo Requerido</w:t>
      </w:r>
      <w:r w:rsidR="000D170D" w:rsidRPr="00F21AE7">
        <w:rPr>
          <w:rFonts w:ascii="Arial Narrow" w:hAnsi="Arial Narrow" w:cs="Arial"/>
          <w:b/>
          <w:sz w:val="22"/>
          <w:szCs w:val="22"/>
        </w:rPr>
        <w:tab/>
      </w:r>
    </w:p>
    <w:p w14:paraId="15D18A38" w14:textId="77777777" w:rsidR="000D170D" w:rsidRPr="006913EE" w:rsidRDefault="000D170D" w:rsidP="000D170D">
      <w:pPr>
        <w:widowControl w:val="0"/>
        <w:tabs>
          <w:tab w:val="right" w:pos="0"/>
          <w:tab w:val="left" w:pos="3768"/>
        </w:tabs>
        <w:jc w:val="both"/>
        <w:rPr>
          <w:rFonts w:ascii="Arial Narrow" w:hAnsi="Arial Narrow" w:cs="Arial"/>
          <w:sz w:val="22"/>
          <w:szCs w:val="22"/>
        </w:rPr>
      </w:pPr>
    </w:p>
    <w:p w14:paraId="22B03C25" w14:textId="14CD64AB" w:rsidR="000D170D" w:rsidRPr="006913EE" w:rsidRDefault="000D170D" w:rsidP="000D170D">
      <w:pPr>
        <w:widowControl w:val="0"/>
        <w:tabs>
          <w:tab w:val="right" w:pos="0"/>
        </w:tabs>
        <w:jc w:val="both"/>
        <w:rPr>
          <w:rFonts w:ascii="Arial Narrow" w:hAnsi="Arial Narrow" w:cs="Arial"/>
          <w:sz w:val="22"/>
          <w:szCs w:val="22"/>
        </w:rPr>
      </w:pPr>
      <w:r w:rsidRPr="006913EE">
        <w:rPr>
          <w:rFonts w:ascii="Arial Narrow" w:hAnsi="Arial Narrow" w:cs="Arial"/>
          <w:sz w:val="22"/>
          <w:szCs w:val="22"/>
        </w:rPr>
        <w:t>Se relaciona a continuación el personal mínimo requerido para el cumplimiento del objeto y obligaciones del contrato a suscribir:</w:t>
      </w:r>
    </w:p>
    <w:p w14:paraId="269BAC9E" w14:textId="3D3A0197" w:rsidR="002266E8" w:rsidRPr="006913EE" w:rsidRDefault="002266E8" w:rsidP="000D170D">
      <w:pPr>
        <w:widowControl w:val="0"/>
        <w:tabs>
          <w:tab w:val="right" w:pos="0"/>
        </w:tabs>
        <w:jc w:val="both"/>
        <w:rPr>
          <w:rFonts w:ascii="Arial Narrow" w:hAnsi="Arial Narrow" w:cs="Arial"/>
          <w:sz w:val="22"/>
          <w:szCs w:val="22"/>
        </w:r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23"/>
        <w:gridCol w:w="1428"/>
        <w:gridCol w:w="4260"/>
      </w:tblGrid>
      <w:tr w:rsidR="002266E8" w:rsidRPr="006913EE" w14:paraId="7BD02DD3" w14:textId="77777777" w:rsidTr="00873BF8">
        <w:trPr>
          <w:trHeight w:hRule="exact" w:val="351"/>
        </w:trPr>
        <w:tc>
          <w:tcPr>
            <w:tcW w:w="1923" w:type="dxa"/>
            <w:shd w:val="clear" w:color="auto" w:fill="95B3D7" w:themeFill="accent1" w:themeFillTint="99"/>
          </w:tcPr>
          <w:p w14:paraId="6A5F5BD7" w14:textId="77777777" w:rsidR="002266E8" w:rsidRPr="006913EE" w:rsidRDefault="002266E8" w:rsidP="00873BF8">
            <w:pPr>
              <w:pStyle w:val="TableParagraph"/>
              <w:spacing w:before="28"/>
              <w:ind w:left="64" w:right="612"/>
              <w:rPr>
                <w:rFonts w:ascii="Arial Narrow" w:hAnsi="Arial Narrow"/>
                <w:b/>
              </w:rPr>
            </w:pPr>
            <w:r w:rsidRPr="006913EE">
              <w:rPr>
                <w:rFonts w:ascii="Arial Narrow" w:hAnsi="Arial Narrow"/>
                <w:b/>
              </w:rPr>
              <w:t>ROL</w:t>
            </w:r>
          </w:p>
        </w:tc>
        <w:tc>
          <w:tcPr>
            <w:tcW w:w="5688" w:type="dxa"/>
            <w:gridSpan w:val="2"/>
            <w:shd w:val="clear" w:color="auto" w:fill="95B3D7" w:themeFill="accent1" w:themeFillTint="99"/>
          </w:tcPr>
          <w:p w14:paraId="67532570" w14:textId="77777777" w:rsidR="002266E8" w:rsidRPr="006913EE" w:rsidRDefault="002266E8" w:rsidP="00873BF8">
            <w:pPr>
              <w:pStyle w:val="TableParagraph"/>
              <w:spacing w:before="31"/>
              <w:ind w:left="67" w:right="106"/>
              <w:rPr>
                <w:rFonts w:ascii="Arial Narrow" w:hAnsi="Arial Narrow"/>
                <w:b/>
              </w:rPr>
            </w:pPr>
            <w:r w:rsidRPr="006913EE">
              <w:rPr>
                <w:rFonts w:ascii="Arial Narrow" w:eastAsia="Times New Roman" w:hAnsi="Arial Narrow" w:cs="Times New Roman"/>
                <w:b/>
                <w:lang w:val="es-ES" w:eastAsia="es-ES"/>
              </w:rPr>
              <w:t>Residente de Obra Civil.</w:t>
            </w:r>
          </w:p>
        </w:tc>
      </w:tr>
      <w:tr w:rsidR="002266E8" w:rsidRPr="006913EE" w14:paraId="4E402531" w14:textId="77777777" w:rsidTr="00873BF8">
        <w:trPr>
          <w:trHeight w:hRule="exact" w:val="568"/>
        </w:trPr>
        <w:tc>
          <w:tcPr>
            <w:tcW w:w="1923" w:type="dxa"/>
          </w:tcPr>
          <w:p w14:paraId="7C7AE651" w14:textId="77777777" w:rsidR="002266E8" w:rsidRPr="006913EE" w:rsidRDefault="002266E8" w:rsidP="00873BF8">
            <w:pPr>
              <w:pStyle w:val="TableParagraph"/>
              <w:spacing w:before="28"/>
              <w:ind w:left="64" w:right="612"/>
              <w:rPr>
                <w:rFonts w:ascii="Arial Narrow" w:eastAsia="Arial" w:hAnsi="Arial Narrow" w:cs="Arial"/>
              </w:rPr>
            </w:pPr>
            <w:r w:rsidRPr="006913EE">
              <w:rPr>
                <w:rFonts w:ascii="Arial Narrow" w:hAnsi="Arial Narrow"/>
                <w:b/>
              </w:rPr>
              <w:t>FORMACIÓN ACADÉMICA</w:t>
            </w:r>
          </w:p>
        </w:tc>
        <w:tc>
          <w:tcPr>
            <w:tcW w:w="1428" w:type="dxa"/>
          </w:tcPr>
          <w:p w14:paraId="11E2BC92" w14:textId="77777777" w:rsidR="002266E8" w:rsidRPr="006913EE" w:rsidRDefault="002266E8" w:rsidP="00873BF8">
            <w:pPr>
              <w:pStyle w:val="TableParagraph"/>
              <w:spacing w:before="141"/>
              <w:ind w:left="64"/>
              <w:rPr>
                <w:rFonts w:ascii="Arial Narrow" w:eastAsia="Arial" w:hAnsi="Arial Narrow" w:cs="Arial"/>
              </w:rPr>
            </w:pPr>
            <w:r w:rsidRPr="006913EE">
              <w:rPr>
                <w:rFonts w:ascii="Arial Narrow" w:hAnsi="Arial Narrow"/>
                <w:b/>
              </w:rPr>
              <w:t>PROFESIÓN</w:t>
            </w:r>
          </w:p>
        </w:tc>
        <w:tc>
          <w:tcPr>
            <w:tcW w:w="4260" w:type="dxa"/>
          </w:tcPr>
          <w:p w14:paraId="4268EC5B" w14:textId="77777777" w:rsidR="002266E8" w:rsidRPr="006913EE" w:rsidRDefault="002266E8" w:rsidP="00873BF8">
            <w:pPr>
              <w:pStyle w:val="TableParagraph"/>
              <w:spacing w:before="31"/>
              <w:ind w:left="67" w:right="106"/>
              <w:rPr>
                <w:rFonts w:ascii="Arial Narrow" w:eastAsia="Arial" w:hAnsi="Arial Narrow" w:cs="Arial"/>
                <w:lang w:val="es-CO"/>
              </w:rPr>
            </w:pPr>
            <w:r w:rsidRPr="006913EE">
              <w:rPr>
                <w:rFonts w:ascii="Arial Narrow" w:hAnsi="Arial Narrow"/>
                <w:lang w:val="es-CO"/>
              </w:rPr>
              <w:t xml:space="preserve">Arquitecto, Arquitecto Constructor o Ingeniero Civil. </w:t>
            </w:r>
          </w:p>
        </w:tc>
      </w:tr>
      <w:tr w:rsidR="002266E8" w:rsidRPr="006913EE" w14:paraId="02D59BF4" w14:textId="77777777" w:rsidTr="00873BF8">
        <w:trPr>
          <w:trHeight w:hRule="exact" w:val="1002"/>
        </w:trPr>
        <w:tc>
          <w:tcPr>
            <w:tcW w:w="1923" w:type="dxa"/>
            <w:vMerge w:val="restart"/>
          </w:tcPr>
          <w:p w14:paraId="0DDFA33E" w14:textId="77777777" w:rsidR="002266E8" w:rsidRPr="006913EE" w:rsidRDefault="002266E8" w:rsidP="00873BF8">
            <w:pPr>
              <w:pStyle w:val="TableParagraph"/>
              <w:rPr>
                <w:rFonts w:ascii="Arial Narrow" w:eastAsia="Arial" w:hAnsi="Arial Narrow" w:cs="Arial"/>
                <w:b/>
                <w:bCs/>
                <w:lang w:val="es-419"/>
              </w:rPr>
            </w:pPr>
          </w:p>
          <w:p w14:paraId="57863E37" w14:textId="77777777" w:rsidR="002266E8" w:rsidRPr="006913EE" w:rsidRDefault="002266E8" w:rsidP="00873BF8">
            <w:pPr>
              <w:pStyle w:val="TableParagraph"/>
              <w:rPr>
                <w:rFonts w:ascii="Arial Narrow" w:eastAsia="Arial" w:hAnsi="Arial Narrow" w:cs="Arial"/>
                <w:b/>
                <w:bCs/>
                <w:lang w:val="es-419"/>
              </w:rPr>
            </w:pPr>
          </w:p>
          <w:p w14:paraId="540DA2C4" w14:textId="77777777" w:rsidR="002266E8" w:rsidRPr="006913EE" w:rsidRDefault="002266E8" w:rsidP="00873BF8">
            <w:pPr>
              <w:pStyle w:val="TableParagraph"/>
              <w:rPr>
                <w:rFonts w:ascii="Arial Narrow" w:eastAsia="Arial" w:hAnsi="Arial Narrow" w:cs="Arial"/>
                <w:b/>
                <w:bCs/>
                <w:lang w:val="es-419"/>
              </w:rPr>
            </w:pPr>
          </w:p>
          <w:p w14:paraId="2A2A0A6D" w14:textId="77777777" w:rsidR="002266E8" w:rsidRPr="006913EE" w:rsidRDefault="002266E8" w:rsidP="00873BF8">
            <w:pPr>
              <w:pStyle w:val="TableParagraph"/>
              <w:spacing w:before="1"/>
              <w:rPr>
                <w:rFonts w:ascii="Arial Narrow" w:eastAsia="Arial" w:hAnsi="Arial Narrow" w:cs="Arial"/>
                <w:b/>
                <w:bCs/>
                <w:lang w:val="es-419"/>
              </w:rPr>
            </w:pPr>
          </w:p>
          <w:p w14:paraId="29DECD8B" w14:textId="77777777" w:rsidR="002266E8" w:rsidRPr="006913EE" w:rsidRDefault="002266E8" w:rsidP="00873BF8">
            <w:pPr>
              <w:pStyle w:val="TableParagraph"/>
              <w:ind w:left="64"/>
              <w:rPr>
                <w:rFonts w:ascii="Arial Narrow" w:eastAsia="Arial" w:hAnsi="Arial Narrow" w:cs="Arial"/>
                <w:lang w:val="es-419"/>
              </w:rPr>
            </w:pPr>
            <w:r w:rsidRPr="006913EE">
              <w:rPr>
                <w:rFonts w:ascii="Arial Narrow" w:hAnsi="Arial Narrow"/>
                <w:b/>
                <w:lang w:val="es-419"/>
              </w:rPr>
              <w:t>EXPERIENCIA</w:t>
            </w:r>
          </w:p>
        </w:tc>
        <w:tc>
          <w:tcPr>
            <w:tcW w:w="1428" w:type="dxa"/>
          </w:tcPr>
          <w:p w14:paraId="63800E15" w14:textId="77777777" w:rsidR="002266E8" w:rsidRPr="006913EE" w:rsidRDefault="002266E8" w:rsidP="00873BF8">
            <w:pPr>
              <w:pStyle w:val="TableParagraph"/>
              <w:spacing w:before="7"/>
              <w:rPr>
                <w:rFonts w:ascii="Arial Narrow" w:eastAsia="Arial" w:hAnsi="Arial Narrow" w:cs="Arial"/>
                <w:b/>
                <w:bCs/>
                <w:lang w:val="es-419"/>
              </w:rPr>
            </w:pPr>
          </w:p>
          <w:p w14:paraId="42A92B7F" w14:textId="77777777" w:rsidR="002266E8" w:rsidRPr="006913EE" w:rsidRDefault="002266E8" w:rsidP="00873BF8">
            <w:pPr>
              <w:pStyle w:val="TableParagraph"/>
              <w:ind w:left="64"/>
              <w:rPr>
                <w:rFonts w:ascii="Arial Narrow" w:eastAsia="Arial" w:hAnsi="Arial Narrow" w:cs="Arial"/>
                <w:lang w:val="es-419"/>
              </w:rPr>
            </w:pPr>
            <w:r w:rsidRPr="006913EE">
              <w:rPr>
                <w:rFonts w:ascii="Arial Narrow" w:hAnsi="Arial Narrow"/>
                <w:b/>
                <w:lang w:val="es-419"/>
              </w:rPr>
              <w:t>GENERAL</w:t>
            </w:r>
          </w:p>
        </w:tc>
        <w:tc>
          <w:tcPr>
            <w:tcW w:w="4260" w:type="dxa"/>
          </w:tcPr>
          <w:p w14:paraId="6EF6883E" w14:textId="77777777" w:rsidR="002266E8" w:rsidRPr="006913EE" w:rsidRDefault="002266E8" w:rsidP="00873BF8">
            <w:pPr>
              <w:pStyle w:val="TableParagraph"/>
              <w:ind w:left="67" w:right="62"/>
              <w:jc w:val="both"/>
              <w:rPr>
                <w:rFonts w:ascii="Arial Narrow" w:eastAsia="Arial" w:hAnsi="Arial Narrow" w:cs="Arial"/>
                <w:lang w:val="es-419"/>
              </w:rPr>
            </w:pPr>
            <w:r w:rsidRPr="006913EE">
              <w:rPr>
                <w:rFonts w:ascii="Arial Narrow" w:hAnsi="Arial Narrow"/>
                <w:lang w:val="es-419"/>
              </w:rPr>
              <w:t>Debe acreditar mínimo cinco (</w:t>
            </w:r>
            <w:r w:rsidRPr="006913EE">
              <w:rPr>
                <w:rFonts w:ascii="Arial Narrow" w:hAnsi="Arial Narrow"/>
                <w:lang w:val="es-CO"/>
              </w:rPr>
              <w:t>5</w:t>
            </w:r>
            <w:r w:rsidRPr="006913EE">
              <w:rPr>
                <w:rFonts w:ascii="Arial Narrow" w:hAnsi="Arial Narrow"/>
                <w:lang w:val="es-419"/>
              </w:rPr>
              <w:t>) años de experiencia profesional contados a partir de la fecha de expedición de la tarjeta o matrícula profesional, según corresponda.</w:t>
            </w:r>
          </w:p>
        </w:tc>
      </w:tr>
      <w:tr w:rsidR="002266E8" w:rsidRPr="006913EE" w14:paraId="3AD0DE9C" w14:textId="77777777" w:rsidTr="00873BF8">
        <w:trPr>
          <w:trHeight w:hRule="exact" w:val="1855"/>
        </w:trPr>
        <w:tc>
          <w:tcPr>
            <w:tcW w:w="1923" w:type="dxa"/>
            <w:vMerge/>
          </w:tcPr>
          <w:p w14:paraId="57CC82A2" w14:textId="77777777" w:rsidR="002266E8" w:rsidRPr="006913EE" w:rsidRDefault="002266E8" w:rsidP="00873BF8">
            <w:pPr>
              <w:rPr>
                <w:rFonts w:ascii="Arial Narrow" w:hAnsi="Arial Narrow"/>
                <w:sz w:val="22"/>
                <w:szCs w:val="22"/>
                <w:lang w:val="es-419"/>
              </w:rPr>
            </w:pPr>
          </w:p>
        </w:tc>
        <w:tc>
          <w:tcPr>
            <w:tcW w:w="1428" w:type="dxa"/>
          </w:tcPr>
          <w:p w14:paraId="5BBC5406" w14:textId="77777777" w:rsidR="002266E8" w:rsidRPr="006913EE" w:rsidRDefault="002266E8" w:rsidP="00873BF8">
            <w:pPr>
              <w:pStyle w:val="TableParagraph"/>
              <w:rPr>
                <w:rFonts w:ascii="Arial Narrow" w:eastAsia="Arial" w:hAnsi="Arial Narrow" w:cs="Arial"/>
                <w:b/>
                <w:bCs/>
                <w:lang w:val="es-419"/>
              </w:rPr>
            </w:pPr>
          </w:p>
          <w:p w14:paraId="62F04C7C" w14:textId="77777777" w:rsidR="002266E8" w:rsidRPr="006913EE" w:rsidRDefault="002266E8" w:rsidP="00873BF8">
            <w:pPr>
              <w:pStyle w:val="TableParagraph"/>
              <w:spacing w:before="7"/>
              <w:rPr>
                <w:rFonts w:ascii="Arial Narrow" w:eastAsia="Arial" w:hAnsi="Arial Narrow" w:cs="Arial"/>
                <w:b/>
                <w:bCs/>
                <w:lang w:val="es-419"/>
              </w:rPr>
            </w:pPr>
          </w:p>
          <w:p w14:paraId="37B316E0" w14:textId="77777777" w:rsidR="002266E8" w:rsidRPr="006913EE" w:rsidRDefault="002266E8" w:rsidP="00873BF8">
            <w:pPr>
              <w:pStyle w:val="TableParagraph"/>
              <w:ind w:left="64"/>
              <w:rPr>
                <w:rFonts w:ascii="Arial Narrow" w:eastAsia="Arial" w:hAnsi="Arial Narrow" w:cs="Arial"/>
                <w:lang w:val="es-419"/>
              </w:rPr>
            </w:pPr>
            <w:r w:rsidRPr="006913EE">
              <w:rPr>
                <w:rFonts w:ascii="Arial Narrow" w:hAnsi="Arial Narrow"/>
                <w:b/>
                <w:lang w:val="es-419"/>
              </w:rPr>
              <w:t>ESPECÍFICA</w:t>
            </w:r>
          </w:p>
        </w:tc>
        <w:tc>
          <w:tcPr>
            <w:tcW w:w="4260" w:type="dxa"/>
          </w:tcPr>
          <w:p w14:paraId="6C816371" w14:textId="77777777" w:rsidR="002266E8" w:rsidRPr="006913EE" w:rsidRDefault="002266E8" w:rsidP="00873BF8">
            <w:pPr>
              <w:pStyle w:val="TableParagraph"/>
              <w:ind w:left="67" w:right="61"/>
              <w:jc w:val="both"/>
              <w:rPr>
                <w:rFonts w:ascii="Arial Narrow" w:eastAsia="Arial" w:hAnsi="Arial Narrow" w:cs="Arial"/>
                <w:lang w:val="es-419"/>
              </w:rPr>
            </w:pPr>
            <w:r w:rsidRPr="006913EE">
              <w:rPr>
                <w:rFonts w:ascii="Arial Narrow" w:eastAsia="Times New Roman" w:hAnsi="Arial Narrow" w:cs="Times New Roman"/>
                <w:lang w:val="es-ES" w:eastAsia="es-ES"/>
              </w:rPr>
              <w:t xml:space="preserve">Debe acreditar mediante la presentación certificaciones experiencia específica de mínimo tres (3) años como Residente de Acabados, en obras de construcción y/o mantenimiento y/o remodelación y/o ampliación y/o adecuación de edificaciones. </w:t>
            </w:r>
          </w:p>
        </w:tc>
      </w:tr>
      <w:tr w:rsidR="002266E8" w:rsidRPr="006913EE" w14:paraId="2195F815" w14:textId="77777777" w:rsidTr="00873BF8">
        <w:trPr>
          <w:trHeight w:hRule="exact" w:val="240"/>
        </w:trPr>
        <w:tc>
          <w:tcPr>
            <w:tcW w:w="1923" w:type="dxa"/>
          </w:tcPr>
          <w:p w14:paraId="79F8EA8C" w14:textId="77777777" w:rsidR="002266E8" w:rsidRPr="006913EE" w:rsidRDefault="002266E8" w:rsidP="00873BF8">
            <w:pPr>
              <w:pStyle w:val="TableParagraph"/>
              <w:spacing w:line="225" w:lineRule="exact"/>
              <w:ind w:left="64" w:right="612"/>
              <w:rPr>
                <w:rFonts w:ascii="Arial Narrow" w:eastAsia="Arial" w:hAnsi="Arial Narrow" w:cs="Arial"/>
                <w:lang w:val="es-419"/>
              </w:rPr>
            </w:pPr>
            <w:r w:rsidRPr="006913EE">
              <w:rPr>
                <w:rFonts w:ascii="Arial Narrow" w:hAnsi="Arial Narrow"/>
                <w:b/>
                <w:lang w:val="es-419"/>
              </w:rPr>
              <w:t>CANTIDAD</w:t>
            </w:r>
          </w:p>
        </w:tc>
        <w:tc>
          <w:tcPr>
            <w:tcW w:w="5688" w:type="dxa"/>
            <w:gridSpan w:val="2"/>
          </w:tcPr>
          <w:p w14:paraId="5D4B01EE" w14:textId="77777777" w:rsidR="002266E8" w:rsidRPr="006913EE" w:rsidRDefault="002266E8" w:rsidP="00873BF8">
            <w:pPr>
              <w:rPr>
                <w:rFonts w:ascii="Arial Narrow" w:hAnsi="Arial Narrow"/>
                <w:sz w:val="22"/>
                <w:szCs w:val="22"/>
                <w:lang w:val="es-419"/>
              </w:rPr>
            </w:pPr>
            <w:r w:rsidRPr="006913EE">
              <w:rPr>
                <w:rFonts w:ascii="Arial Narrow" w:eastAsiaTheme="minorHAnsi" w:hAnsi="Arial Narrow" w:cstheme="minorBidi"/>
                <w:sz w:val="22"/>
                <w:szCs w:val="22"/>
                <w:lang w:val="es-419" w:eastAsia="en-US"/>
              </w:rPr>
              <w:t>Uno (1)</w:t>
            </w:r>
          </w:p>
        </w:tc>
      </w:tr>
    </w:tbl>
    <w:p w14:paraId="755BCFAD" w14:textId="115AF155" w:rsidR="002266E8" w:rsidRPr="006913EE" w:rsidRDefault="002266E8" w:rsidP="000D170D">
      <w:pPr>
        <w:widowControl w:val="0"/>
        <w:tabs>
          <w:tab w:val="right" w:pos="0"/>
        </w:tabs>
        <w:jc w:val="both"/>
        <w:rPr>
          <w:rFonts w:ascii="Arial Narrow" w:hAnsi="Arial Narrow" w:cs="Arial"/>
          <w:sz w:val="22"/>
          <w:szCs w:val="22"/>
        </w:rPr>
      </w:pPr>
    </w:p>
    <w:tbl>
      <w:tblPr>
        <w:tblStyle w:val="TableNormal"/>
        <w:tblW w:w="0" w:type="auto"/>
        <w:tblLayout w:type="fixed"/>
        <w:tblLook w:val="01E0" w:firstRow="1" w:lastRow="1" w:firstColumn="1" w:lastColumn="1" w:noHBand="0" w:noVBand="0"/>
      </w:tblPr>
      <w:tblGrid>
        <w:gridCol w:w="1923"/>
        <w:gridCol w:w="1431"/>
        <w:gridCol w:w="4257"/>
      </w:tblGrid>
      <w:tr w:rsidR="002266E8" w:rsidRPr="006913EE" w14:paraId="0292278F" w14:textId="77777777" w:rsidTr="00873BF8">
        <w:trPr>
          <w:trHeight w:hRule="exact" w:val="352"/>
        </w:trPr>
        <w:tc>
          <w:tcPr>
            <w:tcW w:w="1923" w:type="dxa"/>
            <w:tcBorders>
              <w:top w:val="single" w:sz="4" w:space="0" w:color="000000"/>
              <w:left w:val="single" w:sz="4" w:space="0" w:color="000000"/>
              <w:bottom w:val="single" w:sz="4" w:space="0" w:color="000000"/>
              <w:right w:val="single" w:sz="4" w:space="0" w:color="000000"/>
            </w:tcBorders>
            <w:shd w:val="clear" w:color="auto" w:fill="95B3D7" w:themeFill="accent1" w:themeFillTint="99"/>
          </w:tcPr>
          <w:p w14:paraId="5BC60ADC" w14:textId="77777777" w:rsidR="002266E8" w:rsidRPr="006913EE" w:rsidRDefault="002266E8" w:rsidP="00873BF8">
            <w:pPr>
              <w:pStyle w:val="TableParagraph"/>
              <w:spacing w:line="225" w:lineRule="exact"/>
              <w:ind w:left="64" w:right="612"/>
              <w:rPr>
                <w:rFonts w:ascii="Arial Narrow" w:eastAsia="Arial" w:hAnsi="Arial Narrow" w:cs="Arial"/>
                <w:lang w:val="es-419"/>
              </w:rPr>
            </w:pPr>
            <w:r w:rsidRPr="006913EE">
              <w:rPr>
                <w:rFonts w:ascii="Arial Narrow" w:hAnsi="Arial Narrow"/>
                <w:b/>
                <w:lang w:val="es-419"/>
              </w:rPr>
              <w:t>ROL</w:t>
            </w:r>
          </w:p>
        </w:tc>
        <w:tc>
          <w:tcPr>
            <w:tcW w:w="5688" w:type="dxa"/>
            <w:gridSpan w:val="2"/>
            <w:tcBorders>
              <w:top w:val="single" w:sz="4" w:space="0" w:color="000000"/>
              <w:left w:val="single" w:sz="4" w:space="0" w:color="000000"/>
              <w:bottom w:val="single" w:sz="4" w:space="0" w:color="000000"/>
              <w:right w:val="single" w:sz="4" w:space="0" w:color="000000"/>
            </w:tcBorders>
            <w:shd w:val="clear" w:color="auto" w:fill="95B3D7" w:themeFill="accent1" w:themeFillTint="99"/>
          </w:tcPr>
          <w:p w14:paraId="579B7987" w14:textId="77777777" w:rsidR="002266E8" w:rsidRPr="006913EE" w:rsidRDefault="002266E8" w:rsidP="00873BF8">
            <w:pPr>
              <w:pStyle w:val="TableParagraph"/>
              <w:spacing w:line="225" w:lineRule="exact"/>
              <w:ind w:left="64"/>
              <w:rPr>
                <w:rFonts w:ascii="Arial Narrow" w:eastAsia="Arial" w:hAnsi="Arial Narrow" w:cs="Arial"/>
                <w:lang w:val="es-419"/>
              </w:rPr>
            </w:pPr>
            <w:r w:rsidRPr="006913EE">
              <w:rPr>
                <w:rFonts w:ascii="Arial Narrow" w:hAnsi="Arial Narrow"/>
                <w:b/>
                <w:lang w:val="es-419"/>
              </w:rPr>
              <w:t>Residente de instalaciones eléctricas, voz y</w:t>
            </w:r>
            <w:r w:rsidRPr="006913EE">
              <w:rPr>
                <w:rFonts w:ascii="Arial Narrow" w:hAnsi="Arial Narrow"/>
                <w:b/>
                <w:spacing w:val="-23"/>
                <w:lang w:val="es-419"/>
              </w:rPr>
              <w:t xml:space="preserve"> </w:t>
            </w:r>
            <w:r w:rsidRPr="006913EE">
              <w:rPr>
                <w:rFonts w:ascii="Arial Narrow" w:hAnsi="Arial Narrow"/>
                <w:b/>
                <w:lang w:val="es-419"/>
              </w:rPr>
              <w:t>datos.</w:t>
            </w:r>
          </w:p>
        </w:tc>
      </w:tr>
      <w:tr w:rsidR="002266E8" w:rsidRPr="006913EE" w14:paraId="1D07ECA1" w14:textId="77777777" w:rsidTr="00873BF8">
        <w:trPr>
          <w:trHeight w:hRule="exact" w:val="470"/>
        </w:trPr>
        <w:tc>
          <w:tcPr>
            <w:tcW w:w="1923" w:type="dxa"/>
            <w:tcBorders>
              <w:top w:val="single" w:sz="4" w:space="0" w:color="000000"/>
              <w:left w:val="single" w:sz="4" w:space="0" w:color="000000"/>
              <w:bottom w:val="single" w:sz="4" w:space="0" w:color="000000"/>
              <w:right w:val="single" w:sz="4" w:space="0" w:color="000000"/>
            </w:tcBorders>
          </w:tcPr>
          <w:p w14:paraId="3C044190" w14:textId="77777777" w:rsidR="002266E8" w:rsidRPr="006913EE" w:rsidRDefault="002266E8" w:rsidP="00873BF8">
            <w:pPr>
              <w:pStyle w:val="TableParagraph"/>
              <w:ind w:left="64" w:right="612"/>
              <w:rPr>
                <w:rFonts w:ascii="Arial Narrow" w:eastAsia="Arial" w:hAnsi="Arial Narrow" w:cs="Arial"/>
                <w:lang w:val="es-419"/>
              </w:rPr>
            </w:pPr>
            <w:r w:rsidRPr="006913EE">
              <w:rPr>
                <w:rFonts w:ascii="Arial Narrow" w:hAnsi="Arial Narrow"/>
                <w:b/>
                <w:lang w:val="es-419"/>
              </w:rPr>
              <w:t>FORMACIÓN ACADÉMICA</w:t>
            </w:r>
          </w:p>
        </w:tc>
        <w:tc>
          <w:tcPr>
            <w:tcW w:w="1431" w:type="dxa"/>
            <w:tcBorders>
              <w:top w:val="single" w:sz="4" w:space="0" w:color="000000"/>
              <w:left w:val="single" w:sz="4" w:space="0" w:color="000000"/>
              <w:bottom w:val="single" w:sz="4" w:space="0" w:color="000000"/>
              <w:right w:val="single" w:sz="4" w:space="0" w:color="000000"/>
            </w:tcBorders>
          </w:tcPr>
          <w:p w14:paraId="0A53F607" w14:textId="77777777" w:rsidR="002266E8" w:rsidRPr="006913EE" w:rsidRDefault="002266E8" w:rsidP="00873BF8">
            <w:pPr>
              <w:pStyle w:val="TableParagraph"/>
              <w:spacing w:before="110"/>
              <w:ind w:left="64"/>
              <w:rPr>
                <w:rFonts w:ascii="Arial Narrow" w:eastAsia="Arial" w:hAnsi="Arial Narrow" w:cs="Arial"/>
                <w:lang w:val="es-419"/>
              </w:rPr>
            </w:pPr>
            <w:r w:rsidRPr="006913EE">
              <w:rPr>
                <w:rFonts w:ascii="Arial Narrow" w:hAnsi="Arial Narrow"/>
                <w:b/>
                <w:lang w:val="es-419"/>
              </w:rPr>
              <w:t>PROFESIÓN</w:t>
            </w:r>
          </w:p>
        </w:tc>
        <w:tc>
          <w:tcPr>
            <w:tcW w:w="4257" w:type="dxa"/>
            <w:tcBorders>
              <w:top w:val="single" w:sz="4" w:space="0" w:color="000000"/>
              <w:left w:val="single" w:sz="4" w:space="0" w:color="000000"/>
              <w:bottom w:val="single" w:sz="4" w:space="0" w:color="000000"/>
              <w:right w:val="single" w:sz="4" w:space="0" w:color="000000"/>
            </w:tcBorders>
          </w:tcPr>
          <w:p w14:paraId="52122450" w14:textId="77777777" w:rsidR="002266E8" w:rsidRPr="006913EE" w:rsidRDefault="002266E8" w:rsidP="00873BF8">
            <w:pPr>
              <w:pStyle w:val="TableParagraph"/>
              <w:ind w:left="67" w:right="106"/>
              <w:rPr>
                <w:rFonts w:ascii="Arial Narrow" w:eastAsia="Arial" w:hAnsi="Arial Narrow" w:cs="Arial"/>
                <w:lang w:val="es-419"/>
              </w:rPr>
            </w:pPr>
            <w:r w:rsidRPr="006913EE">
              <w:rPr>
                <w:rFonts w:ascii="Arial Narrow" w:hAnsi="Arial Narrow"/>
                <w:lang w:val="es-419"/>
              </w:rPr>
              <w:t>Ingeniero eléctrico o Ingeniero electrónico.</w:t>
            </w:r>
          </w:p>
        </w:tc>
      </w:tr>
      <w:tr w:rsidR="002266E8" w:rsidRPr="006913EE" w14:paraId="31E00D0E" w14:textId="77777777" w:rsidTr="00873BF8">
        <w:trPr>
          <w:trHeight w:hRule="exact" w:val="998"/>
        </w:trPr>
        <w:tc>
          <w:tcPr>
            <w:tcW w:w="1923" w:type="dxa"/>
            <w:vMerge w:val="restart"/>
            <w:tcBorders>
              <w:top w:val="single" w:sz="4" w:space="0" w:color="000000"/>
              <w:left w:val="single" w:sz="4" w:space="0" w:color="000000"/>
              <w:right w:val="single" w:sz="4" w:space="0" w:color="000000"/>
            </w:tcBorders>
          </w:tcPr>
          <w:p w14:paraId="540D8E9D" w14:textId="77777777" w:rsidR="002266E8" w:rsidRPr="006913EE" w:rsidRDefault="002266E8" w:rsidP="00873BF8">
            <w:pPr>
              <w:pStyle w:val="TableParagraph"/>
              <w:rPr>
                <w:rFonts w:ascii="Arial Narrow" w:eastAsia="Arial" w:hAnsi="Arial Narrow" w:cs="Arial"/>
                <w:lang w:val="es-419"/>
              </w:rPr>
            </w:pPr>
          </w:p>
          <w:p w14:paraId="27250ABB" w14:textId="77777777" w:rsidR="002266E8" w:rsidRPr="006913EE" w:rsidRDefault="002266E8" w:rsidP="00873BF8">
            <w:pPr>
              <w:pStyle w:val="TableParagraph"/>
              <w:rPr>
                <w:rFonts w:ascii="Arial Narrow" w:eastAsia="Arial" w:hAnsi="Arial Narrow" w:cs="Arial"/>
                <w:lang w:val="es-419"/>
              </w:rPr>
            </w:pPr>
          </w:p>
          <w:p w14:paraId="53197EC6" w14:textId="77777777" w:rsidR="002266E8" w:rsidRPr="006913EE" w:rsidRDefault="002266E8" w:rsidP="00873BF8">
            <w:pPr>
              <w:pStyle w:val="TableParagraph"/>
              <w:spacing w:before="10"/>
              <w:rPr>
                <w:rFonts w:ascii="Arial Narrow" w:eastAsia="Arial" w:hAnsi="Arial Narrow" w:cs="Arial"/>
                <w:lang w:val="es-419"/>
              </w:rPr>
            </w:pPr>
          </w:p>
          <w:p w14:paraId="14215FC7" w14:textId="77777777" w:rsidR="002266E8" w:rsidRPr="006913EE" w:rsidRDefault="002266E8" w:rsidP="00873BF8">
            <w:pPr>
              <w:pStyle w:val="TableParagraph"/>
              <w:ind w:left="64"/>
              <w:rPr>
                <w:rFonts w:ascii="Arial Narrow" w:eastAsia="Arial" w:hAnsi="Arial Narrow" w:cs="Arial"/>
                <w:lang w:val="es-419"/>
              </w:rPr>
            </w:pPr>
            <w:r w:rsidRPr="006913EE">
              <w:rPr>
                <w:rFonts w:ascii="Arial Narrow" w:hAnsi="Arial Narrow"/>
                <w:b/>
                <w:lang w:val="es-419"/>
              </w:rPr>
              <w:lastRenderedPageBreak/>
              <w:t>EXPERIENCIA</w:t>
            </w:r>
          </w:p>
        </w:tc>
        <w:tc>
          <w:tcPr>
            <w:tcW w:w="1431" w:type="dxa"/>
            <w:tcBorders>
              <w:top w:val="single" w:sz="4" w:space="0" w:color="000000"/>
              <w:left w:val="single" w:sz="4" w:space="0" w:color="000000"/>
              <w:bottom w:val="single" w:sz="4" w:space="0" w:color="000000"/>
              <w:right w:val="single" w:sz="4" w:space="0" w:color="000000"/>
            </w:tcBorders>
          </w:tcPr>
          <w:p w14:paraId="5F6413B5" w14:textId="77777777" w:rsidR="002266E8" w:rsidRPr="006913EE" w:rsidRDefault="002266E8" w:rsidP="00873BF8">
            <w:pPr>
              <w:pStyle w:val="TableParagraph"/>
              <w:spacing w:before="7"/>
              <w:rPr>
                <w:rFonts w:ascii="Arial Narrow" w:eastAsia="Arial" w:hAnsi="Arial Narrow" w:cs="Arial"/>
                <w:lang w:val="es-419"/>
              </w:rPr>
            </w:pPr>
          </w:p>
          <w:p w14:paraId="1D54EC5C" w14:textId="77777777" w:rsidR="002266E8" w:rsidRPr="006913EE" w:rsidRDefault="002266E8" w:rsidP="00873BF8">
            <w:pPr>
              <w:pStyle w:val="TableParagraph"/>
              <w:ind w:left="64"/>
              <w:rPr>
                <w:rFonts w:ascii="Arial Narrow" w:eastAsia="Arial" w:hAnsi="Arial Narrow" w:cs="Arial"/>
                <w:lang w:val="es-419"/>
              </w:rPr>
            </w:pPr>
            <w:r w:rsidRPr="006913EE">
              <w:rPr>
                <w:rFonts w:ascii="Arial Narrow" w:hAnsi="Arial Narrow"/>
                <w:b/>
                <w:lang w:val="es-419"/>
              </w:rPr>
              <w:t>GENERAL</w:t>
            </w:r>
          </w:p>
        </w:tc>
        <w:tc>
          <w:tcPr>
            <w:tcW w:w="4257" w:type="dxa"/>
            <w:tcBorders>
              <w:top w:val="single" w:sz="4" w:space="0" w:color="000000"/>
              <w:left w:val="single" w:sz="4" w:space="0" w:color="000000"/>
              <w:bottom w:val="single" w:sz="4" w:space="0" w:color="000000"/>
              <w:right w:val="single" w:sz="4" w:space="0" w:color="000000"/>
            </w:tcBorders>
          </w:tcPr>
          <w:p w14:paraId="5DFC4496" w14:textId="77777777" w:rsidR="002266E8" w:rsidRPr="006913EE" w:rsidRDefault="002266E8" w:rsidP="00873BF8">
            <w:pPr>
              <w:pStyle w:val="TableParagraph"/>
              <w:ind w:left="67" w:right="63"/>
              <w:jc w:val="both"/>
              <w:rPr>
                <w:rFonts w:ascii="Arial Narrow" w:eastAsia="Arial" w:hAnsi="Arial Narrow" w:cs="Arial"/>
                <w:lang w:val="es-419"/>
              </w:rPr>
            </w:pPr>
            <w:r w:rsidRPr="006913EE">
              <w:rPr>
                <w:rFonts w:ascii="Arial Narrow" w:hAnsi="Arial Narrow"/>
                <w:lang w:val="es-419"/>
              </w:rPr>
              <w:t>Debe acreditar mínimo tres (3) años de experiencia profesional contados a partir de la fecha de tarjeta o matrícula profesional, según corresponda.</w:t>
            </w:r>
          </w:p>
        </w:tc>
      </w:tr>
      <w:tr w:rsidR="002266E8" w:rsidRPr="006913EE" w14:paraId="1FD28EF4" w14:textId="77777777" w:rsidTr="00873BF8">
        <w:trPr>
          <w:trHeight w:hRule="exact" w:val="1639"/>
        </w:trPr>
        <w:tc>
          <w:tcPr>
            <w:tcW w:w="1923" w:type="dxa"/>
            <w:vMerge/>
            <w:tcBorders>
              <w:left w:val="single" w:sz="4" w:space="0" w:color="000000"/>
              <w:bottom w:val="single" w:sz="4" w:space="0" w:color="000000"/>
              <w:right w:val="single" w:sz="4" w:space="0" w:color="000000"/>
            </w:tcBorders>
          </w:tcPr>
          <w:p w14:paraId="7B618E66" w14:textId="77777777" w:rsidR="002266E8" w:rsidRPr="006913EE" w:rsidRDefault="002266E8" w:rsidP="00873BF8">
            <w:pPr>
              <w:rPr>
                <w:rFonts w:ascii="Arial Narrow" w:hAnsi="Arial Narrow"/>
                <w:sz w:val="22"/>
                <w:szCs w:val="22"/>
                <w:lang w:val="es-419"/>
              </w:rPr>
            </w:pPr>
          </w:p>
        </w:tc>
        <w:tc>
          <w:tcPr>
            <w:tcW w:w="1431" w:type="dxa"/>
            <w:tcBorders>
              <w:top w:val="single" w:sz="4" w:space="0" w:color="000000"/>
              <w:left w:val="single" w:sz="4" w:space="0" w:color="000000"/>
              <w:bottom w:val="single" w:sz="4" w:space="0" w:color="000000"/>
              <w:right w:val="single" w:sz="4" w:space="0" w:color="000000"/>
            </w:tcBorders>
          </w:tcPr>
          <w:p w14:paraId="68A0E7B9" w14:textId="77777777" w:rsidR="002266E8" w:rsidRPr="006913EE" w:rsidRDefault="002266E8" w:rsidP="00873BF8">
            <w:pPr>
              <w:pStyle w:val="TableParagraph"/>
              <w:spacing w:before="7"/>
              <w:rPr>
                <w:rFonts w:ascii="Arial Narrow" w:eastAsia="Arial" w:hAnsi="Arial Narrow" w:cs="Arial"/>
                <w:lang w:val="es-419"/>
              </w:rPr>
            </w:pPr>
          </w:p>
          <w:p w14:paraId="7FE68A08" w14:textId="77777777" w:rsidR="002266E8" w:rsidRPr="006913EE" w:rsidRDefault="002266E8" w:rsidP="00873BF8">
            <w:pPr>
              <w:pStyle w:val="TableParagraph"/>
              <w:ind w:left="64"/>
              <w:rPr>
                <w:rFonts w:ascii="Arial Narrow" w:eastAsia="Arial" w:hAnsi="Arial Narrow" w:cs="Arial"/>
                <w:lang w:val="es-419"/>
              </w:rPr>
            </w:pPr>
            <w:r w:rsidRPr="006913EE">
              <w:rPr>
                <w:rFonts w:ascii="Arial Narrow" w:hAnsi="Arial Narrow"/>
                <w:b/>
                <w:lang w:val="es-419"/>
              </w:rPr>
              <w:t>ESPECÍFICA</w:t>
            </w:r>
          </w:p>
        </w:tc>
        <w:tc>
          <w:tcPr>
            <w:tcW w:w="4257" w:type="dxa"/>
            <w:tcBorders>
              <w:top w:val="single" w:sz="4" w:space="0" w:color="000000"/>
              <w:left w:val="single" w:sz="4" w:space="0" w:color="000000"/>
              <w:bottom w:val="single" w:sz="4" w:space="0" w:color="000000"/>
              <w:right w:val="single" w:sz="4" w:space="0" w:color="000000"/>
            </w:tcBorders>
          </w:tcPr>
          <w:p w14:paraId="4A4A4F57" w14:textId="77777777" w:rsidR="002266E8" w:rsidRPr="006913EE" w:rsidRDefault="002266E8" w:rsidP="00873BF8">
            <w:pPr>
              <w:pStyle w:val="TableParagraph"/>
              <w:ind w:left="67" w:right="63"/>
              <w:jc w:val="both"/>
              <w:rPr>
                <w:rFonts w:ascii="Arial Narrow" w:eastAsia="Arial" w:hAnsi="Arial Narrow" w:cs="Arial"/>
                <w:lang w:val="es-419"/>
              </w:rPr>
            </w:pPr>
            <w:r w:rsidRPr="006913EE">
              <w:rPr>
                <w:rFonts w:ascii="Arial Narrow" w:hAnsi="Arial Narrow"/>
                <w:lang w:val="es-419"/>
              </w:rPr>
              <w:t>Debe acreditar mediante la presentación de certificaciones experiencia específica de mínimo dos (2) años como Residente de obra eléctrico, en obras de construcción y/o ampliación de instalaciones eléctricas de media y baja tensión y/o cableado</w:t>
            </w:r>
            <w:r w:rsidRPr="006913EE">
              <w:rPr>
                <w:rFonts w:ascii="Arial Narrow" w:hAnsi="Arial Narrow"/>
                <w:spacing w:val="-29"/>
                <w:lang w:val="es-419"/>
              </w:rPr>
              <w:t xml:space="preserve"> </w:t>
            </w:r>
            <w:r w:rsidRPr="006913EE">
              <w:rPr>
                <w:rFonts w:ascii="Arial Narrow" w:hAnsi="Arial Narrow"/>
                <w:lang w:val="es-419"/>
              </w:rPr>
              <w:t>estructurado.</w:t>
            </w:r>
          </w:p>
        </w:tc>
      </w:tr>
      <w:tr w:rsidR="002266E8" w:rsidRPr="006913EE" w14:paraId="08F9E7A1" w14:textId="77777777" w:rsidTr="00873BF8">
        <w:trPr>
          <w:trHeight w:hRule="exact" w:val="240"/>
        </w:trPr>
        <w:tc>
          <w:tcPr>
            <w:tcW w:w="1923" w:type="dxa"/>
            <w:tcBorders>
              <w:top w:val="single" w:sz="4" w:space="0" w:color="000000"/>
              <w:left w:val="single" w:sz="4" w:space="0" w:color="000000"/>
              <w:bottom w:val="single" w:sz="4" w:space="0" w:color="000000"/>
              <w:right w:val="single" w:sz="4" w:space="0" w:color="000000"/>
            </w:tcBorders>
          </w:tcPr>
          <w:p w14:paraId="6BC2F204" w14:textId="77777777" w:rsidR="002266E8" w:rsidRPr="006913EE" w:rsidRDefault="002266E8" w:rsidP="00873BF8">
            <w:pPr>
              <w:pStyle w:val="TableParagraph"/>
              <w:spacing w:line="225" w:lineRule="exact"/>
              <w:ind w:left="64" w:right="612"/>
              <w:rPr>
                <w:rFonts w:ascii="Arial Narrow" w:eastAsia="Arial" w:hAnsi="Arial Narrow" w:cs="Arial"/>
                <w:lang w:val="es-419"/>
              </w:rPr>
            </w:pPr>
            <w:r w:rsidRPr="006913EE">
              <w:rPr>
                <w:rFonts w:ascii="Arial Narrow" w:hAnsi="Arial Narrow"/>
                <w:b/>
                <w:lang w:val="es-419"/>
              </w:rPr>
              <w:t>CANTIDAD</w:t>
            </w:r>
          </w:p>
        </w:tc>
        <w:tc>
          <w:tcPr>
            <w:tcW w:w="5688" w:type="dxa"/>
            <w:gridSpan w:val="2"/>
            <w:tcBorders>
              <w:top w:val="single" w:sz="4" w:space="0" w:color="000000"/>
              <w:left w:val="single" w:sz="4" w:space="0" w:color="000000"/>
              <w:bottom w:val="single" w:sz="4" w:space="0" w:color="000000"/>
              <w:right w:val="single" w:sz="4" w:space="0" w:color="000000"/>
            </w:tcBorders>
          </w:tcPr>
          <w:p w14:paraId="30CB7951" w14:textId="77777777" w:rsidR="002266E8" w:rsidRPr="006913EE" w:rsidRDefault="002266E8" w:rsidP="00873BF8">
            <w:pPr>
              <w:rPr>
                <w:rFonts w:ascii="Arial Narrow" w:hAnsi="Arial Narrow"/>
                <w:sz w:val="22"/>
                <w:szCs w:val="22"/>
                <w:lang w:val="es-419"/>
              </w:rPr>
            </w:pPr>
            <w:r w:rsidRPr="006913EE">
              <w:rPr>
                <w:rFonts w:ascii="Arial Narrow" w:hAnsi="Arial Narrow"/>
                <w:sz w:val="22"/>
                <w:szCs w:val="22"/>
                <w:lang w:val="es-419"/>
              </w:rPr>
              <w:t>Uno</w:t>
            </w:r>
            <w:r w:rsidRPr="006913EE">
              <w:rPr>
                <w:rFonts w:ascii="Arial Narrow" w:hAnsi="Arial Narrow"/>
                <w:spacing w:val="-6"/>
                <w:sz w:val="22"/>
                <w:szCs w:val="22"/>
                <w:lang w:val="es-419"/>
              </w:rPr>
              <w:t xml:space="preserve"> </w:t>
            </w:r>
            <w:r w:rsidRPr="006913EE">
              <w:rPr>
                <w:rFonts w:ascii="Arial Narrow" w:hAnsi="Arial Narrow"/>
                <w:sz w:val="22"/>
                <w:szCs w:val="22"/>
                <w:lang w:val="es-419"/>
              </w:rPr>
              <w:t>(1)</w:t>
            </w:r>
          </w:p>
        </w:tc>
      </w:tr>
    </w:tbl>
    <w:p w14:paraId="4076F9BC" w14:textId="5145868A" w:rsidR="002266E8" w:rsidRDefault="002266E8" w:rsidP="000D170D">
      <w:pPr>
        <w:widowControl w:val="0"/>
        <w:tabs>
          <w:tab w:val="right" w:pos="0"/>
        </w:tabs>
        <w:jc w:val="both"/>
        <w:rPr>
          <w:rFonts w:ascii="Arial Narrow" w:hAnsi="Arial Narrow" w:cs="Arial"/>
          <w:sz w:val="22"/>
          <w:szCs w:val="22"/>
        </w:rPr>
      </w:pPr>
    </w:p>
    <w:p w14:paraId="7347493A" w14:textId="1ACF7ED1" w:rsidR="00674B8C" w:rsidRDefault="00674B8C" w:rsidP="000D170D">
      <w:pPr>
        <w:widowControl w:val="0"/>
        <w:tabs>
          <w:tab w:val="right" w:pos="0"/>
        </w:tabs>
        <w:jc w:val="both"/>
        <w:rPr>
          <w:rFonts w:ascii="Arial Narrow" w:hAnsi="Arial Narrow" w:cs="Arial"/>
          <w:sz w:val="22"/>
          <w:szCs w:val="22"/>
        </w:rPr>
      </w:pPr>
    </w:p>
    <w:p w14:paraId="2540C961" w14:textId="417A6395" w:rsidR="00F21AE7" w:rsidRDefault="00F21AE7" w:rsidP="000D170D">
      <w:pPr>
        <w:widowControl w:val="0"/>
        <w:tabs>
          <w:tab w:val="right" w:pos="0"/>
        </w:tabs>
        <w:jc w:val="both"/>
        <w:rPr>
          <w:rFonts w:ascii="Arial Narrow" w:hAnsi="Arial Narrow" w:cs="Arial"/>
          <w:sz w:val="22"/>
          <w:szCs w:val="22"/>
        </w:rPr>
      </w:pPr>
    </w:p>
    <w:p w14:paraId="0F4B20B3" w14:textId="50323723" w:rsidR="00F21AE7" w:rsidRDefault="00F21AE7" w:rsidP="000D170D">
      <w:pPr>
        <w:widowControl w:val="0"/>
        <w:tabs>
          <w:tab w:val="right" w:pos="0"/>
        </w:tabs>
        <w:jc w:val="both"/>
        <w:rPr>
          <w:rFonts w:ascii="Arial Narrow" w:hAnsi="Arial Narrow" w:cs="Arial"/>
          <w:sz w:val="22"/>
          <w:szCs w:val="22"/>
        </w:rPr>
      </w:pPr>
    </w:p>
    <w:p w14:paraId="317A17D3" w14:textId="77777777" w:rsidR="00F21AE7" w:rsidRPr="006913EE" w:rsidRDefault="00F21AE7" w:rsidP="000D170D">
      <w:pPr>
        <w:widowControl w:val="0"/>
        <w:tabs>
          <w:tab w:val="right" w:pos="0"/>
        </w:tabs>
        <w:jc w:val="both"/>
        <w:rPr>
          <w:rFonts w:ascii="Arial Narrow" w:hAnsi="Arial Narrow" w:cs="Arial"/>
          <w:sz w:val="22"/>
          <w:szCs w:val="22"/>
        </w:rPr>
      </w:pPr>
    </w:p>
    <w:tbl>
      <w:tblPr>
        <w:tblStyle w:val="TableNormal"/>
        <w:tblW w:w="8002" w:type="dxa"/>
        <w:jc w:val="center"/>
        <w:tblLayout w:type="fixed"/>
        <w:tblLook w:val="01E0" w:firstRow="1" w:lastRow="1" w:firstColumn="1" w:lastColumn="1" w:noHBand="0" w:noVBand="0"/>
      </w:tblPr>
      <w:tblGrid>
        <w:gridCol w:w="2143"/>
        <w:gridCol w:w="1156"/>
        <w:gridCol w:w="4703"/>
      </w:tblGrid>
      <w:tr w:rsidR="00F73B83" w:rsidRPr="006913EE" w14:paraId="6217612B" w14:textId="77777777" w:rsidTr="00873BF8">
        <w:trPr>
          <w:trHeight w:hRule="exact" w:val="240"/>
          <w:jc w:val="center"/>
        </w:trPr>
        <w:tc>
          <w:tcPr>
            <w:tcW w:w="2143" w:type="dxa"/>
            <w:tcBorders>
              <w:top w:val="single" w:sz="4" w:space="0" w:color="000000"/>
              <w:left w:val="single" w:sz="4" w:space="0" w:color="000000"/>
              <w:bottom w:val="single" w:sz="4" w:space="0" w:color="000000"/>
              <w:right w:val="single" w:sz="4" w:space="0" w:color="000000"/>
            </w:tcBorders>
            <w:shd w:val="clear" w:color="auto" w:fill="95B3D7" w:themeFill="accent1" w:themeFillTint="99"/>
          </w:tcPr>
          <w:p w14:paraId="34930B43" w14:textId="77777777" w:rsidR="00F73B83" w:rsidRPr="006913EE" w:rsidRDefault="00F73B83" w:rsidP="00873BF8">
            <w:pPr>
              <w:pStyle w:val="TableParagraph"/>
              <w:ind w:left="67" w:right="63"/>
              <w:jc w:val="both"/>
              <w:rPr>
                <w:rFonts w:ascii="Arial Narrow" w:eastAsia="Times New Roman" w:hAnsi="Arial Narrow" w:cs="Times New Roman"/>
                <w:b/>
                <w:lang w:val="es-ES" w:eastAsia="es-ES"/>
              </w:rPr>
            </w:pPr>
            <w:r w:rsidRPr="006913EE">
              <w:rPr>
                <w:rFonts w:ascii="Arial Narrow" w:eastAsia="Times New Roman" w:hAnsi="Arial Narrow" w:cs="Times New Roman"/>
                <w:b/>
                <w:lang w:val="es-ES" w:eastAsia="es-ES"/>
              </w:rPr>
              <w:t>ROL</w:t>
            </w:r>
          </w:p>
        </w:tc>
        <w:tc>
          <w:tcPr>
            <w:tcW w:w="5859" w:type="dxa"/>
            <w:gridSpan w:val="2"/>
            <w:tcBorders>
              <w:top w:val="single" w:sz="4" w:space="0" w:color="000000"/>
              <w:left w:val="single" w:sz="4" w:space="0" w:color="000000"/>
              <w:bottom w:val="single" w:sz="4" w:space="0" w:color="000000"/>
              <w:right w:val="single" w:sz="4" w:space="0" w:color="000000"/>
            </w:tcBorders>
            <w:shd w:val="clear" w:color="auto" w:fill="95B3D7" w:themeFill="accent1" w:themeFillTint="99"/>
          </w:tcPr>
          <w:p w14:paraId="0823D7B8" w14:textId="77777777" w:rsidR="00F73B83" w:rsidRPr="006913EE" w:rsidRDefault="00F73B83" w:rsidP="00873BF8">
            <w:pPr>
              <w:pStyle w:val="TableParagraph"/>
              <w:ind w:left="67" w:right="63"/>
              <w:jc w:val="both"/>
              <w:rPr>
                <w:rFonts w:ascii="Arial Narrow" w:eastAsia="Times New Roman" w:hAnsi="Arial Narrow" w:cs="Times New Roman"/>
                <w:b/>
                <w:lang w:val="es-ES" w:eastAsia="es-ES"/>
              </w:rPr>
            </w:pPr>
            <w:r w:rsidRPr="006913EE">
              <w:rPr>
                <w:rFonts w:ascii="Arial Narrow" w:eastAsia="Times New Roman" w:hAnsi="Arial Narrow" w:cs="Times New Roman"/>
                <w:b/>
                <w:lang w:val="es-ES" w:eastAsia="es-ES"/>
              </w:rPr>
              <w:t>Oficial de Obra.</w:t>
            </w:r>
          </w:p>
        </w:tc>
      </w:tr>
      <w:tr w:rsidR="00F73B83" w:rsidRPr="006913EE" w14:paraId="3F6E7FD9" w14:textId="77777777" w:rsidTr="00873BF8">
        <w:trPr>
          <w:trHeight w:hRule="exact" w:val="1203"/>
          <w:jc w:val="center"/>
        </w:trPr>
        <w:tc>
          <w:tcPr>
            <w:tcW w:w="2143" w:type="dxa"/>
            <w:tcBorders>
              <w:top w:val="single" w:sz="4" w:space="0" w:color="000000"/>
              <w:left w:val="single" w:sz="4" w:space="0" w:color="000000"/>
              <w:bottom w:val="single" w:sz="4" w:space="0" w:color="000000"/>
              <w:right w:val="single" w:sz="4" w:space="0" w:color="000000"/>
            </w:tcBorders>
          </w:tcPr>
          <w:p w14:paraId="35F798B8" w14:textId="77777777" w:rsidR="00F73B83" w:rsidRPr="006913EE" w:rsidRDefault="00F73B83" w:rsidP="00873BF8">
            <w:pPr>
              <w:pStyle w:val="TableParagraph"/>
              <w:spacing w:before="110"/>
              <w:ind w:left="64" w:right="612"/>
              <w:rPr>
                <w:rFonts w:ascii="Arial Narrow" w:eastAsia="Arial" w:hAnsi="Arial Narrow" w:cs="Arial"/>
                <w:lang w:val="es-419"/>
              </w:rPr>
            </w:pPr>
            <w:r w:rsidRPr="006913EE">
              <w:rPr>
                <w:rFonts w:ascii="Arial Narrow" w:hAnsi="Arial Narrow"/>
                <w:b/>
                <w:lang w:val="es-419"/>
              </w:rPr>
              <w:t>FORMACIÓN ACADÉMICA</w:t>
            </w:r>
          </w:p>
        </w:tc>
        <w:tc>
          <w:tcPr>
            <w:tcW w:w="1156" w:type="dxa"/>
            <w:tcBorders>
              <w:top w:val="single" w:sz="4" w:space="0" w:color="000000"/>
              <w:left w:val="single" w:sz="4" w:space="0" w:color="000000"/>
              <w:bottom w:val="single" w:sz="4" w:space="0" w:color="000000"/>
              <w:right w:val="single" w:sz="4" w:space="0" w:color="000000"/>
            </w:tcBorders>
          </w:tcPr>
          <w:p w14:paraId="76AAAC79" w14:textId="77777777" w:rsidR="00F73B83" w:rsidRPr="006913EE" w:rsidRDefault="00F73B83" w:rsidP="00873BF8">
            <w:pPr>
              <w:pStyle w:val="TableParagraph"/>
              <w:spacing w:before="7"/>
              <w:rPr>
                <w:rFonts w:ascii="Arial Narrow" w:eastAsia="Arial" w:hAnsi="Arial Narrow" w:cs="Arial"/>
                <w:lang w:val="es-419"/>
              </w:rPr>
            </w:pPr>
          </w:p>
          <w:p w14:paraId="0CA791CD" w14:textId="77777777" w:rsidR="00F73B83" w:rsidRPr="006913EE" w:rsidRDefault="00F73B83" w:rsidP="00873BF8">
            <w:pPr>
              <w:pStyle w:val="TableParagraph"/>
              <w:ind w:left="64"/>
              <w:rPr>
                <w:rFonts w:ascii="Arial Narrow" w:eastAsia="Arial" w:hAnsi="Arial Narrow" w:cs="Arial"/>
                <w:lang w:val="es-419"/>
              </w:rPr>
            </w:pPr>
            <w:r w:rsidRPr="006913EE">
              <w:rPr>
                <w:rFonts w:ascii="Arial Narrow" w:hAnsi="Arial Narrow"/>
                <w:b/>
                <w:lang w:val="es-419"/>
              </w:rPr>
              <w:t>PROFESIÓN</w:t>
            </w:r>
          </w:p>
        </w:tc>
        <w:tc>
          <w:tcPr>
            <w:tcW w:w="4703" w:type="dxa"/>
            <w:tcBorders>
              <w:top w:val="single" w:sz="4" w:space="0" w:color="000000"/>
              <w:left w:val="single" w:sz="4" w:space="0" w:color="000000"/>
              <w:bottom w:val="single" w:sz="4" w:space="0" w:color="000000"/>
              <w:right w:val="single" w:sz="4" w:space="0" w:color="000000"/>
            </w:tcBorders>
          </w:tcPr>
          <w:p w14:paraId="1391120F" w14:textId="77777777" w:rsidR="00F73B83" w:rsidRPr="006913EE" w:rsidRDefault="00F73B83" w:rsidP="00873BF8">
            <w:pPr>
              <w:pStyle w:val="TableParagraph"/>
              <w:ind w:left="67" w:right="63"/>
              <w:jc w:val="both"/>
              <w:rPr>
                <w:rFonts w:ascii="Arial Narrow" w:eastAsia="Arial" w:hAnsi="Arial Narrow" w:cs="Arial"/>
                <w:lang w:val="es-419"/>
              </w:rPr>
            </w:pPr>
            <w:r w:rsidRPr="006913EE">
              <w:rPr>
                <w:rFonts w:ascii="Arial Narrow" w:eastAsia="Times New Roman" w:hAnsi="Arial Narrow" w:cs="Times New Roman"/>
                <w:lang w:val="es-ES" w:eastAsia="es-ES"/>
              </w:rPr>
              <w:t>Oficial de Obra con certificación de alguna institución, en donde conste que curso y aprobó como técnico en construcción de edificaciones y obras civiles.</w:t>
            </w:r>
          </w:p>
        </w:tc>
      </w:tr>
      <w:tr w:rsidR="00F73B83" w:rsidRPr="006913EE" w14:paraId="266DD128" w14:textId="77777777" w:rsidTr="00873BF8">
        <w:trPr>
          <w:trHeight w:hRule="exact" w:val="1032"/>
          <w:jc w:val="center"/>
        </w:trPr>
        <w:tc>
          <w:tcPr>
            <w:tcW w:w="2143" w:type="dxa"/>
            <w:tcBorders>
              <w:top w:val="single" w:sz="4" w:space="0" w:color="000000"/>
              <w:left w:val="single" w:sz="4" w:space="0" w:color="000000"/>
              <w:bottom w:val="single" w:sz="4" w:space="0" w:color="000000"/>
              <w:right w:val="single" w:sz="4" w:space="0" w:color="000000"/>
            </w:tcBorders>
          </w:tcPr>
          <w:p w14:paraId="0D2B7CBB" w14:textId="77777777" w:rsidR="00F73B83" w:rsidRPr="006913EE" w:rsidRDefault="00F73B83" w:rsidP="00873BF8">
            <w:pPr>
              <w:pStyle w:val="TableParagraph"/>
              <w:spacing w:before="7"/>
              <w:rPr>
                <w:rFonts w:ascii="Arial Narrow" w:eastAsia="Arial" w:hAnsi="Arial Narrow" w:cs="Arial"/>
                <w:lang w:val="es-419"/>
              </w:rPr>
            </w:pPr>
          </w:p>
          <w:p w14:paraId="585CBDB1" w14:textId="77777777" w:rsidR="00F73B83" w:rsidRPr="006913EE" w:rsidRDefault="00F73B83" w:rsidP="00873BF8">
            <w:pPr>
              <w:pStyle w:val="TableParagraph"/>
              <w:ind w:left="64"/>
              <w:rPr>
                <w:rFonts w:ascii="Arial Narrow" w:eastAsia="Arial" w:hAnsi="Arial Narrow" w:cs="Arial"/>
                <w:lang w:val="es-419"/>
              </w:rPr>
            </w:pPr>
            <w:r w:rsidRPr="006913EE">
              <w:rPr>
                <w:rFonts w:ascii="Arial Narrow" w:hAnsi="Arial Narrow"/>
                <w:b/>
                <w:lang w:val="es-419"/>
              </w:rPr>
              <w:t>EXPERIENCIA</w:t>
            </w:r>
          </w:p>
        </w:tc>
        <w:tc>
          <w:tcPr>
            <w:tcW w:w="1156" w:type="dxa"/>
            <w:tcBorders>
              <w:top w:val="single" w:sz="4" w:space="0" w:color="000000"/>
              <w:left w:val="single" w:sz="4" w:space="0" w:color="000000"/>
              <w:bottom w:val="single" w:sz="4" w:space="0" w:color="000000"/>
              <w:right w:val="single" w:sz="4" w:space="0" w:color="000000"/>
            </w:tcBorders>
          </w:tcPr>
          <w:p w14:paraId="78E60C22" w14:textId="77777777" w:rsidR="00F73B83" w:rsidRPr="006913EE" w:rsidRDefault="00F73B83" w:rsidP="00873BF8">
            <w:pPr>
              <w:pStyle w:val="TableParagraph"/>
              <w:spacing w:before="7"/>
              <w:rPr>
                <w:rFonts w:ascii="Arial Narrow" w:eastAsia="Arial" w:hAnsi="Arial Narrow" w:cs="Arial"/>
                <w:lang w:val="es-419"/>
              </w:rPr>
            </w:pPr>
          </w:p>
          <w:p w14:paraId="2C6C7694" w14:textId="77777777" w:rsidR="00F73B83" w:rsidRPr="006913EE" w:rsidRDefault="00F73B83" w:rsidP="00873BF8">
            <w:pPr>
              <w:pStyle w:val="TableParagraph"/>
              <w:ind w:left="63"/>
              <w:rPr>
                <w:rFonts w:ascii="Arial Narrow" w:eastAsia="Arial" w:hAnsi="Arial Narrow" w:cs="Arial"/>
                <w:lang w:val="es-419"/>
              </w:rPr>
            </w:pPr>
            <w:r w:rsidRPr="006913EE">
              <w:rPr>
                <w:rFonts w:ascii="Arial Narrow" w:hAnsi="Arial Narrow"/>
                <w:b/>
                <w:lang w:val="es-419"/>
              </w:rPr>
              <w:t>ESPECÍFICA</w:t>
            </w:r>
          </w:p>
        </w:tc>
        <w:tc>
          <w:tcPr>
            <w:tcW w:w="4703" w:type="dxa"/>
            <w:tcBorders>
              <w:top w:val="single" w:sz="4" w:space="0" w:color="000000"/>
              <w:left w:val="single" w:sz="4" w:space="0" w:color="000000"/>
              <w:bottom w:val="single" w:sz="4" w:space="0" w:color="000000"/>
              <w:right w:val="single" w:sz="4" w:space="0" w:color="000000"/>
            </w:tcBorders>
          </w:tcPr>
          <w:p w14:paraId="580DD9EA" w14:textId="77777777" w:rsidR="00F73B83" w:rsidRPr="006913EE" w:rsidRDefault="00F73B83" w:rsidP="00873BF8">
            <w:pPr>
              <w:pStyle w:val="TableParagraph"/>
              <w:ind w:left="67" w:right="63"/>
              <w:jc w:val="both"/>
              <w:rPr>
                <w:rFonts w:ascii="Arial Narrow" w:eastAsia="Arial" w:hAnsi="Arial Narrow" w:cs="Arial"/>
                <w:lang w:val="es-419"/>
              </w:rPr>
            </w:pPr>
            <w:r w:rsidRPr="006913EE">
              <w:rPr>
                <w:rFonts w:ascii="Arial Narrow" w:eastAsia="Times New Roman" w:hAnsi="Arial Narrow" w:cs="Times New Roman"/>
                <w:lang w:val="es-ES" w:eastAsia="es-ES"/>
              </w:rPr>
              <w:t>Debe acreditar mediante la presentación de certificaciones experiencia específica de mínimo tres (3) años en la instalación o adecuación de áreas de oficina.</w:t>
            </w:r>
          </w:p>
        </w:tc>
      </w:tr>
      <w:tr w:rsidR="00F73B83" w:rsidRPr="006913EE" w14:paraId="62E09418" w14:textId="77777777" w:rsidTr="00873BF8">
        <w:trPr>
          <w:trHeight w:hRule="exact" w:val="242"/>
          <w:jc w:val="center"/>
        </w:trPr>
        <w:tc>
          <w:tcPr>
            <w:tcW w:w="2143" w:type="dxa"/>
            <w:tcBorders>
              <w:top w:val="single" w:sz="4" w:space="0" w:color="000000"/>
              <w:left w:val="single" w:sz="4" w:space="0" w:color="000000"/>
              <w:bottom w:val="single" w:sz="4" w:space="0" w:color="000000"/>
              <w:right w:val="single" w:sz="4" w:space="0" w:color="000000"/>
            </w:tcBorders>
          </w:tcPr>
          <w:p w14:paraId="5DFDBBA1" w14:textId="77777777" w:rsidR="00F73B83" w:rsidRPr="006913EE" w:rsidRDefault="00F73B83" w:rsidP="00873BF8">
            <w:pPr>
              <w:pStyle w:val="TableParagraph"/>
              <w:spacing w:line="227" w:lineRule="exact"/>
              <w:ind w:left="64" w:right="612"/>
              <w:rPr>
                <w:rFonts w:ascii="Arial Narrow" w:eastAsia="Arial" w:hAnsi="Arial Narrow" w:cs="Arial"/>
                <w:lang w:val="es-419"/>
              </w:rPr>
            </w:pPr>
            <w:r w:rsidRPr="006913EE">
              <w:rPr>
                <w:rFonts w:ascii="Arial Narrow" w:hAnsi="Arial Narrow"/>
                <w:b/>
                <w:lang w:val="es-419"/>
              </w:rPr>
              <w:t>CANTIDAD</w:t>
            </w:r>
          </w:p>
        </w:tc>
        <w:tc>
          <w:tcPr>
            <w:tcW w:w="1156" w:type="dxa"/>
            <w:tcBorders>
              <w:top w:val="single" w:sz="4" w:space="0" w:color="000000"/>
              <w:left w:val="single" w:sz="4" w:space="0" w:color="000000"/>
              <w:bottom w:val="single" w:sz="4" w:space="0" w:color="000000"/>
              <w:right w:val="single" w:sz="4" w:space="0" w:color="000000"/>
            </w:tcBorders>
          </w:tcPr>
          <w:p w14:paraId="6A13EFFE" w14:textId="77777777" w:rsidR="00F73B83" w:rsidRPr="006913EE" w:rsidRDefault="00F73B83" w:rsidP="00873BF8">
            <w:pPr>
              <w:pStyle w:val="TableParagraph"/>
              <w:spacing w:line="230" w:lineRule="exact"/>
              <w:ind w:left="64"/>
              <w:rPr>
                <w:rFonts w:ascii="Arial Narrow" w:eastAsia="Arial" w:hAnsi="Arial Narrow" w:cs="Arial"/>
                <w:lang w:val="es-419"/>
              </w:rPr>
            </w:pPr>
            <w:r w:rsidRPr="006913EE">
              <w:rPr>
                <w:rFonts w:ascii="Arial Narrow" w:hAnsi="Arial Narrow"/>
                <w:lang w:val="es-CO"/>
              </w:rPr>
              <w:t>Tres</w:t>
            </w:r>
            <w:r w:rsidRPr="006913EE">
              <w:rPr>
                <w:rFonts w:ascii="Arial Narrow" w:hAnsi="Arial Narrow"/>
                <w:spacing w:val="-2"/>
                <w:lang w:val="es-419"/>
              </w:rPr>
              <w:t xml:space="preserve"> </w:t>
            </w:r>
            <w:r w:rsidRPr="006913EE">
              <w:rPr>
                <w:rFonts w:ascii="Arial Narrow" w:hAnsi="Arial Narrow"/>
                <w:lang w:val="es-419"/>
              </w:rPr>
              <w:t>(3)</w:t>
            </w:r>
          </w:p>
        </w:tc>
        <w:tc>
          <w:tcPr>
            <w:tcW w:w="4703" w:type="dxa"/>
            <w:tcBorders>
              <w:top w:val="single" w:sz="4" w:space="0" w:color="000000"/>
              <w:left w:val="single" w:sz="4" w:space="0" w:color="000000"/>
              <w:bottom w:val="nil"/>
              <w:right w:val="nil"/>
            </w:tcBorders>
          </w:tcPr>
          <w:p w14:paraId="19EAE1AE" w14:textId="77777777" w:rsidR="00F73B83" w:rsidRPr="006913EE" w:rsidRDefault="00F73B83" w:rsidP="00873BF8">
            <w:pPr>
              <w:rPr>
                <w:rFonts w:ascii="Arial Narrow" w:hAnsi="Arial Narrow"/>
                <w:sz w:val="22"/>
                <w:szCs w:val="22"/>
                <w:lang w:val="es-419"/>
              </w:rPr>
            </w:pPr>
          </w:p>
        </w:tc>
      </w:tr>
    </w:tbl>
    <w:p w14:paraId="5E001AF3" w14:textId="33EF4643" w:rsidR="00C16E64" w:rsidRPr="006913EE" w:rsidRDefault="00C16E64" w:rsidP="000D170D">
      <w:pPr>
        <w:widowControl w:val="0"/>
        <w:tabs>
          <w:tab w:val="right" w:pos="0"/>
        </w:tabs>
        <w:jc w:val="both"/>
        <w:rPr>
          <w:rFonts w:ascii="Arial Narrow" w:eastAsia="Times New Roman" w:hAnsi="Arial Narrow" w:cs="Arial"/>
          <w:sz w:val="22"/>
          <w:szCs w:val="22"/>
          <w:lang w:val="es-CO"/>
        </w:rPr>
      </w:pPr>
    </w:p>
    <w:p w14:paraId="7C02ABD5" w14:textId="77777777" w:rsidR="00F73B83" w:rsidRPr="006913EE" w:rsidRDefault="00F73B83" w:rsidP="00F73B83">
      <w:pPr>
        <w:jc w:val="both"/>
        <w:rPr>
          <w:rFonts w:ascii="Arial Narrow" w:hAnsi="Arial Narrow" w:cs="Arial"/>
          <w:bCs/>
          <w:sz w:val="22"/>
          <w:szCs w:val="22"/>
        </w:rPr>
      </w:pPr>
      <w:r w:rsidRPr="006913EE">
        <w:rPr>
          <w:rFonts w:ascii="Arial Narrow" w:hAnsi="Arial Narrow" w:cs="Arial"/>
          <w:bCs/>
          <w:sz w:val="22"/>
          <w:szCs w:val="22"/>
        </w:rPr>
        <w:t>Así como el personal auxiliar que sea necesario para la ejecución del contrato en el plazo establecido y con las características determinadas.</w:t>
      </w:r>
    </w:p>
    <w:p w14:paraId="0D870DE2" w14:textId="77777777" w:rsidR="00F73B83" w:rsidRPr="006913EE" w:rsidRDefault="00F73B83" w:rsidP="00F73B83">
      <w:pPr>
        <w:jc w:val="both"/>
        <w:rPr>
          <w:rFonts w:ascii="Arial Narrow" w:hAnsi="Arial Narrow" w:cs="Arial"/>
          <w:bCs/>
          <w:sz w:val="22"/>
          <w:szCs w:val="22"/>
        </w:rPr>
      </w:pPr>
    </w:p>
    <w:p w14:paraId="112C4230" w14:textId="77777777" w:rsidR="00F73B83" w:rsidRPr="006913EE" w:rsidRDefault="00F73B83" w:rsidP="00F73B83">
      <w:pPr>
        <w:jc w:val="both"/>
        <w:rPr>
          <w:rFonts w:ascii="Arial Narrow" w:hAnsi="Arial Narrow"/>
          <w:b/>
          <w:sz w:val="22"/>
          <w:szCs w:val="22"/>
        </w:rPr>
      </w:pPr>
      <w:r w:rsidRPr="006913EE">
        <w:rPr>
          <w:rFonts w:ascii="Arial Narrow" w:hAnsi="Arial Narrow"/>
          <w:b/>
          <w:sz w:val="22"/>
          <w:szCs w:val="22"/>
        </w:rPr>
        <w:t>NOTAS COMUNES AL EQUIPO DE TRABAJO:</w:t>
      </w:r>
    </w:p>
    <w:p w14:paraId="69F3EFEB" w14:textId="77777777" w:rsidR="00F73B83" w:rsidRPr="006913EE" w:rsidRDefault="00F73B83" w:rsidP="00F73B83">
      <w:pPr>
        <w:jc w:val="both"/>
        <w:rPr>
          <w:rFonts w:ascii="Arial Narrow" w:hAnsi="Arial Narrow"/>
          <w:sz w:val="22"/>
          <w:szCs w:val="22"/>
        </w:rPr>
      </w:pPr>
    </w:p>
    <w:p w14:paraId="4E480B52" w14:textId="307A93C6" w:rsidR="00F73B83" w:rsidRPr="006913EE" w:rsidRDefault="00F73B83" w:rsidP="00B86634">
      <w:pPr>
        <w:pStyle w:val="Prrafodelista"/>
        <w:numPr>
          <w:ilvl w:val="0"/>
          <w:numId w:val="21"/>
        </w:numPr>
        <w:suppressAutoHyphens w:val="0"/>
        <w:contextualSpacing w:val="0"/>
        <w:jc w:val="both"/>
        <w:rPr>
          <w:rFonts w:ascii="Arial Narrow" w:hAnsi="Arial Narrow"/>
          <w:sz w:val="22"/>
          <w:szCs w:val="22"/>
        </w:rPr>
      </w:pPr>
      <w:r w:rsidRPr="006913EE">
        <w:rPr>
          <w:rFonts w:ascii="Arial Narrow" w:hAnsi="Arial Narrow"/>
          <w:sz w:val="22"/>
          <w:szCs w:val="22"/>
        </w:rPr>
        <w:t>El oferente junto con la propuesta, debe adjuntar la hoja de vida con los soportes de la misma del Residente de obra civil, del residente de instalaciones eléctricas, voz y datos y de los oficiales de obra.</w:t>
      </w:r>
    </w:p>
    <w:p w14:paraId="6983E234" w14:textId="77777777" w:rsidR="00F73B83" w:rsidRPr="006913EE" w:rsidRDefault="00F73B83" w:rsidP="00F73B83">
      <w:pPr>
        <w:pStyle w:val="Prrafodelista"/>
        <w:suppressAutoHyphens w:val="0"/>
        <w:contextualSpacing w:val="0"/>
        <w:jc w:val="both"/>
        <w:rPr>
          <w:rFonts w:ascii="Arial Narrow" w:hAnsi="Arial Narrow"/>
          <w:sz w:val="22"/>
          <w:szCs w:val="22"/>
        </w:rPr>
      </w:pPr>
    </w:p>
    <w:p w14:paraId="53AD1EA8" w14:textId="77777777" w:rsidR="00F73B83" w:rsidRPr="006913EE" w:rsidRDefault="00F73B83" w:rsidP="00B86634">
      <w:pPr>
        <w:pStyle w:val="Prrafodelista"/>
        <w:numPr>
          <w:ilvl w:val="0"/>
          <w:numId w:val="21"/>
        </w:numPr>
        <w:suppressAutoHyphens w:val="0"/>
        <w:contextualSpacing w:val="0"/>
        <w:jc w:val="both"/>
        <w:rPr>
          <w:rFonts w:ascii="Arial Narrow" w:hAnsi="Arial Narrow"/>
          <w:sz w:val="22"/>
          <w:szCs w:val="22"/>
        </w:rPr>
      </w:pPr>
      <w:r w:rsidRPr="006913EE">
        <w:rPr>
          <w:rFonts w:ascii="Arial Narrow" w:hAnsi="Arial Narrow"/>
          <w:sz w:val="22"/>
          <w:szCs w:val="22"/>
        </w:rPr>
        <w:t>El proponente adjudicatario deberá adjuntar las hojas de vida de personal destinado para la ejecución del contrato con sus respectivos soportes, dentro de los cinco (5) días calendario siguiente al perfeccionamiento del contrato, para la firma del acta de inicio.</w:t>
      </w:r>
    </w:p>
    <w:p w14:paraId="337DEBBF" w14:textId="77777777" w:rsidR="00F73B83" w:rsidRPr="006913EE" w:rsidRDefault="00F73B83" w:rsidP="00F73B83">
      <w:pPr>
        <w:jc w:val="both"/>
        <w:rPr>
          <w:rFonts w:ascii="Arial Narrow" w:hAnsi="Arial Narrow"/>
          <w:sz w:val="22"/>
          <w:szCs w:val="22"/>
        </w:rPr>
      </w:pPr>
    </w:p>
    <w:p w14:paraId="00C9DAA1" w14:textId="77777777" w:rsidR="00F73B83" w:rsidRPr="006913EE" w:rsidRDefault="00F73B83" w:rsidP="00B86634">
      <w:pPr>
        <w:pStyle w:val="Prrafodelista"/>
        <w:numPr>
          <w:ilvl w:val="0"/>
          <w:numId w:val="21"/>
        </w:numPr>
        <w:suppressAutoHyphens w:val="0"/>
        <w:contextualSpacing w:val="0"/>
        <w:jc w:val="both"/>
        <w:rPr>
          <w:rFonts w:ascii="Arial Narrow" w:hAnsi="Arial Narrow"/>
          <w:sz w:val="22"/>
          <w:szCs w:val="22"/>
        </w:rPr>
      </w:pPr>
      <w:r w:rsidRPr="006913EE">
        <w:rPr>
          <w:rFonts w:ascii="Arial Narrow" w:hAnsi="Arial Narrow"/>
          <w:sz w:val="22"/>
          <w:szCs w:val="22"/>
        </w:rPr>
        <w:t>Si el proponente es el que certifica a los miembros del equipo de trabajo, deberá adjuntar copia de los documentos que soporten la vinculación (contrato laboral o prestación de servicio) y copia de los pagos de las obligaciones parafiscales, afiliaciones y pagos a los sistemas de salud, y/o pensión, y/o ARL u otros que permitan demostrar la vinculación, si es otra persona (diferente al proponente) la que certifica la experiencia, se acepta la sola certificación o documento soporte.</w:t>
      </w:r>
    </w:p>
    <w:p w14:paraId="5AD4F69A" w14:textId="77777777" w:rsidR="00F73B83" w:rsidRPr="006913EE" w:rsidRDefault="00F73B83" w:rsidP="00F73B83">
      <w:pPr>
        <w:jc w:val="both"/>
        <w:rPr>
          <w:rFonts w:ascii="Arial Narrow" w:hAnsi="Arial Narrow"/>
          <w:sz w:val="22"/>
          <w:szCs w:val="22"/>
        </w:rPr>
      </w:pPr>
    </w:p>
    <w:p w14:paraId="370560EB" w14:textId="576991F7" w:rsidR="00F73B83" w:rsidRPr="006913EE" w:rsidRDefault="00F73B83" w:rsidP="00B86634">
      <w:pPr>
        <w:pStyle w:val="Prrafodelista"/>
        <w:numPr>
          <w:ilvl w:val="0"/>
          <w:numId w:val="21"/>
        </w:numPr>
        <w:suppressAutoHyphens w:val="0"/>
        <w:contextualSpacing w:val="0"/>
        <w:jc w:val="both"/>
        <w:rPr>
          <w:rFonts w:ascii="Arial Narrow" w:hAnsi="Arial Narrow"/>
          <w:sz w:val="22"/>
          <w:szCs w:val="22"/>
        </w:rPr>
      </w:pPr>
      <w:r w:rsidRPr="006913EE">
        <w:rPr>
          <w:rFonts w:ascii="Arial Narrow" w:eastAsia="Arial" w:hAnsi="Arial Narrow"/>
          <w:sz w:val="22"/>
          <w:szCs w:val="22"/>
        </w:rPr>
        <w:t>Para efectos de determinar la experiencia general y específica acumulada del personal mínimo presentado por el proponente adjudicatario, la SAE SAS realizará la sumatoria de los tiempos de ejecución relacionados en cada una de las certificaciones válidas.</w:t>
      </w:r>
    </w:p>
    <w:p w14:paraId="6463D6AF" w14:textId="77777777" w:rsidR="00F73B83" w:rsidRPr="006913EE" w:rsidRDefault="00F73B83" w:rsidP="00F73B83">
      <w:pPr>
        <w:jc w:val="both"/>
        <w:rPr>
          <w:rFonts w:ascii="Arial Narrow" w:hAnsi="Arial Narrow"/>
          <w:sz w:val="22"/>
          <w:szCs w:val="22"/>
        </w:rPr>
      </w:pPr>
    </w:p>
    <w:p w14:paraId="652FE412" w14:textId="77777777" w:rsidR="00F73B83" w:rsidRPr="006913EE" w:rsidRDefault="00F73B83" w:rsidP="00B86634">
      <w:pPr>
        <w:pStyle w:val="Prrafodelista"/>
        <w:numPr>
          <w:ilvl w:val="0"/>
          <w:numId w:val="21"/>
        </w:numPr>
        <w:suppressAutoHyphens w:val="0"/>
        <w:contextualSpacing w:val="0"/>
        <w:jc w:val="both"/>
        <w:rPr>
          <w:rFonts w:ascii="Arial Narrow" w:hAnsi="Arial Narrow"/>
          <w:sz w:val="22"/>
          <w:szCs w:val="22"/>
        </w:rPr>
      </w:pPr>
      <w:r w:rsidRPr="006913EE">
        <w:rPr>
          <w:rFonts w:ascii="Arial Narrow" w:hAnsi="Arial Narrow"/>
          <w:sz w:val="22"/>
          <w:szCs w:val="22"/>
        </w:rPr>
        <w:t>Las certificaciones de experiencia específica aplican dentro de la experiencia general, pero la experiencia general no aplica para comprobar la experiencia específica.</w:t>
      </w:r>
    </w:p>
    <w:p w14:paraId="794D60F9" w14:textId="77777777" w:rsidR="00F73B83" w:rsidRPr="006913EE" w:rsidRDefault="00F73B83" w:rsidP="00F73B83">
      <w:pPr>
        <w:jc w:val="both"/>
        <w:rPr>
          <w:rFonts w:ascii="Arial Narrow" w:hAnsi="Arial Narrow"/>
          <w:sz w:val="22"/>
          <w:szCs w:val="22"/>
        </w:rPr>
      </w:pPr>
    </w:p>
    <w:p w14:paraId="288E39E1" w14:textId="40A90D46" w:rsidR="00F73B83" w:rsidRPr="006913EE" w:rsidRDefault="00F73B83" w:rsidP="00B86634">
      <w:pPr>
        <w:pStyle w:val="Prrafodelista"/>
        <w:numPr>
          <w:ilvl w:val="0"/>
          <w:numId w:val="21"/>
        </w:numPr>
        <w:suppressAutoHyphens w:val="0"/>
        <w:contextualSpacing w:val="0"/>
        <w:jc w:val="both"/>
        <w:rPr>
          <w:rFonts w:ascii="Arial Narrow" w:hAnsi="Arial Narrow"/>
          <w:sz w:val="22"/>
          <w:szCs w:val="22"/>
        </w:rPr>
      </w:pPr>
      <w:r w:rsidRPr="006913EE">
        <w:rPr>
          <w:rFonts w:ascii="Arial Narrow" w:hAnsi="Arial Narrow"/>
          <w:sz w:val="22"/>
          <w:szCs w:val="22"/>
        </w:rPr>
        <w:t>Para los profesionales que la profesión así lo establezca, se debe adjuntar la Matrícula o Tarjeta profesional vigente.</w:t>
      </w:r>
    </w:p>
    <w:p w14:paraId="302914BB" w14:textId="77777777" w:rsidR="00F73B83" w:rsidRPr="006913EE" w:rsidRDefault="00F73B83" w:rsidP="00F73B83">
      <w:pPr>
        <w:pStyle w:val="Prrafodelista"/>
        <w:rPr>
          <w:rFonts w:ascii="Arial Narrow" w:hAnsi="Arial Narrow"/>
          <w:sz w:val="22"/>
          <w:szCs w:val="22"/>
        </w:rPr>
      </w:pPr>
    </w:p>
    <w:p w14:paraId="5F77BEAE" w14:textId="77777777" w:rsidR="00F73B83" w:rsidRPr="006913EE" w:rsidRDefault="00F73B83" w:rsidP="00B86634">
      <w:pPr>
        <w:pStyle w:val="Prrafodelista"/>
        <w:numPr>
          <w:ilvl w:val="0"/>
          <w:numId w:val="21"/>
        </w:numPr>
        <w:suppressAutoHyphens w:val="0"/>
        <w:contextualSpacing w:val="0"/>
        <w:jc w:val="both"/>
        <w:rPr>
          <w:rFonts w:ascii="Arial Narrow" w:hAnsi="Arial Narrow"/>
          <w:sz w:val="22"/>
          <w:szCs w:val="22"/>
        </w:rPr>
      </w:pPr>
      <w:r w:rsidRPr="006913EE">
        <w:rPr>
          <w:rFonts w:ascii="Arial Narrow" w:hAnsi="Arial Narrow"/>
          <w:sz w:val="22"/>
          <w:szCs w:val="22"/>
        </w:rPr>
        <w:t xml:space="preserve">El equipo de trabajo aceptado por la SAE S.A.S, deberá mantenerse en la ejecución del contrato. En caso de que por fuerza mayor se haga indispensable su cambio, se requiere de solicitud por escrito y se anexarán las hojas de vida con sus correspondientes soportes a consideración del supervisor del contrato para su respectiva aprobación. </w:t>
      </w:r>
    </w:p>
    <w:p w14:paraId="0FDB0BA1" w14:textId="77777777" w:rsidR="00F73B83" w:rsidRPr="006913EE" w:rsidRDefault="00F73B83" w:rsidP="00F73B83">
      <w:pPr>
        <w:pStyle w:val="Prrafodelista"/>
        <w:rPr>
          <w:rFonts w:ascii="Arial Narrow" w:hAnsi="Arial Narrow"/>
          <w:sz w:val="22"/>
          <w:szCs w:val="22"/>
        </w:rPr>
      </w:pPr>
    </w:p>
    <w:p w14:paraId="6159E0F9" w14:textId="77777777" w:rsidR="00F73B83" w:rsidRPr="006913EE" w:rsidRDefault="00F73B83" w:rsidP="00B86634">
      <w:pPr>
        <w:pStyle w:val="Prrafodelista"/>
        <w:numPr>
          <w:ilvl w:val="0"/>
          <w:numId w:val="21"/>
        </w:numPr>
        <w:jc w:val="both"/>
        <w:rPr>
          <w:rFonts w:ascii="Arial Narrow" w:hAnsi="Arial Narrow"/>
          <w:sz w:val="22"/>
          <w:szCs w:val="22"/>
        </w:rPr>
      </w:pPr>
      <w:r w:rsidRPr="006913EE">
        <w:rPr>
          <w:rFonts w:ascii="Arial Narrow" w:hAnsi="Arial Narrow"/>
          <w:sz w:val="22"/>
          <w:szCs w:val="22"/>
        </w:rPr>
        <w:t>El proponente deberá contar con el personal auxiliar que sea necesario para la ejecución del contrato y con las características idóneas para desarrollar el objeto del contrato.</w:t>
      </w:r>
    </w:p>
    <w:p w14:paraId="5018A738" w14:textId="77777777" w:rsidR="00F73B83" w:rsidRPr="006913EE" w:rsidRDefault="00F73B83" w:rsidP="00F73B83">
      <w:pPr>
        <w:jc w:val="both"/>
        <w:rPr>
          <w:rFonts w:ascii="Arial Narrow" w:eastAsia="Times New Roman" w:hAnsi="Arial Narrow"/>
          <w:sz w:val="22"/>
          <w:szCs w:val="22"/>
          <w:lang w:eastAsia="ar-SA"/>
        </w:rPr>
      </w:pPr>
    </w:p>
    <w:p w14:paraId="5CD3E55C" w14:textId="001BF659" w:rsidR="00F73B83" w:rsidRPr="006913EE" w:rsidRDefault="00F73B83" w:rsidP="00B86634">
      <w:pPr>
        <w:pStyle w:val="Prrafodelista"/>
        <w:numPr>
          <w:ilvl w:val="0"/>
          <w:numId w:val="21"/>
        </w:numPr>
        <w:suppressAutoHyphens w:val="0"/>
        <w:contextualSpacing w:val="0"/>
        <w:jc w:val="both"/>
        <w:rPr>
          <w:rFonts w:ascii="Arial Narrow" w:hAnsi="Arial Narrow"/>
          <w:sz w:val="22"/>
          <w:szCs w:val="22"/>
        </w:rPr>
      </w:pPr>
      <w:r w:rsidRPr="006913EE">
        <w:rPr>
          <w:rFonts w:ascii="Arial Narrow" w:hAnsi="Arial Narrow"/>
          <w:sz w:val="22"/>
          <w:szCs w:val="22"/>
        </w:rPr>
        <w:t>El reemplazo debe asegurar igual o superior nivel de formación y de experiencia al acreditado por el profesional a remplazar. El CONTRATISTA no podrá reclamar el reembolso de ningún gasto adicional resultante de la remoción y/o sustitución de algún integrante del equipo de trabajo, o inherente a ésta.</w:t>
      </w:r>
    </w:p>
    <w:p w14:paraId="306F1298" w14:textId="77777777" w:rsidR="00F73B83" w:rsidRPr="006913EE" w:rsidRDefault="00F73B83" w:rsidP="00F73B83">
      <w:pPr>
        <w:pStyle w:val="Prrafodelista"/>
        <w:suppressAutoHyphens w:val="0"/>
        <w:contextualSpacing w:val="0"/>
        <w:jc w:val="both"/>
        <w:rPr>
          <w:rFonts w:ascii="Arial Narrow" w:hAnsi="Arial Narrow"/>
          <w:sz w:val="22"/>
          <w:szCs w:val="22"/>
        </w:rPr>
      </w:pPr>
    </w:p>
    <w:p w14:paraId="7D673900" w14:textId="14BA4B30" w:rsidR="00F73B83" w:rsidRPr="006913EE" w:rsidRDefault="00F73B83" w:rsidP="00F73B83">
      <w:pPr>
        <w:widowControl w:val="0"/>
        <w:tabs>
          <w:tab w:val="right" w:pos="0"/>
        </w:tabs>
        <w:jc w:val="both"/>
        <w:rPr>
          <w:rFonts w:ascii="Arial Narrow" w:eastAsia="Times New Roman" w:hAnsi="Arial Narrow" w:cs="Arial"/>
          <w:sz w:val="22"/>
          <w:szCs w:val="22"/>
          <w:lang w:val="es-CO"/>
        </w:rPr>
      </w:pPr>
      <w:r w:rsidRPr="006913EE">
        <w:rPr>
          <w:rFonts w:ascii="Arial Narrow" w:hAnsi="Arial Narrow"/>
          <w:sz w:val="22"/>
          <w:szCs w:val="22"/>
        </w:rPr>
        <w:t xml:space="preserve">Las certificaciones aportadas pueden ser generadas por entidades públicas o privadas, y podrán en todos los casos ser verificadas por la SAE SAS.   </w:t>
      </w:r>
    </w:p>
    <w:p w14:paraId="5C0F56E8" w14:textId="5385F18D" w:rsidR="00F73B83" w:rsidRPr="006913EE" w:rsidRDefault="00F73B83" w:rsidP="000D170D">
      <w:pPr>
        <w:widowControl w:val="0"/>
        <w:tabs>
          <w:tab w:val="right" w:pos="0"/>
        </w:tabs>
        <w:jc w:val="both"/>
        <w:rPr>
          <w:rFonts w:ascii="Arial Narrow" w:eastAsia="Times New Roman" w:hAnsi="Arial Narrow" w:cs="Arial"/>
          <w:sz w:val="22"/>
          <w:szCs w:val="22"/>
          <w:lang w:val="es-CO"/>
        </w:rPr>
      </w:pPr>
    </w:p>
    <w:p w14:paraId="1B52DD8B" w14:textId="4635B315" w:rsidR="005E0F4F" w:rsidRPr="00F21AE7" w:rsidRDefault="006256CE" w:rsidP="006256CE">
      <w:pPr>
        <w:jc w:val="both"/>
        <w:rPr>
          <w:rFonts w:ascii="Arial Narrow" w:hAnsi="Arial Narrow"/>
          <w:b/>
          <w:sz w:val="22"/>
          <w:szCs w:val="22"/>
        </w:rPr>
      </w:pPr>
      <w:r w:rsidRPr="00F21AE7">
        <w:rPr>
          <w:rFonts w:ascii="Arial Narrow" w:hAnsi="Arial Narrow"/>
          <w:b/>
          <w:sz w:val="22"/>
          <w:szCs w:val="22"/>
        </w:rPr>
        <w:t>5.</w:t>
      </w:r>
      <w:r w:rsidR="0033166D" w:rsidRPr="00F21AE7">
        <w:rPr>
          <w:rFonts w:ascii="Arial Narrow" w:hAnsi="Arial Narrow"/>
          <w:b/>
          <w:sz w:val="22"/>
          <w:szCs w:val="22"/>
        </w:rPr>
        <w:t>1.</w:t>
      </w:r>
      <w:r w:rsidRPr="00F21AE7">
        <w:rPr>
          <w:rFonts w:ascii="Arial Narrow" w:hAnsi="Arial Narrow"/>
          <w:b/>
          <w:sz w:val="22"/>
          <w:szCs w:val="22"/>
        </w:rPr>
        <w:t xml:space="preserve">3. Verificación </w:t>
      </w:r>
      <w:r w:rsidR="00674B8C" w:rsidRPr="00F21AE7">
        <w:rPr>
          <w:rFonts w:ascii="Arial Narrow" w:hAnsi="Arial Narrow"/>
          <w:b/>
          <w:sz w:val="22"/>
          <w:szCs w:val="22"/>
        </w:rPr>
        <w:t xml:space="preserve">de </w:t>
      </w:r>
      <w:r w:rsidRPr="00F21AE7">
        <w:rPr>
          <w:rFonts w:ascii="Arial Narrow" w:hAnsi="Arial Narrow"/>
          <w:b/>
          <w:sz w:val="22"/>
          <w:szCs w:val="22"/>
        </w:rPr>
        <w:t xml:space="preserve">Cumplimiento </w:t>
      </w:r>
      <w:r w:rsidR="00674B8C" w:rsidRPr="00F21AE7">
        <w:rPr>
          <w:rFonts w:ascii="Arial Narrow" w:hAnsi="Arial Narrow"/>
          <w:b/>
          <w:sz w:val="22"/>
          <w:szCs w:val="22"/>
        </w:rPr>
        <w:t xml:space="preserve">de las </w:t>
      </w:r>
      <w:r w:rsidRPr="00F21AE7">
        <w:rPr>
          <w:rFonts w:ascii="Arial Narrow" w:hAnsi="Arial Narrow"/>
          <w:b/>
          <w:sz w:val="22"/>
          <w:szCs w:val="22"/>
        </w:rPr>
        <w:t>Especificaciones Técnicas Solicitadas</w:t>
      </w:r>
      <w:r w:rsidR="00F80DA6" w:rsidRPr="00F21AE7">
        <w:rPr>
          <w:rFonts w:ascii="Arial Narrow" w:hAnsi="Arial Narrow"/>
          <w:b/>
          <w:sz w:val="22"/>
          <w:szCs w:val="22"/>
        </w:rPr>
        <w:t>:</w:t>
      </w:r>
      <w:r w:rsidRPr="00F21AE7">
        <w:rPr>
          <w:rFonts w:ascii="Arial Narrow" w:hAnsi="Arial Narrow"/>
          <w:b/>
          <w:sz w:val="22"/>
          <w:szCs w:val="22"/>
        </w:rPr>
        <w:t xml:space="preserve">  </w:t>
      </w:r>
    </w:p>
    <w:p w14:paraId="5509CF66" w14:textId="77777777" w:rsidR="005E0F4F" w:rsidRPr="006913EE" w:rsidRDefault="005E0F4F" w:rsidP="005E0F4F">
      <w:pPr>
        <w:pStyle w:val="Prrafodelista"/>
        <w:ind w:left="360"/>
        <w:jc w:val="both"/>
        <w:rPr>
          <w:rFonts w:ascii="Arial Narrow" w:eastAsia="MS Mincho" w:hAnsi="Arial Narrow"/>
          <w:sz w:val="22"/>
          <w:szCs w:val="22"/>
          <w:lang w:eastAsia="es-ES"/>
        </w:rPr>
      </w:pPr>
    </w:p>
    <w:p w14:paraId="746654D8" w14:textId="77777777" w:rsidR="005E0F4F" w:rsidRPr="006913EE" w:rsidRDefault="005E0F4F" w:rsidP="005E0F4F">
      <w:pPr>
        <w:jc w:val="both"/>
        <w:rPr>
          <w:rFonts w:ascii="Arial Narrow" w:hAnsi="Arial Narrow"/>
          <w:sz w:val="22"/>
          <w:szCs w:val="22"/>
        </w:rPr>
      </w:pPr>
      <w:r w:rsidRPr="006913EE">
        <w:rPr>
          <w:rFonts w:ascii="Arial Narrow" w:hAnsi="Arial Narrow"/>
          <w:sz w:val="22"/>
          <w:szCs w:val="22"/>
        </w:rPr>
        <w:t xml:space="preserve">El proponente con el solo hecho de presentar la propuesta se compromete a cumplir con la totalidad de las especificaciones técnicas contenidas en los Anexos y demás documentos que hacen parte del proceso. Situación que además queda expresa con la suscripción de la Carta de Presentación de la Oferta (Formato No. 1) por parte del Representante Legal. </w:t>
      </w:r>
    </w:p>
    <w:p w14:paraId="14D1C5AD" w14:textId="77777777" w:rsidR="00C42B17" w:rsidRPr="006913EE" w:rsidRDefault="00F57FF4" w:rsidP="00C42B17">
      <w:pPr>
        <w:jc w:val="both"/>
        <w:rPr>
          <w:rFonts w:ascii="Arial Narrow" w:hAnsi="Arial Narrow"/>
          <w:sz w:val="22"/>
          <w:szCs w:val="22"/>
        </w:rPr>
      </w:pPr>
      <w:r w:rsidRPr="006913EE">
        <w:rPr>
          <w:rFonts w:ascii="Arial Narrow" w:hAnsi="Arial Narrow"/>
          <w:sz w:val="22"/>
          <w:szCs w:val="22"/>
        </w:rPr>
        <w:t xml:space="preserve">      </w:t>
      </w:r>
    </w:p>
    <w:p w14:paraId="4E994434" w14:textId="4BB664E8" w:rsidR="00A52A48" w:rsidRPr="00F21AE7" w:rsidRDefault="00A52A48" w:rsidP="00A52A48">
      <w:pPr>
        <w:widowControl w:val="0"/>
        <w:tabs>
          <w:tab w:val="right" w:pos="0"/>
        </w:tabs>
        <w:jc w:val="both"/>
        <w:rPr>
          <w:rFonts w:ascii="Arial Narrow" w:hAnsi="Arial Narrow"/>
          <w:b/>
          <w:sz w:val="22"/>
          <w:szCs w:val="22"/>
        </w:rPr>
      </w:pPr>
      <w:r w:rsidRPr="00F21AE7">
        <w:rPr>
          <w:rFonts w:ascii="Arial Narrow" w:hAnsi="Arial Narrow"/>
          <w:b/>
          <w:sz w:val="22"/>
          <w:szCs w:val="22"/>
        </w:rPr>
        <w:t>5.2</w:t>
      </w:r>
      <w:r w:rsidR="00BF1F41" w:rsidRPr="00F21AE7">
        <w:rPr>
          <w:rFonts w:ascii="Arial Narrow" w:hAnsi="Arial Narrow"/>
          <w:b/>
          <w:sz w:val="22"/>
          <w:szCs w:val="22"/>
        </w:rPr>
        <w:t>.</w:t>
      </w:r>
      <w:r w:rsidRPr="00F21AE7">
        <w:rPr>
          <w:rFonts w:ascii="Arial Narrow" w:hAnsi="Arial Narrow"/>
          <w:b/>
          <w:sz w:val="22"/>
          <w:szCs w:val="22"/>
        </w:rPr>
        <w:t xml:space="preserve"> Requisitos Jurídicos Mínimos</w:t>
      </w:r>
      <w:r w:rsidR="00F80DA6" w:rsidRPr="00F21AE7">
        <w:rPr>
          <w:rFonts w:ascii="Arial Narrow" w:hAnsi="Arial Narrow"/>
          <w:b/>
          <w:sz w:val="22"/>
          <w:szCs w:val="22"/>
        </w:rPr>
        <w:t>:</w:t>
      </w:r>
      <w:r w:rsidRPr="00F21AE7">
        <w:rPr>
          <w:rFonts w:ascii="Arial Narrow" w:hAnsi="Arial Narrow"/>
          <w:b/>
          <w:sz w:val="22"/>
          <w:szCs w:val="22"/>
        </w:rPr>
        <w:t xml:space="preserve"> </w:t>
      </w:r>
    </w:p>
    <w:p w14:paraId="68DA6E3B" w14:textId="77777777" w:rsidR="00A52A48" w:rsidRPr="006913EE" w:rsidRDefault="00A52A48" w:rsidP="00A52A48">
      <w:pPr>
        <w:widowControl w:val="0"/>
        <w:tabs>
          <w:tab w:val="right" w:pos="0"/>
        </w:tabs>
        <w:jc w:val="both"/>
        <w:rPr>
          <w:rFonts w:ascii="Arial Narrow" w:hAnsi="Arial Narrow"/>
          <w:sz w:val="22"/>
          <w:szCs w:val="22"/>
        </w:rPr>
      </w:pPr>
    </w:p>
    <w:p w14:paraId="57F99333" w14:textId="6A69EBBE" w:rsidR="002566B5" w:rsidRPr="006913EE" w:rsidRDefault="002566B5" w:rsidP="002566B5">
      <w:pPr>
        <w:pStyle w:val="Textosinformato"/>
        <w:jc w:val="both"/>
        <w:rPr>
          <w:rFonts w:ascii="Arial Narrow" w:eastAsiaTheme="minorHAnsi" w:hAnsi="Arial Narrow"/>
          <w:sz w:val="22"/>
          <w:szCs w:val="22"/>
          <w:lang w:val="es-US" w:eastAsia="en-US"/>
        </w:rPr>
      </w:pPr>
      <w:r w:rsidRPr="006913EE">
        <w:rPr>
          <w:rFonts w:ascii="Arial Narrow" w:eastAsiaTheme="minorHAnsi" w:hAnsi="Arial Narrow"/>
          <w:sz w:val="22"/>
          <w:szCs w:val="22"/>
          <w:lang w:val="es-US" w:eastAsia="en-US"/>
        </w:rPr>
        <w:t xml:space="preserve">Podrán participar como proponentes, bajo alguna de las siguientes modalidades, siempre y cuando cumplan las condiciones exigidas: Individualmente, como Personas Naturales, Jurídicas nacionales o extranjeras, que se encuentren debidamente constituidas, previamente a la fecha de cierre del proceso y; conjuntamente, mediante la conformación de Consorcios o Uniones Temporales, que acrediten la experiencia habilitante y específica requerida en los estudios previos. Las personas extranjeras, naturales o jurídicas, podrán presentar su oferta en forma directa o mediante apoderado que los represente en el proceso precontractual. En caso de </w:t>
      </w:r>
      <w:r w:rsidRPr="006913EE">
        <w:rPr>
          <w:rFonts w:ascii="Arial Narrow" w:eastAsiaTheme="minorHAnsi" w:hAnsi="Arial Narrow"/>
          <w:sz w:val="22"/>
          <w:szCs w:val="22"/>
          <w:lang w:val="es-US" w:eastAsia="en-US"/>
        </w:rPr>
        <w:lastRenderedPageBreak/>
        <w:t>resultar adjudicataria del proceso una persona extranjera, deberá cumplir lo señalado en el Título VIII del Código de Comercio Colombiano.</w:t>
      </w:r>
    </w:p>
    <w:p w14:paraId="1C90DEB3" w14:textId="77777777" w:rsidR="002566B5" w:rsidRPr="006913EE" w:rsidRDefault="002566B5" w:rsidP="002566B5">
      <w:pPr>
        <w:pStyle w:val="Textosinformato"/>
        <w:jc w:val="both"/>
        <w:rPr>
          <w:rFonts w:ascii="Arial Narrow" w:hAnsi="Arial Narrow"/>
          <w:sz w:val="22"/>
          <w:szCs w:val="22"/>
        </w:rPr>
      </w:pPr>
    </w:p>
    <w:p w14:paraId="7CBC4454" w14:textId="6651C7C6" w:rsidR="002566B5" w:rsidRPr="006913EE" w:rsidRDefault="002566B5" w:rsidP="002566B5">
      <w:pPr>
        <w:pStyle w:val="Textosinformato"/>
        <w:jc w:val="both"/>
        <w:rPr>
          <w:rFonts w:ascii="Arial Narrow" w:eastAsiaTheme="minorHAnsi" w:hAnsi="Arial Narrow"/>
          <w:sz w:val="22"/>
          <w:szCs w:val="22"/>
          <w:lang w:val="es-US" w:eastAsia="en-US"/>
        </w:rPr>
      </w:pPr>
      <w:r w:rsidRPr="006913EE">
        <w:rPr>
          <w:rFonts w:ascii="Arial Narrow" w:eastAsiaTheme="minorHAnsi" w:hAnsi="Arial Narrow"/>
          <w:sz w:val="22"/>
          <w:szCs w:val="22"/>
          <w:lang w:val="es-US" w:eastAsia="en-US"/>
        </w:rPr>
        <w:t xml:space="preserve">Los participantes en el proceso de selección, deberán tener como objeto social el desarrollo o ejecución del servicio que se pretende satisfacer por parte de SAE SAS, descritas en el Objeto del Contrato de los presentes Términos de Referencia. </w:t>
      </w:r>
    </w:p>
    <w:p w14:paraId="1BBD829A" w14:textId="77777777" w:rsidR="002566B5" w:rsidRPr="006913EE" w:rsidRDefault="002566B5" w:rsidP="002566B5">
      <w:pPr>
        <w:pStyle w:val="Textosinformato"/>
        <w:jc w:val="both"/>
        <w:rPr>
          <w:rFonts w:ascii="Arial Narrow" w:eastAsiaTheme="minorHAnsi" w:hAnsi="Arial Narrow"/>
          <w:sz w:val="22"/>
          <w:szCs w:val="22"/>
          <w:lang w:val="es-US" w:eastAsia="en-US"/>
        </w:rPr>
      </w:pPr>
    </w:p>
    <w:p w14:paraId="5048125B" w14:textId="1C96B968" w:rsidR="002566B5" w:rsidRPr="006913EE" w:rsidRDefault="002566B5" w:rsidP="002566B5">
      <w:pPr>
        <w:pStyle w:val="Textosinformato"/>
        <w:jc w:val="both"/>
        <w:rPr>
          <w:rFonts w:ascii="Arial Narrow" w:eastAsiaTheme="minorHAnsi" w:hAnsi="Arial Narrow"/>
          <w:sz w:val="22"/>
          <w:szCs w:val="22"/>
          <w:lang w:val="es-US" w:eastAsia="en-US"/>
        </w:rPr>
      </w:pPr>
      <w:r w:rsidRPr="006913EE">
        <w:rPr>
          <w:rFonts w:ascii="Arial Narrow" w:eastAsiaTheme="minorHAnsi" w:hAnsi="Arial Narrow"/>
          <w:sz w:val="22"/>
          <w:szCs w:val="22"/>
          <w:lang w:val="es-US" w:eastAsia="en-US"/>
        </w:rPr>
        <w:t>Los proponentes adicionalmente no podrán estar incursos en alguna de las causales de inhabilidad e incompatibilidad, prohibición o conflicto de interés consagradas en la Constitución Política, la Ley y el Código de Ética, Conducta y Buen Gobierno de SAE SAS, que lo inhabilite o lo ponga en situación de incompatibilidad o prohibición con ocasión de la presentación de su oferta y del contrato que va a ser adjudicado, ni inmersos en algún conflicto de interés de los previstos en tales disposiciones, tampoco podrá estar reportados en el Boletín de Responsables Fiscales de la Contraloría General de la República y, deberá cumplir los demás requerimientos de la presente invitación, los cuales se acreditarán mediante los documentos expedidos por la entidad y/o autoridad que fuere competente, conforme con la ley colombiana.</w:t>
      </w:r>
    </w:p>
    <w:p w14:paraId="0D27E1F7" w14:textId="77777777" w:rsidR="002566B5" w:rsidRPr="006913EE" w:rsidRDefault="002566B5" w:rsidP="002566B5">
      <w:pPr>
        <w:pStyle w:val="Textosinformato"/>
        <w:jc w:val="both"/>
        <w:rPr>
          <w:rFonts w:ascii="Arial Narrow" w:eastAsiaTheme="minorHAnsi" w:hAnsi="Arial Narrow"/>
          <w:sz w:val="22"/>
          <w:szCs w:val="22"/>
          <w:lang w:val="es-US" w:eastAsia="en-US"/>
        </w:rPr>
      </w:pPr>
      <w:r w:rsidRPr="006913EE">
        <w:rPr>
          <w:rFonts w:ascii="Arial Narrow" w:eastAsiaTheme="minorHAnsi" w:hAnsi="Arial Narrow"/>
          <w:sz w:val="22"/>
          <w:szCs w:val="22"/>
          <w:lang w:val="es-US" w:eastAsia="en-US"/>
        </w:rPr>
        <w:t>El oferente deberá acreditar que la vigencia de la sociedad no es inferior al término de ejecución del contrato y un (1) año más.</w:t>
      </w:r>
    </w:p>
    <w:p w14:paraId="0130ED23" w14:textId="77777777" w:rsidR="002566B5" w:rsidRPr="006913EE" w:rsidRDefault="002566B5" w:rsidP="00A52A48">
      <w:pPr>
        <w:pStyle w:val="Textosinformato"/>
        <w:jc w:val="both"/>
        <w:rPr>
          <w:rFonts w:ascii="Arial Narrow" w:eastAsia="MS Mincho" w:hAnsi="Arial Narrow"/>
          <w:sz w:val="22"/>
          <w:szCs w:val="22"/>
        </w:rPr>
      </w:pPr>
    </w:p>
    <w:p w14:paraId="6B49EBAB" w14:textId="77777777" w:rsidR="007344E1" w:rsidRPr="006913EE" w:rsidRDefault="007344E1" w:rsidP="007344E1">
      <w:pPr>
        <w:jc w:val="both"/>
        <w:rPr>
          <w:rFonts w:ascii="Arial Narrow" w:hAnsi="Arial Narrow"/>
          <w:sz w:val="22"/>
          <w:szCs w:val="22"/>
        </w:rPr>
      </w:pPr>
      <w:r w:rsidRPr="006913EE">
        <w:rPr>
          <w:rFonts w:ascii="Arial Narrow" w:hAnsi="Arial Narrow"/>
          <w:sz w:val="22"/>
          <w:szCs w:val="22"/>
        </w:rPr>
        <w:t>Las profesiones requeridas son: Arquitecto, Arquitecto Constructor o Ingeniero Civil; en el evento que la propuesta no sea presentada por una persona profesional en estas carreras, deberá estar avalada por un profesional que acredite dicho estudio con tarjeta profesional vigente.</w:t>
      </w:r>
    </w:p>
    <w:p w14:paraId="53707E1D" w14:textId="77777777" w:rsidR="007344E1" w:rsidRPr="006913EE" w:rsidRDefault="007344E1" w:rsidP="00A52A48">
      <w:pPr>
        <w:pStyle w:val="Textosinformato"/>
        <w:jc w:val="both"/>
        <w:rPr>
          <w:rFonts w:ascii="Arial Narrow" w:eastAsia="MS Mincho" w:hAnsi="Arial Narrow"/>
          <w:sz w:val="22"/>
          <w:szCs w:val="22"/>
        </w:rPr>
      </w:pPr>
    </w:p>
    <w:p w14:paraId="1071F973" w14:textId="2F4157EB" w:rsidR="00A52A48" w:rsidRPr="00F21AE7" w:rsidRDefault="00A52A48" w:rsidP="00A52A48">
      <w:pPr>
        <w:widowControl w:val="0"/>
        <w:autoSpaceDE w:val="0"/>
        <w:autoSpaceDN w:val="0"/>
        <w:adjustRightInd w:val="0"/>
        <w:jc w:val="both"/>
        <w:rPr>
          <w:rFonts w:ascii="Arial Narrow" w:hAnsi="Arial Narrow"/>
          <w:b/>
          <w:sz w:val="22"/>
          <w:szCs w:val="22"/>
        </w:rPr>
      </w:pPr>
      <w:r w:rsidRPr="00F21AE7">
        <w:rPr>
          <w:rFonts w:ascii="Arial Narrow" w:hAnsi="Arial Narrow"/>
          <w:b/>
          <w:sz w:val="22"/>
          <w:szCs w:val="22"/>
        </w:rPr>
        <w:t xml:space="preserve">5.2.1 </w:t>
      </w:r>
      <w:r w:rsidR="00674B8C" w:rsidRPr="00F21AE7">
        <w:rPr>
          <w:rFonts w:ascii="Arial Narrow" w:hAnsi="Arial Narrow"/>
          <w:b/>
          <w:sz w:val="22"/>
          <w:szCs w:val="22"/>
        </w:rPr>
        <w:t xml:space="preserve">Carta de presentación de la Oferta </w:t>
      </w:r>
      <w:r w:rsidRPr="00F21AE7">
        <w:rPr>
          <w:rFonts w:ascii="Arial Narrow" w:hAnsi="Arial Narrow"/>
          <w:b/>
          <w:sz w:val="22"/>
          <w:szCs w:val="22"/>
        </w:rPr>
        <w:t>(FORMATO No. 1)</w:t>
      </w:r>
    </w:p>
    <w:p w14:paraId="7F7B6F44" w14:textId="77777777" w:rsidR="00A52A48" w:rsidRPr="006913EE" w:rsidRDefault="00A52A48" w:rsidP="00A52A48">
      <w:pPr>
        <w:pStyle w:val="Ttulo4"/>
        <w:numPr>
          <w:ilvl w:val="0"/>
          <w:numId w:val="0"/>
        </w:numPr>
        <w:ind w:left="864" w:hanging="864"/>
        <w:jc w:val="both"/>
        <w:rPr>
          <w:rFonts w:ascii="Arial Narrow" w:eastAsia="MS Mincho" w:hAnsi="Arial Narrow"/>
          <w:b w:val="0"/>
          <w:bCs w:val="0"/>
          <w:sz w:val="22"/>
          <w:szCs w:val="22"/>
        </w:rPr>
      </w:pPr>
    </w:p>
    <w:p w14:paraId="3D687046" w14:textId="3C831E84" w:rsidR="00A52A48" w:rsidRPr="006913EE" w:rsidRDefault="00A52A48" w:rsidP="00A52A48">
      <w:pPr>
        <w:pStyle w:val="Textosinformato"/>
        <w:jc w:val="both"/>
        <w:rPr>
          <w:rFonts w:ascii="Arial Narrow" w:eastAsia="MS Mincho" w:hAnsi="Arial Narrow"/>
          <w:sz w:val="22"/>
          <w:szCs w:val="22"/>
        </w:rPr>
      </w:pPr>
      <w:r w:rsidRPr="006913EE">
        <w:rPr>
          <w:rFonts w:ascii="Arial Narrow" w:eastAsia="MS Mincho" w:hAnsi="Arial Narrow"/>
          <w:sz w:val="22"/>
          <w:szCs w:val="22"/>
        </w:rPr>
        <w:t xml:space="preserve">Conforme el modelo </w:t>
      </w:r>
      <w:r w:rsidR="001A433F" w:rsidRPr="006913EE">
        <w:rPr>
          <w:rFonts w:ascii="Arial Narrow" w:eastAsia="MS Mincho" w:hAnsi="Arial Narrow"/>
          <w:sz w:val="22"/>
          <w:szCs w:val="22"/>
        </w:rPr>
        <w:t>suministrado (Formato No. 1)</w:t>
      </w:r>
      <w:r w:rsidRPr="006913EE">
        <w:rPr>
          <w:rFonts w:ascii="Arial Narrow" w:eastAsia="MS Mincho" w:hAnsi="Arial Narrow"/>
          <w:sz w:val="22"/>
          <w:szCs w:val="22"/>
        </w:rPr>
        <w:t xml:space="preserve">, deberá suscribirse por el representante legal de la persona jurídica, o persona natural (según sea el caso), </w:t>
      </w:r>
      <w:r w:rsidR="001A433F" w:rsidRPr="006913EE">
        <w:rPr>
          <w:rFonts w:ascii="Arial Narrow" w:eastAsia="MS Mincho" w:hAnsi="Arial Narrow"/>
          <w:sz w:val="22"/>
          <w:szCs w:val="22"/>
        </w:rPr>
        <w:t>la Carta de Presentación de la Oferta</w:t>
      </w:r>
      <w:r w:rsidR="00674B8C">
        <w:rPr>
          <w:rFonts w:ascii="Arial Narrow" w:eastAsia="MS Mincho" w:hAnsi="Arial Narrow"/>
          <w:sz w:val="22"/>
          <w:szCs w:val="22"/>
        </w:rPr>
        <w:t>,</w:t>
      </w:r>
      <w:r w:rsidR="001A433F" w:rsidRPr="006913EE">
        <w:rPr>
          <w:rFonts w:ascii="Arial Narrow" w:eastAsia="MS Mincho" w:hAnsi="Arial Narrow"/>
          <w:sz w:val="22"/>
          <w:szCs w:val="22"/>
        </w:rPr>
        <w:t xml:space="preserve"> debidamente diligenciada y firmada en original </w:t>
      </w:r>
      <w:r w:rsidRPr="006913EE">
        <w:rPr>
          <w:rFonts w:ascii="Arial Narrow" w:eastAsia="MS Mincho" w:hAnsi="Arial Narrow"/>
          <w:sz w:val="22"/>
          <w:szCs w:val="22"/>
        </w:rPr>
        <w:t>en la cual manif</w:t>
      </w:r>
      <w:r w:rsidR="001A433F" w:rsidRPr="006913EE">
        <w:rPr>
          <w:rFonts w:ascii="Arial Narrow" w:eastAsia="MS Mincho" w:hAnsi="Arial Narrow"/>
          <w:sz w:val="22"/>
          <w:szCs w:val="22"/>
        </w:rPr>
        <w:t>ieste que</w:t>
      </w:r>
      <w:r w:rsidRPr="006913EE">
        <w:rPr>
          <w:rFonts w:ascii="Arial Narrow" w:eastAsia="MS Mincho" w:hAnsi="Arial Narrow"/>
          <w:sz w:val="22"/>
          <w:szCs w:val="22"/>
        </w:rPr>
        <w:t xml:space="preserve"> conoce y acepta todas las especificaciones y condiciones </w:t>
      </w:r>
      <w:r w:rsidR="001A433F" w:rsidRPr="006913EE">
        <w:rPr>
          <w:rFonts w:ascii="Arial Narrow" w:eastAsia="MS Mincho" w:hAnsi="Arial Narrow"/>
          <w:sz w:val="22"/>
          <w:szCs w:val="22"/>
        </w:rPr>
        <w:t>c</w:t>
      </w:r>
      <w:r w:rsidRPr="006913EE">
        <w:rPr>
          <w:rFonts w:ascii="Arial Narrow" w:eastAsia="MS Mincho" w:hAnsi="Arial Narrow"/>
          <w:sz w:val="22"/>
          <w:szCs w:val="22"/>
        </w:rPr>
        <w:t>onsignadas en el presente documento, se indique el valor de la oferta, se manifieste expresamente el no encontrarse incurso en prohibiciones, inhabilidades e incompatibilidades o conflictos de interés para contratar, de acuerdo con el Código de Ética, Conducta y Buen Gobierno de SAE SAS.</w:t>
      </w:r>
    </w:p>
    <w:p w14:paraId="6AA80EE9" w14:textId="77777777" w:rsidR="001A433F" w:rsidRPr="006913EE" w:rsidRDefault="001A433F" w:rsidP="00A52A48">
      <w:pPr>
        <w:pStyle w:val="Textosinformato"/>
        <w:jc w:val="both"/>
        <w:rPr>
          <w:rFonts w:ascii="Arial Narrow" w:eastAsia="MS Mincho" w:hAnsi="Arial Narrow"/>
          <w:sz w:val="22"/>
          <w:szCs w:val="22"/>
        </w:rPr>
      </w:pPr>
    </w:p>
    <w:p w14:paraId="4C50E68C" w14:textId="7DF8EB6C" w:rsidR="00A52A48" w:rsidRPr="006913EE" w:rsidRDefault="00A52A48" w:rsidP="00A52A48">
      <w:pPr>
        <w:pStyle w:val="Textosinformato"/>
        <w:jc w:val="both"/>
        <w:rPr>
          <w:rFonts w:ascii="Arial Narrow" w:eastAsia="MS Mincho" w:hAnsi="Arial Narrow"/>
          <w:sz w:val="22"/>
          <w:szCs w:val="22"/>
        </w:rPr>
      </w:pPr>
      <w:r w:rsidRPr="006913EE">
        <w:rPr>
          <w:rFonts w:ascii="Arial Narrow" w:eastAsia="MS Mincho" w:hAnsi="Arial Narrow"/>
          <w:sz w:val="22"/>
          <w:szCs w:val="22"/>
        </w:rPr>
        <w:t xml:space="preserve">Se entenderán por no escritas y carecerán de toda validez, cualquier condicionamiento en el texto de la carta de presentación de la oferta o en documento separado, a cualquiera de los términos y condiciones previstos en </w:t>
      </w:r>
      <w:r w:rsidR="00BF1F41" w:rsidRPr="006913EE">
        <w:rPr>
          <w:rFonts w:ascii="Arial Narrow" w:eastAsia="MS Mincho" w:hAnsi="Arial Narrow"/>
          <w:sz w:val="22"/>
          <w:szCs w:val="22"/>
        </w:rPr>
        <w:t xml:space="preserve">los </w:t>
      </w:r>
      <w:r w:rsidRPr="006913EE">
        <w:rPr>
          <w:rFonts w:ascii="Arial Narrow" w:eastAsia="MS Mincho" w:hAnsi="Arial Narrow"/>
          <w:sz w:val="22"/>
          <w:szCs w:val="22"/>
        </w:rPr>
        <w:t xml:space="preserve">Términos de Referencia, situación que conoce y manifiesta aceptar el </w:t>
      </w:r>
      <w:r w:rsidR="00C84475" w:rsidRPr="006913EE">
        <w:rPr>
          <w:rFonts w:ascii="Arial Narrow" w:eastAsia="MS Mincho" w:hAnsi="Arial Narrow"/>
          <w:sz w:val="22"/>
          <w:szCs w:val="22"/>
        </w:rPr>
        <w:t>proponente</w:t>
      </w:r>
      <w:r w:rsidRPr="006913EE">
        <w:rPr>
          <w:rFonts w:ascii="Arial Narrow" w:eastAsia="MS Mincho" w:hAnsi="Arial Narrow"/>
          <w:sz w:val="22"/>
          <w:szCs w:val="22"/>
        </w:rPr>
        <w:t xml:space="preserve"> con la presentación de la oferta.</w:t>
      </w:r>
    </w:p>
    <w:p w14:paraId="56A963E5" w14:textId="77777777" w:rsidR="00A52A48" w:rsidRPr="006913EE" w:rsidRDefault="00A52A48" w:rsidP="00A52A48">
      <w:pPr>
        <w:widowControl w:val="0"/>
        <w:tabs>
          <w:tab w:val="right" w:pos="0"/>
        </w:tabs>
        <w:jc w:val="both"/>
        <w:rPr>
          <w:rFonts w:ascii="Arial Narrow" w:hAnsi="Arial Narrow"/>
          <w:sz w:val="22"/>
          <w:szCs w:val="22"/>
        </w:rPr>
      </w:pPr>
    </w:p>
    <w:p w14:paraId="3B6A3CA1" w14:textId="77777777" w:rsidR="00441C40" w:rsidRPr="006913EE" w:rsidRDefault="00441C40" w:rsidP="00441C40">
      <w:pPr>
        <w:widowControl w:val="0"/>
        <w:autoSpaceDE w:val="0"/>
        <w:autoSpaceDN w:val="0"/>
        <w:adjustRightInd w:val="0"/>
        <w:spacing w:line="239" w:lineRule="auto"/>
        <w:jc w:val="both"/>
        <w:rPr>
          <w:rFonts w:ascii="Arial Narrow" w:hAnsi="Arial Narrow"/>
          <w:sz w:val="22"/>
          <w:szCs w:val="22"/>
        </w:rPr>
      </w:pPr>
      <w:r w:rsidRPr="006913EE">
        <w:rPr>
          <w:rFonts w:ascii="Arial Narrow" w:hAnsi="Arial Narrow"/>
          <w:sz w:val="22"/>
          <w:szCs w:val="22"/>
        </w:rPr>
        <w:t>La validez de la propuesta no podrá ser inferior a sesenta (60) días calendario contados a partir de la fecha límite de presentación de su oferta. La cual se entenderá prorrogada en caso de modificaciones al cronograma del concurso.</w:t>
      </w:r>
    </w:p>
    <w:p w14:paraId="75A4D0AA" w14:textId="77777777" w:rsidR="00441C40" w:rsidRPr="006913EE" w:rsidRDefault="00441C40" w:rsidP="00441C40">
      <w:pPr>
        <w:widowControl w:val="0"/>
        <w:autoSpaceDE w:val="0"/>
        <w:autoSpaceDN w:val="0"/>
        <w:adjustRightInd w:val="0"/>
        <w:spacing w:line="239" w:lineRule="auto"/>
        <w:jc w:val="both"/>
        <w:rPr>
          <w:rFonts w:ascii="Arial Narrow" w:hAnsi="Arial Narrow"/>
          <w:sz w:val="22"/>
          <w:szCs w:val="22"/>
        </w:rPr>
      </w:pPr>
    </w:p>
    <w:p w14:paraId="4EE60457" w14:textId="77777777" w:rsidR="00441C40" w:rsidRPr="006913EE" w:rsidRDefault="00441C40" w:rsidP="00441C40">
      <w:pPr>
        <w:jc w:val="both"/>
        <w:rPr>
          <w:rFonts w:ascii="Arial Narrow" w:hAnsi="Arial Narrow"/>
          <w:sz w:val="22"/>
          <w:szCs w:val="22"/>
        </w:rPr>
      </w:pPr>
      <w:r w:rsidRPr="006913EE">
        <w:rPr>
          <w:rFonts w:ascii="Arial Narrow" w:hAnsi="Arial Narrow"/>
          <w:sz w:val="22"/>
          <w:szCs w:val="22"/>
        </w:rPr>
        <w:lastRenderedPageBreak/>
        <w:t>En el evento que la propuesta sea presentada y suscrita por un apoderado se deberá adjuntar el poder por medio del cual se le faculte para presentar la propuesta y suscribir el contrato que se derive del presente proceso de selección.</w:t>
      </w:r>
    </w:p>
    <w:p w14:paraId="69415DBC" w14:textId="77777777" w:rsidR="00441C40" w:rsidRPr="006913EE" w:rsidRDefault="00441C40" w:rsidP="00441C40">
      <w:pPr>
        <w:jc w:val="both"/>
        <w:rPr>
          <w:rFonts w:ascii="Arial Narrow" w:hAnsi="Arial Narrow"/>
          <w:sz w:val="22"/>
          <w:szCs w:val="22"/>
        </w:rPr>
      </w:pPr>
    </w:p>
    <w:p w14:paraId="0BB5F73A" w14:textId="7BCADB98" w:rsidR="00441C40" w:rsidRPr="006913EE" w:rsidRDefault="00441C40" w:rsidP="00441C40">
      <w:pPr>
        <w:jc w:val="both"/>
        <w:rPr>
          <w:rFonts w:ascii="Arial Narrow" w:hAnsi="Arial Narrow"/>
          <w:sz w:val="22"/>
          <w:szCs w:val="22"/>
        </w:rPr>
      </w:pPr>
      <w:r w:rsidRPr="006913EE">
        <w:rPr>
          <w:rFonts w:ascii="Arial Narrow" w:hAnsi="Arial Narrow"/>
          <w:sz w:val="22"/>
          <w:szCs w:val="22"/>
        </w:rPr>
        <w:t>Cuando la propuesta sea presentada por Persona Jurídica, Consorcio o Unión Temporal</w:t>
      </w:r>
      <w:r w:rsidR="00674B8C">
        <w:rPr>
          <w:rFonts w:ascii="Arial Narrow" w:hAnsi="Arial Narrow"/>
          <w:sz w:val="22"/>
          <w:szCs w:val="22"/>
        </w:rPr>
        <w:t>, o Persona Natural,</w:t>
      </w:r>
      <w:r w:rsidRPr="006913EE">
        <w:rPr>
          <w:rFonts w:ascii="Arial Narrow" w:hAnsi="Arial Narrow"/>
          <w:sz w:val="22"/>
          <w:szCs w:val="22"/>
        </w:rPr>
        <w:t xml:space="preserve"> deberá estar avalada por</w:t>
      </w:r>
      <w:r w:rsidR="00684E72" w:rsidRPr="006913EE">
        <w:rPr>
          <w:rFonts w:ascii="Arial Narrow" w:hAnsi="Arial Narrow"/>
          <w:sz w:val="22"/>
          <w:szCs w:val="22"/>
        </w:rPr>
        <w:t xml:space="preserve"> un Arquitecto, Arquitecto Constructor o Ingeniero Civil</w:t>
      </w:r>
      <w:r w:rsidRPr="006913EE">
        <w:rPr>
          <w:rFonts w:ascii="Arial Narrow" w:hAnsi="Arial Narrow"/>
          <w:sz w:val="22"/>
          <w:szCs w:val="22"/>
        </w:rPr>
        <w:t>, (anexar copia de la Tarjeta profesional de quien avala la propuesta).  Si la propuesta requiere ser avalada la carta de presentación deberá estar suscrita por el representante legal y por quien avala la propuesta.</w:t>
      </w:r>
    </w:p>
    <w:p w14:paraId="16A923B4" w14:textId="71CB648A" w:rsidR="00BF1F41" w:rsidRPr="006913EE" w:rsidRDefault="00BF1F41" w:rsidP="00441C40">
      <w:pPr>
        <w:jc w:val="both"/>
        <w:rPr>
          <w:rFonts w:ascii="Arial Narrow" w:hAnsi="Arial Narrow"/>
          <w:sz w:val="22"/>
          <w:szCs w:val="22"/>
        </w:rPr>
      </w:pPr>
    </w:p>
    <w:p w14:paraId="105C9546" w14:textId="77AA152E" w:rsidR="00BF1F41" w:rsidRPr="006913EE" w:rsidRDefault="00BF1F41" w:rsidP="00BF1F41">
      <w:pPr>
        <w:jc w:val="both"/>
        <w:rPr>
          <w:rFonts w:ascii="Arial Narrow" w:hAnsi="Arial Narrow"/>
          <w:sz w:val="22"/>
          <w:szCs w:val="22"/>
        </w:rPr>
      </w:pPr>
      <w:r w:rsidRPr="006913EE">
        <w:rPr>
          <w:rFonts w:ascii="Arial Narrow" w:hAnsi="Arial Narrow"/>
          <w:sz w:val="22"/>
          <w:szCs w:val="22"/>
        </w:rPr>
        <w:t>5.2.3. Certificado de Existencia y Representación Legal, y Autorización</w:t>
      </w:r>
      <w:r w:rsidR="001473E6">
        <w:rPr>
          <w:rFonts w:ascii="Arial Narrow" w:hAnsi="Arial Narrow"/>
          <w:sz w:val="22"/>
          <w:szCs w:val="22"/>
        </w:rPr>
        <w:t xml:space="preserve"> del Órgano Social de Dirección en caso de requerirse</w:t>
      </w:r>
      <w:r w:rsidRPr="006913EE">
        <w:rPr>
          <w:rFonts w:ascii="Arial Narrow" w:hAnsi="Arial Narrow"/>
          <w:sz w:val="22"/>
          <w:szCs w:val="22"/>
        </w:rPr>
        <w:t>.</w:t>
      </w:r>
    </w:p>
    <w:p w14:paraId="4AD750A2" w14:textId="77777777" w:rsidR="00BF1F41" w:rsidRPr="006913EE" w:rsidRDefault="00BF1F41" w:rsidP="00BF1F41">
      <w:pPr>
        <w:pStyle w:val="Textosinformato"/>
        <w:jc w:val="both"/>
        <w:rPr>
          <w:rFonts w:ascii="Arial Narrow" w:eastAsia="MS Mincho" w:hAnsi="Arial Narrow"/>
          <w:sz w:val="22"/>
          <w:szCs w:val="22"/>
        </w:rPr>
      </w:pPr>
    </w:p>
    <w:p w14:paraId="413D2527" w14:textId="77777777" w:rsidR="00BF1F41" w:rsidRPr="006913EE" w:rsidRDefault="00BF1F41" w:rsidP="00BF1F41">
      <w:pPr>
        <w:pStyle w:val="Textoindependiente"/>
        <w:spacing w:after="0"/>
        <w:jc w:val="both"/>
        <w:rPr>
          <w:rFonts w:ascii="Arial Narrow" w:eastAsia="MS Mincho" w:hAnsi="Arial Narrow"/>
          <w:sz w:val="22"/>
          <w:szCs w:val="22"/>
          <w:lang w:eastAsia="es-ES"/>
        </w:rPr>
      </w:pPr>
      <w:r w:rsidRPr="006913EE">
        <w:rPr>
          <w:rFonts w:ascii="Arial Narrow" w:eastAsia="MS Mincho" w:hAnsi="Arial Narrow"/>
          <w:sz w:val="22"/>
          <w:szCs w:val="22"/>
          <w:lang w:eastAsia="es-ES"/>
        </w:rPr>
        <w:t>El oferente deberá anexar el Certificado de Existencia y Representación Legal expedido por la autoridad competente, con fecha se expedición no superior de treinta (30) días calendario contados a partir de la fecha de presentación de la oferta.</w:t>
      </w:r>
    </w:p>
    <w:p w14:paraId="61C71BE3" w14:textId="77777777" w:rsidR="00BF1F41" w:rsidRPr="006913EE" w:rsidRDefault="00BF1F41" w:rsidP="00BF1F41">
      <w:pPr>
        <w:pStyle w:val="Textoindependiente"/>
        <w:spacing w:after="0"/>
        <w:jc w:val="both"/>
        <w:rPr>
          <w:rFonts w:ascii="Arial Narrow" w:eastAsia="MS Mincho" w:hAnsi="Arial Narrow"/>
          <w:sz w:val="22"/>
          <w:szCs w:val="22"/>
          <w:lang w:eastAsia="es-ES"/>
        </w:rPr>
      </w:pPr>
    </w:p>
    <w:p w14:paraId="2E85C1B0" w14:textId="16267C1B" w:rsidR="00BF1F41" w:rsidRPr="006913EE" w:rsidRDefault="00BF1F41" w:rsidP="00BF1F41">
      <w:pPr>
        <w:jc w:val="both"/>
        <w:rPr>
          <w:rFonts w:ascii="Arial Narrow" w:hAnsi="Arial Narrow"/>
          <w:sz w:val="22"/>
          <w:szCs w:val="22"/>
          <w:lang w:val="es-US"/>
        </w:rPr>
      </w:pPr>
      <w:r w:rsidRPr="006913EE">
        <w:rPr>
          <w:rFonts w:ascii="Arial Narrow" w:hAnsi="Arial Narrow"/>
          <w:sz w:val="22"/>
          <w:szCs w:val="22"/>
          <w:lang w:val="es-US"/>
        </w:rPr>
        <w:t>Cuando el representante legal de la persona jurídica tenga restricciones para contraer obligaciones en nombre de la misma, deberá adjuntar con su oferta el documento de autorización expresa del órgano social competente, en el cual conste que está facultado para presentar la oferta y, en caso de resultar adjudicatario para firmar el (os) contrato (s) por el valor oferta</w:t>
      </w:r>
      <w:r w:rsidR="001473E6">
        <w:rPr>
          <w:rFonts w:ascii="Arial Narrow" w:hAnsi="Arial Narrow"/>
          <w:sz w:val="22"/>
          <w:szCs w:val="22"/>
          <w:lang w:val="es-US"/>
        </w:rPr>
        <w:t>do</w:t>
      </w:r>
      <w:r w:rsidRPr="006913EE">
        <w:rPr>
          <w:rFonts w:ascii="Arial Narrow" w:hAnsi="Arial Narrow"/>
          <w:sz w:val="22"/>
          <w:szCs w:val="22"/>
          <w:lang w:val="es-US"/>
        </w:rPr>
        <w:t xml:space="preserve">, así como las adiciones, modificaciones, u otrosíes a que haya lugar y, el acta de liquidación del contrato. </w:t>
      </w:r>
    </w:p>
    <w:p w14:paraId="5C6437D4" w14:textId="77777777" w:rsidR="00BF1F41" w:rsidRPr="006913EE" w:rsidRDefault="00BF1F41" w:rsidP="00BF1F41">
      <w:pPr>
        <w:jc w:val="both"/>
        <w:rPr>
          <w:rFonts w:ascii="Arial Narrow" w:hAnsi="Arial Narrow"/>
          <w:sz w:val="22"/>
          <w:szCs w:val="22"/>
          <w:lang w:val="es-US"/>
        </w:rPr>
      </w:pPr>
    </w:p>
    <w:p w14:paraId="0BBEB761" w14:textId="77777777" w:rsidR="00BF1F41" w:rsidRPr="006913EE" w:rsidRDefault="00BF1F41" w:rsidP="00BF1F41">
      <w:pPr>
        <w:jc w:val="both"/>
        <w:rPr>
          <w:rFonts w:ascii="Arial Narrow" w:hAnsi="Arial Narrow"/>
          <w:sz w:val="22"/>
          <w:szCs w:val="22"/>
          <w:lang w:val="es-US"/>
        </w:rPr>
      </w:pPr>
      <w:r w:rsidRPr="006913EE">
        <w:rPr>
          <w:rFonts w:ascii="Arial Narrow" w:hAnsi="Arial Narrow"/>
          <w:sz w:val="22"/>
          <w:szCs w:val="22"/>
          <w:lang w:val="es-US"/>
        </w:rPr>
        <w:t xml:space="preserve">El objeto social del oferente deberá contemplar actividades relacionadas con el objeto a contratar. En caso contrario, se considerará insubsanable tal situación y se constituirá causal de </w:t>
      </w:r>
      <w:r w:rsidRPr="006913EE">
        <w:rPr>
          <w:rFonts w:ascii="Arial Narrow" w:hAnsi="Arial Narrow"/>
          <w:b/>
          <w:sz w:val="22"/>
          <w:szCs w:val="22"/>
          <w:lang w:val="es-US"/>
        </w:rPr>
        <w:t>rechazo</w:t>
      </w:r>
      <w:r w:rsidRPr="006913EE">
        <w:rPr>
          <w:rFonts w:ascii="Arial Narrow" w:hAnsi="Arial Narrow"/>
          <w:sz w:val="22"/>
          <w:szCs w:val="22"/>
          <w:lang w:val="es-US"/>
        </w:rPr>
        <w:t xml:space="preserve"> de la oferta.  </w:t>
      </w:r>
    </w:p>
    <w:p w14:paraId="2E8DC547" w14:textId="77777777" w:rsidR="00BF1F41" w:rsidRPr="006913EE" w:rsidRDefault="00BF1F41" w:rsidP="00BF1F41">
      <w:pPr>
        <w:pStyle w:val="Textosinformato"/>
        <w:jc w:val="both"/>
        <w:rPr>
          <w:rFonts w:ascii="Arial Narrow" w:eastAsiaTheme="minorHAnsi" w:hAnsi="Arial Narrow"/>
          <w:sz w:val="22"/>
          <w:szCs w:val="22"/>
          <w:lang w:val="es-US" w:eastAsia="en-US"/>
        </w:rPr>
      </w:pPr>
    </w:p>
    <w:p w14:paraId="0FD601BF" w14:textId="39BD5122" w:rsidR="00BF1F41" w:rsidRPr="00F21AE7" w:rsidRDefault="00BF1F41" w:rsidP="00BF1F41">
      <w:pPr>
        <w:jc w:val="both"/>
        <w:rPr>
          <w:rFonts w:ascii="Arial Narrow" w:hAnsi="Arial Narrow"/>
          <w:b/>
          <w:sz w:val="22"/>
          <w:szCs w:val="22"/>
          <w:lang w:val="es-US"/>
        </w:rPr>
      </w:pPr>
      <w:bookmarkStart w:id="1" w:name="_Toc189623701"/>
      <w:r w:rsidRPr="00F21AE7">
        <w:rPr>
          <w:rFonts w:ascii="Arial Narrow" w:hAnsi="Arial Narrow"/>
          <w:b/>
          <w:sz w:val="22"/>
          <w:szCs w:val="22"/>
          <w:lang w:val="es-US"/>
        </w:rPr>
        <w:t>5.2.4. GARANTÍA DE SERIEDAD DE LA OFERTA</w:t>
      </w:r>
      <w:bookmarkEnd w:id="1"/>
      <w:r w:rsidR="00F21AE7">
        <w:rPr>
          <w:rFonts w:ascii="Arial Narrow" w:hAnsi="Arial Narrow"/>
          <w:b/>
          <w:sz w:val="22"/>
          <w:szCs w:val="22"/>
          <w:lang w:val="es-US"/>
        </w:rPr>
        <w:t>:</w:t>
      </w:r>
      <w:r w:rsidRPr="00F21AE7">
        <w:rPr>
          <w:rFonts w:ascii="Arial Narrow" w:hAnsi="Arial Narrow"/>
          <w:b/>
          <w:sz w:val="22"/>
          <w:szCs w:val="22"/>
          <w:lang w:val="es-US"/>
        </w:rPr>
        <w:t xml:space="preserve"> </w:t>
      </w:r>
    </w:p>
    <w:p w14:paraId="200DC4C5" w14:textId="77777777" w:rsidR="00BF1F41" w:rsidRPr="00F21AE7" w:rsidRDefault="00BF1F41" w:rsidP="00BF1F41">
      <w:pPr>
        <w:jc w:val="both"/>
        <w:rPr>
          <w:rFonts w:ascii="Arial Narrow" w:hAnsi="Arial Narrow"/>
          <w:b/>
          <w:sz w:val="22"/>
          <w:szCs w:val="22"/>
          <w:lang w:val="es-US"/>
        </w:rPr>
      </w:pPr>
    </w:p>
    <w:p w14:paraId="4B427EE0" w14:textId="77777777" w:rsidR="00BF1F41" w:rsidRPr="006913EE" w:rsidRDefault="00BF1F41" w:rsidP="00BF1F41">
      <w:pPr>
        <w:jc w:val="both"/>
        <w:rPr>
          <w:rFonts w:ascii="Arial Narrow" w:hAnsi="Arial Narrow"/>
          <w:sz w:val="22"/>
          <w:szCs w:val="22"/>
          <w:lang w:val="es-US"/>
        </w:rPr>
      </w:pPr>
      <w:r w:rsidRPr="006913EE">
        <w:rPr>
          <w:rFonts w:ascii="Arial Narrow" w:hAnsi="Arial Narrow"/>
          <w:sz w:val="22"/>
          <w:szCs w:val="22"/>
          <w:lang w:val="es-US"/>
        </w:rPr>
        <w:t>El Oferente deberá constituir y entregar junto con la oferta, una garantía de seriedad de la misma, expedida por una compañía aseguradora legalmente constituida en Colombia y autorizada por la Superintendencia Financiera en favor de Entidades Estatales con régimen privado de contratación, o una garantía bancaria, cuyo beneficiario sea la SOCIEDAD DE ACTIVOS ESPECIALES SAS – SAE SAS; por una suma equivalente al diez por ciento (10%) del valor de la oferta y una vigencia de sesenta (60) días calendario contados a partir de la fecha límite de presentación de la oferta.</w:t>
      </w:r>
    </w:p>
    <w:p w14:paraId="510A31E3" w14:textId="77777777" w:rsidR="00BF1F41" w:rsidRPr="006913EE" w:rsidRDefault="00BF1F41" w:rsidP="00BF1F41">
      <w:pPr>
        <w:jc w:val="both"/>
        <w:rPr>
          <w:rFonts w:ascii="Arial Narrow" w:hAnsi="Arial Narrow"/>
          <w:sz w:val="22"/>
          <w:szCs w:val="22"/>
          <w:lang w:val="es-US"/>
        </w:rPr>
      </w:pPr>
      <w:r w:rsidRPr="006913EE">
        <w:rPr>
          <w:rFonts w:ascii="Arial Narrow" w:hAnsi="Arial Narrow"/>
          <w:sz w:val="22"/>
          <w:szCs w:val="22"/>
          <w:lang w:val="es-US"/>
        </w:rPr>
        <w:t xml:space="preserve"> </w:t>
      </w:r>
    </w:p>
    <w:p w14:paraId="0F28BB7E" w14:textId="77777777" w:rsidR="00BF1F41" w:rsidRPr="006913EE" w:rsidRDefault="00BF1F41" w:rsidP="00BF1F41">
      <w:pPr>
        <w:jc w:val="both"/>
        <w:rPr>
          <w:rFonts w:ascii="Arial Narrow" w:hAnsi="Arial Narrow"/>
          <w:sz w:val="22"/>
          <w:szCs w:val="22"/>
          <w:lang w:val="es-US"/>
        </w:rPr>
      </w:pPr>
      <w:r w:rsidRPr="006913EE">
        <w:rPr>
          <w:rFonts w:ascii="Arial Narrow" w:hAnsi="Arial Narrow"/>
          <w:sz w:val="22"/>
          <w:szCs w:val="22"/>
          <w:lang w:val="es-US"/>
        </w:rPr>
        <w:t>En caso de presentarse garantía bancaria, ésta deberá tener la siguiente leyenda: “La presente garantía será pagada por el garante dentro de los treinta (30) días siguientes a la fecha del aviso de incumplimiento por parte del oferente garantizado”.</w:t>
      </w:r>
    </w:p>
    <w:p w14:paraId="28AD8513" w14:textId="77777777" w:rsidR="00BF1F41" w:rsidRPr="006913EE" w:rsidRDefault="00BF1F41" w:rsidP="00BF1F41">
      <w:pPr>
        <w:jc w:val="both"/>
        <w:rPr>
          <w:rFonts w:ascii="Arial Narrow" w:hAnsi="Arial Narrow"/>
          <w:sz w:val="22"/>
          <w:szCs w:val="22"/>
          <w:lang w:val="es-US"/>
        </w:rPr>
      </w:pPr>
    </w:p>
    <w:p w14:paraId="23D6FB80" w14:textId="77777777" w:rsidR="00BF1F41" w:rsidRPr="006913EE" w:rsidRDefault="00BF1F41" w:rsidP="00BF1F41">
      <w:pPr>
        <w:jc w:val="both"/>
        <w:rPr>
          <w:rFonts w:ascii="Arial Narrow" w:hAnsi="Arial Narrow"/>
          <w:sz w:val="22"/>
          <w:szCs w:val="22"/>
          <w:lang w:val="es-US"/>
        </w:rPr>
      </w:pPr>
      <w:r w:rsidRPr="006913EE">
        <w:rPr>
          <w:rFonts w:ascii="Arial Narrow" w:hAnsi="Arial Narrow"/>
          <w:sz w:val="22"/>
          <w:szCs w:val="22"/>
          <w:lang w:val="es-US"/>
        </w:rPr>
        <w:t xml:space="preserve">En caso de prórroga del plazo del concurso o invitación, se deberá ampliar la garantía por el período de la prórroga si la vigencia inicial no cubre este nuevo término, si así lo acepta el oferente. En caso de que la garantía sea con póliza de seguros, los certificados que se expidan con ocasión de las modificaciones o ampliaciones </w:t>
      </w:r>
      <w:r w:rsidRPr="006913EE">
        <w:rPr>
          <w:rFonts w:ascii="Arial Narrow" w:hAnsi="Arial Narrow"/>
          <w:sz w:val="22"/>
          <w:szCs w:val="22"/>
          <w:lang w:val="es-US"/>
        </w:rPr>
        <w:lastRenderedPageBreak/>
        <w:t>introducidas a los términos de referencia, deberán ser expedidas por la misma aseguradora que expidió la póliza inicial.</w:t>
      </w:r>
    </w:p>
    <w:p w14:paraId="097B2FED" w14:textId="77777777" w:rsidR="00BF1F41" w:rsidRPr="006913EE" w:rsidRDefault="00BF1F41" w:rsidP="00BF1F41">
      <w:pPr>
        <w:jc w:val="both"/>
        <w:rPr>
          <w:rFonts w:ascii="Arial Narrow" w:hAnsi="Arial Narrow"/>
          <w:sz w:val="22"/>
          <w:szCs w:val="22"/>
          <w:lang w:val="es-US"/>
        </w:rPr>
      </w:pPr>
    </w:p>
    <w:p w14:paraId="55EA4314" w14:textId="1F332C89" w:rsidR="00BF1F41" w:rsidRPr="006913EE" w:rsidRDefault="00BF1F41" w:rsidP="00BF1F41">
      <w:pPr>
        <w:jc w:val="both"/>
        <w:rPr>
          <w:rFonts w:ascii="Arial Narrow" w:hAnsi="Arial Narrow"/>
          <w:sz w:val="22"/>
          <w:szCs w:val="22"/>
          <w:lang w:val="es-US"/>
        </w:rPr>
      </w:pPr>
      <w:r w:rsidRPr="006913EE">
        <w:rPr>
          <w:rFonts w:ascii="Arial Narrow" w:hAnsi="Arial Narrow"/>
          <w:sz w:val="22"/>
          <w:szCs w:val="22"/>
          <w:lang w:val="es-US"/>
        </w:rPr>
        <w:t>Salvo fuerza mayor o caso fortuito debidamente comprobados, si el oferente seleccionado no cumpliere las condiciones y obligaciones establecidas en esta invitación y en especial la de suscribir oportunamente el contrato, entregar los documentos necesarios para la legalización del mismo dentro de los términos señalados o a mantener lo ofrecido en su oferta, la garantía de seriedad se hará efectiva a favor de SOCIEDAD DE ACTIVOS ESPECIALES SAS – SAE SAS, sin perjuicio de que ésta podrá recurrir a las demás acciones civiles y penales que puedan ser instauradas.</w:t>
      </w:r>
    </w:p>
    <w:p w14:paraId="171C4802" w14:textId="77777777" w:rsidR="00BF1F41" w:rsidRPr="006913EE" w:rsidRDefault="00BF1F41" w:rsidP="00BF1F41">
      <w:pPr>
        <w:jc w:val="both"/>
        <w:rPr>
          <w:rFonts w:ascii="Arial Narrow" w:hAnsi="Arial Narrow"/>
          <w:sz w:val="22"/>
          <w:szCs w:val="22"/>
          <w:lang w:val="es-US"/>
        </w:rPr>
      </w:pPr>
    </w:p>
    <w:p w14:paraId="3303443A" w14:textId="77777777" w:rsidR="00BF1F41" w:rsidRPr="006913EE" w:rsidRDefault="00BF1F41" w:rsidP="00BF1F41">
      <w:pPr>
        <w:jc w:val="both"/>
        <w:rPr>
          <w:rFonts w:ascii="Arial Narrow" w:hAnsi="Arial Narrow"/>
          <w:sz w:val="22"/>
          <w:szCs w:val="22"/>
          <w:lang w:val="es-US"/>
        </w:rPr>
      </w:pPr>
      <w:r w:rsidRPr="006913EE">
        <w:rPr>
          <w:rFonts w:ascii="Arial Narrow" w:hAnsi="Arial Narrow"/>
          <w:sz w:val="22"/>
          <w:szCs w:val="22"/>
          <w:lang w:val="es-US"/>
        </w:rPr>
        <w:t>SAE SAS devolverá la garantía a solicitud de los oferentes no favorecidos, desde la declaratoria de desierto del proceso de selección o desde la suscripción del contrato con el oferente seleccionado según sea el caso. Al contratista seleccionado se le devolverá su garantía, cuando se haya aprobado por parte de SAE SAS su respectiva garantía de cumplimiento, si así lo solicita.</w:t>
      </w:r>
    </w:p>
    <w:p w14:paraId="1F5D3432" w14:textId="77777777" w:rsidR="00BF1F41" w:rsidRPr="006913EE" w:rsidRDefault="00BF1F41" w:rsidP="00BF1F41">
      <w:pPr>
        <w:jc w:val="both"/>
        <w:rPr>
          <w:rFonts w:ascii="Arial Narrow" w:hAnsi="Arial Narrow"/>
          <w:sz w:val="22"/>
          <w:szCs w:val="22"/>
          <w:lang w:val="es-US"/>
        </w:rPr>
      </w:pPr>
    </w:p>
    <w:p w14:paraId="55A834CF" w14:textId="77777777" w:rsidR="00BF1F41" w:rsidRPr="006913EE" w:rsidRDefault="00BF1F41" w:rsidP="00BF1F41">
      <w:pPr>
        <w:jc w:val="both"/>
        <w:rPr>
          <w:rFonts w:ascii="Arial Narrow" w:hAnsi="Arial Narrow"/>
          <w:sz w:val="22"/>
          <w:szCs w:val="22"/>
          <w:lang w:val="es-US"/>
        </w:rPr>
      </w:pPr>
      <w:r w:rsidRPr="006913EE">
        <w:rPr>
          <w:rFonts w:ascii="Arial Narrow" w:hAnsi="Arial Narrow"/>
          <w:sz w:val="22"/>
          <w:szCs w:val="22"/>
          <w:lang w:val="es-US"/>
        </w:rPr>
        <w:t>El oferente deberá adjuntar la certificación de pago de la prima de la póliza, expedido por la compañía aseguradora emisora del certificado aportado, acompañada con las condiciones generales de la misma.</w:t>
      </w:r>
    </w:p>
    <w:p w14:paraId="30FED074" w14:textId="77777777" w:rsidR="00BF1F41" w:rsidRPr="006913EE" w:rsidRDefault="00BF1F41" w:rsidP="00BF1F41">
      <w:pPr>
        <w:jc w:val="both"/>
        <w:rPr>
          <w:rFonts w:ascii="Arial Narrow" w:hAnsi="Arial Narrow"/>
          <w:sz w:val="22"/>
          <w:szCs w:val="22"/>
          <w:lang w:val="es-US"/>
        </w:rPr>
      </w:pPr>
    </w:p>
    <w:p w14:paraId="3A8FB128" w14:textId="77777777" w:rsidR="00BF1F41" w:rsidRPr="006913EE" w:rsidRDefault="00BF1F41" w:rsidP="00BF1F41">
      <w:pPr>
        <w:jc w:val="both"/>
        <w:rPr>
          <w:rFonts w:ascii="Arial Narrow" w:hAnsi="Arial Narrow"/>
          <w:sz w:val="22"/>
          <w:szCs w:val="22"/>
          <w:lang w:val="es-US"/>
        </w:rPr>
      </w:pPr>
      <w:r w:rsidRPr="002B155C">
        <w:rPr>
          <w:rFonts w:ascii="Arial Narrow" w:hAnsi="Arial Narrow"/>
          <w:b/>
          <w:sz w:val="22"/>
          <w:szCs w:val="22"/>
          <w:lang w:val="es-US"/>
        </w:rPr>
        <w:t>NO</w:t>
      </w:r>
      <w:r w:rsidRPr="006913EE">
        <w:rPr>
          <w:rFonts w:ascii="Arial Narrow" w:hAnsi="Arial Narrow"/>
          <w:sz w:val="22"/>
          <w:szCs w:val="22"/>
          <w:lang w:val="es-US"/>
        </w:rPr>
        <w:t xml:space="preserve"> se aceptarán certificaciones de no expedición por falta de pago de la prima.</w:t>
      </w:r>
    </w:p>
    <w:p w14:paraId="358C1C28" w14:textId="77777777" w:rsidR="00BF1F41" w:rsidRPr="006913EE" w:rsidRDefault="00BF1F41" w:rsidP="00BF1F41">
      <w:pPr>
        <w:jc w:val="both"/>
        <w:rPr>
          <w:rFonts w:ascii="Arial Narrow" w:hAnsi="Arial Narrow"/>
          <w:sz w:val="22"/>
          <w:szCs w:val="22"/>
          <w:lang w:val="es-US"/>
        </w:rPr>
      </w:pPr>
    </w:p>
    <w:p w14:paraId="5B20EF17" w14:textId="49053D22" w:rsidR="00BF1F41" w:rsidRPr="00F21AE7" w:rsidRDefault="00BF1F41" w:rsidP="00BF1F41">
      <w:pPr>
        <w:jc w:val="both"/>
        <w:rPr>
          <w:rFonts w:ascii="Arial Narrow" w:hAnsi="Arial Narrow"/>
          <w:b/>
          <w:sz w:val="22"/>
          <w:szCs w:val="22"/>
          <w:lang w:val="es-US"/>
        </w:rPr>
      </w:pPr>
      <w:r w:rsidRPr="00F21AE7">
        <w:rPr>
          <w:rFonts w:ascii="Arial Narrow" w:hAnsi="Arial Narrow"/>
          <w:b/>
          <w:sz w:val="22"/>
          <w:szCs w:val="22"/>
          <w:lang w:val="es-US"/>
        </w:rPr>
        <w:t>5.2.5 CERTIFICACIONES DE APORTES A SALUD, PENSIÓN Y PARAFISCALES</w:t>
      </w:r>
      <w:r w:rsidR="00F21AE7">
        <w:rPr>
          <w:rFonts w:ascii="Arial Narrow" w:hAnsi="Arial Narrow"/>
          <w:b/>
          <w:sz w:val="22"/>
          <w:szCs w:val="22"/>
          <w:lang w:val="es-US"/>
        </w:rPr>
        <w:t>:</w:t>
      </w:r>
      <w:r w:rsidRPr="00F21AE7">
        <w:rPr>
          <w:rFonts w:ascii="Arial Narrow" w:hAnsi="Arial Narrow"/>
          <w:b/>
          <w:sz w:val="22"/>
          <w:szCs w:val="22"/>
          <w:lang w:val="es-US"/>
        </w:rPr>
        <w:t xml:space="preserve"> </w:t>
      </w:r>
    </w:p>
    <w:p w14:paraId="198126EA" w14:textId="77777777" w:rsidR="00BF1F41" w:rsidRPr="006913EE" w:rsidRDefault="00BF1F41" w:rsidP="00BF1F41">
      <w:pPr>
        <w:jc w:val="both"/>
        <w:rPr>
          <w:rFonts w:ascii="Arial Narrow" w:hAnsi="Arial Narrow"/>
          <w:sz w:val="22"/>
          <w:szCs w:val="22"/>
          <w:lang w:val="es-US"/>
        </w:rPr>
      </w:pPr>
    </w:p>
    <w:p w14:paraId="0ABEA585" w14:textId="77777777" w:rsidR="00BF1F41" w:rsidRPr="006913EE" w:rsidRDefault="00BF1F41" w:rsidP="00BF1F41">
      <w:pPr>
        <w:jc w:val="both"/>
        <w:rPr>
          <w:rFonts w:ascii="Arial Narrow" w:hAnsi="Arial Narrow"/>
          <w:sz w:val="22"/>
          <w:szCs w:val="22"/>
          <w:lang w:val="es-US"/>
        </w:rPr>
      </w:pPr>
      <w:r w:rsidRPr="006913EE">
        <w:rPr>
          <w:rFonts w:ascii="Arial Narrow" w:hAnsi="Arial Narrow"/>
          <w:sz w:val="22"/>
          <w:szCs w:val="22"/>
          <w:lang w:val="es-US"/>
        </w:rPr>
        <w:t xml:space="preserve">El oferente deberá acreditar el pago de los aportes de sus empleados y subcontratistas a los sistemas de salud, pensión, administradora de riesgos laborales (ARL), caja de compensación familiar, ICBF, y SENA, de los seis (6) meses anteriores a la presentación de la oferta, mediante certificación expedida por el revisor fiscal, cuando éste exista, de acuerdo con los requerimientos de ley o en su defecto por el representante legal. </w:t>
      </w:r>
    </w:p>
    <w:p w14:paraId="4EE08FDF" w14:textId="77777777" w:rsidR="00BF1F41" w:rsidRPr="006913EE" w:rsidRDefault="00BF1F41" w:rsidP="00BF1F41">
      <w:pPr>
        <w:jc w:val="both"/>
        <w:rPr>
          <w:rFonts w:ascii="Arial Narrow" w:hAnsi="Arial Narrow"/>
          <w:sz w:val="22"/>
          <w:szCs w:val="22"/>
          <w:lang w:val="es-US"/>
        </w:rPr>
      </w:pPr>
    </w:p>
    <w:p w14:paraId="17FC2C77" w14:textId="16AF6D05" w:rsidR="00BF1F41" w:rsidRPr="006913EE" w:rsidRDefault="00BF1F41" w:rsidP="00BF1F41">
      <w:pPr>
        <w:jc w:val="both"/>
        <w:rPr>
          <w:rFonts w:ascii="Arial Narrow" w:hAnsi="Arial Narrow"/>
          <w:sz w:val="22"/>
          <w:szCs w:val="22"/>
          <w:lang w:val="es-US"/>
        </w:rPr>
      </w:pPr>
      <w:r w:rsidRPr="006913EE">
        <w:rPr>
          <w:rFonts w:ascii="Arial Narrow" w:hAnsi="Arial Narrow"/>
          <w:sz w:val="22"/>
          <w:szCs w:val="22"/>
          <w:lang w:val="es-US"/>
        </w:rPr>
        <w:t>Esta certificación, deberá ser expedida de conformidad con lo previsto en el artículo 50 de la Ley 789 de 2002 y la Ley 828 de 2003 debiendo hacer mención expresa a cada uno de los aportes antes mencionados.</w:t>
      </w:r>
    </w:p>
    <w:p w14:paraId="62F6185B" w14:textId="16113619" w:rsidR="00A3489F" w:rsidRPr="006913EE" w:rsidRDefault="00A3489F" w:rsidP="00BF1F41">
      <w:pPr>
        <w:jc w:val="both"/>
        <w:rPr>
          <w:rFonts w:ascii="Arial Narrow" w:hAnsi="Arial Narrow"/>
          <w:sz w:val="22"/>
          <w:szCs w:val="22"/>
          <w:lang w:val="es-US"/>
        </w:rPr>
      </w:pPr>
    </w:p>
    <w:p w14:paraId="376581B6"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Si el Contratista es una persona natural, deberá acreditar el pago a los sistemas de seguridad social en salud, pensiones y ARL suyo, y el de las personas a su cargo o subcontratadas que intervendrán en la ejecución contractual.</w:t>
      </w:r>
    </w:p>
    <w:p w14:paraId="2D552B29" w14:textId="44FF6456" w:rsidR="00A3489F" w:rsidRPr="006913EE" w:rsidRDefault="00A3489F" w:rsidP="00BF1F41">
      <w:pPr>
        <w:jc w:val="both"/>
        <w:rPr>
          <w:rFonts w:ascii="Arial Narrow" w:hAnsi="Arial Narrow"/>
          <w:sz w:val="22"/>
          <w:szCs w:val="22"/>
          <w:lang w:val="es-US"/>
        </w:rPr>
      </w:pPr>
    </w:p>
    <w:p w14:paraId="19D14FD0"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La Entidad se reserva el derecho a solicitar copia de la anterior documentación.</w:t>
      </w:r>
    </w:p>
    <w:p w14:paraId="0DEFA719"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p>
    <w:p w14:paraId="3DEA16F7" w14:textId="77777777" w:rsidR="00A3489F" w:rsidRPr="00F21AE7" w:rsidRDefault="00A3489F" w:rsidP="00A3489F">
      <w:pPr>
        <w:pStyle w:val="Textoindependiente"/>
        <w:spacing w:after="0"/>
        <w:jc w:val="both"/>
        <w:rPr>
          <w:rFonts w:ascii="Arial Narrow" w:eastAsia="MS Mincho" w:hAnsi="Arial Narrow" w:cs="Arial"/>
          <w:b/>
          <w:color w:val="000000" w:themeColor="text1"/>
          <w:sz w:val="22"/>
          <w:szCs w:val="22"/>
          <w:lang w:eastAsia="es-ES"/>
        </w:rPr>
      </w:pPr>
      <w:r w:rsidRPr="00F21AE7">
        <w:rPr>
          <w:rFonts w:ascii="Arial Narrow" w:eastAsia="MS Mincho" w:hAnsi="Arial Narrow" w:cs="Arial"/>
          <w:b/>
          <w:color w:val="000000" w:themeColor="text1"/>
          <w:sz w:val="22"/>
          <w:szCs w:val="22"/>
          <w:lang w:eastAsia="es-ES"/>
        </w:rPr>
        <w:t>5.2.6. RUT</w:t>
      </w:r>
    </w:p>
    <w:p w14:paraId="587FD400"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p>
    <w:p w14:paraId="3AF4EEC6"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Anexar fotocopia del RUT.</w:t>
      </w:r>
    </w:p>
    <w:p w14:paraId="6178F58C"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p>
    <w:p w14:paraId="7870F0F8" w14:textId="6AA6DF96" w:rsidR="00A3489F" w:rsidRPr="00F21AE7" w:rsidRDefault="00A3489F" w:rsidP="00A3489F">
      <w:pPr>
        <w:pStyle w:val="Textoindependiente"/>
        <w:spacing w:after="0"/>
        <w:jc w:val="both"/>
        <w:rPr>
          <w:rFonts w:ascii="Arial Narrow" w:eastAsia="MS Mincho" w:hAnsi="Arial Narrow" w:cs="Arial"/>
          <w:b/>
          <w:color w:val="000000" w:themeColor="text1"/>
          <w:sz w:val="22"/>
          <w:szCs w:val="22"/>
          <w:lang w:eastAsia="es-ES"/>
        </w:rPr>
      </w:pPr>
      <w:r w:rsidRPr="00F21AE7">
        <w:rPr>
          <w:rFonts w:ascii="Arial Narrow" w:eastAsia="MS Mincho" w:hAnsi="Arial Narrow" w:cs="Arial"/>
          <w:b/>
          <w:color w:val="000000" w:themeColor="text1"/>
          <w:sz w:val="22"/>
          <w:szCs w:val="22"/>
          <w:lang w:eastAsia="es-ES"/>
        </w:rPr>
        <w:t xml:space="preserve">5.2.7. </w:t>
      </w:r>
      <w:r w:rsidR="00F21AE7" w:rsidRPr="00F21AE7">
        <w:rPr>
          <w:rFonts w:ascii="Arial Narrow" w:eastAsia="MS Mincho" w:hAnsi="Arial Narrow" w:cs="Arial"/>
          <w:b/>
          <w:color w:val="000000" w:themeColor="text1"/>
          <w:sz w:val="22"/>
          <w:szCs w:val="22"/>
          <w:lang w:eastAsia="es-ES"/>
        </w:rPr>
        <w:t>Cedula de Ciudadanía</w:t>
      </w:r>
    </w:p>
    <w:p w14:paraId="1FD956A0"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p>
    <w:p w14:paraId="6FDD0DC4" w14:textId="243F0795"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lastRenderedPageBreak/>
        <w:t>Anexar fotocopia de la cédula de ciudadanía del representante legal</w:t>
      </w:r>
      <w:r w:rsidR="00CC5818" w:rsidRPr="006913EE">
        <w:rPr>
          <w:rFonts w:ascii="Arial Narrow" w:eastAsia="MS Mincho" w:hAnsi="Arial Narrow" w:cs="Arial"/>
          <w:color w:val="000000" w:themeColor="text1"/>
          <w:sz w:val="22"/>
          <w:szCs w:val="22"/>
          <w:lang w:eastAsia="es-ES"/>
        </w:rPr>
        <w:t xml:space="preserve"> de la persona jurídica oferente o de la persona natural oferente</w:t>
      </w:r>
      <w:r w:rsidRPr="006913EE">
        <w:rPr>
          <w:rFonts w:ascii="Arial Narrow" w:eastAsia="MS Mincho" w:hAnsi="Arial Narrow" w:cs="Arial"/>
          <w:color w:val="000000" w:themeColor="text1"/>
          <w:sz w:val="22"/>
          <w:szCs w:val="22"/>
          <w:lang w:eastAsia="es-ES"/>
        </w:rPr>
        <w:t>.</w:t>
      </w:r>
    </w:p>
    <w:p w14:paraId="2AB3D301" w14:textId="2112AE8E" w:rsidR="00CC5818" w:rsidRPr="00F21AE7" w:rsidRDefault="00CC5818" w:rsidP="00A3489F">
      <w:pPr>
        <w:pStyle w:val="Textoindependiente"/>
        <w:spacing w:after="0"/>
        <w:jc w:val="both"/>
        <w:rPr>
          <w:rFonts w:ascii="Arial Narrow" w:eastAsia="MS Mincho" w:hAnsi="Arial Narrow" w:cs="Arial"/>
          <w:b/>
          <w:color w:val="000000" w:themeColor="text1"/>
          <w:sz w:val="22"/>
          <w:szCs w:val="22"/>
          <w:lang w:eastAsia="es-ES"/>
        </w:rPr>
      </w:pPr>
    </w:p>
    <w:p w14:paraId="18E360CB" w14:textId="5B15F9CA" w:rsidR="00CC5818" w:rsidRPr="00F21AE7" w:rsidRDefault="00F21AE7" w:rsidP="00F21AE7">
      <w:pPr>
        <w:pStyle w:val="Textoindependiente"/>
        <w:spacing w:after="0"/>
        <w:jc w:val="both"/>
        <w:rPr>
          <w:rFonts w:ascii="Arial Narrow" w:eastAsia="MS Mincho" w:hAnsi="Arial Narrow" w:cs="Arial"/>
          <w:b/>
          <w:color w:val="000000" w:themeColor="text1"/>
          <w:sz w:val="22"/>
          <w:szCs w:val="22"/>
          <w:lang w:eastAsia="es-ES"/>
        </w:rPr>
      </w:pPr>
      <w:r>
        <w:rPr>
          <w:rFonts w:ascii="Arial Narrow" w:eastAsia="MS Mincho" w:hAnsi="Arial Narrow" w:cs="Arial"/>
          <w:b/>
          <w:color w:val="000000" w:themeColor="text1"/>
          <w:sz w:val="22"/>
          <w:szCs w:val="22"/>
          <w:lang w:eastAsia="es-ES"/>
        </w:rPr>
        <w:t xml:space="preserve">5.2.8. </w:t>
      </w:r>
      <w:r w:rsidR="00CC5818" w:rsidRPr="00F21AE7">
        <w:rPr>
          <w:rFonts w:ascii="Arial Narrow" w:eastAsia="MS Mincho" w:hAnsi="Arial Narrow" w:cs="Arial"/>
          <w:b/>
          <w:color w:val="000000" w:themeColor="text1"/>
          <w:sz w:val="22"/>
          <w:szCs w:val="22"/>
          <w:lang w:eastAsia="es-ES"/>
        </w:rPr>
        <w:t>Certificación Bancaria</w:t>
      </w:r>
    </w:p>
    <w:p w14:paraId="0E6609A6"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p>
    <w:p w14:paraId="7B8CD914" w14:textId="06FB08EB" w:rsidR="00A3489F" w:rsidRPr="00F21AE7" w:rsidRDefault="00A3489F" w:rsidP="00A3489F">
      <w:pPr>
        <w:pStyle w:val="Textoindependiente"/>
        <w:spacing w:after="0"/>
        <w:jc w:val="both"/>
        <w:rPr>
          <w:rFonts w:ascii="Arial Narrow" w:eastAsia="MS Mincho" w:hAnsi="Arial Narrow" w:cs="Arial"/>
          <w:b/>
          <w:color w:val="000000" w:themeColor="text1"/>
          <w:sz w:val="22"/>
          <w:szCs w:val="22"/>
          <w:lang w:eastAsia="es-ES"/>
        </w:rPr>
      </w:pPr>
      <w:r w:rsidRPr="00F21AE7">
        <w:rPr>
          <w:rFonts w:ascii="Arial Narrow" w:eastAsia="MS Mincho" w:hAnsi="Arial Narrow" w:cs="Arial"/>
          <w:b/>
          <w:color w:val="000000" w:themeColor="text1"/>
          <w:sz w:val="22"/>
          <w:szCs w:val="22"/>
          <w:lang w:eastAsia="es-ES"/>
        </w:rPr>
        <w:t>5.2.</w:t>
      </w:r>
      <w:r w:rsidR="00CC5818" w:rsidRPr="00F21AE7">
        <w:rPr>
          <w:rFonts w:ascii="Arial Narrow" w:eastAsia="MS Mincho" w:hAnsi="Arial Narrow" w:cs="Arial"/>
          <w:b/>
          <w:color w:val="000000" w:themeColor="text1"/>
          <w:sz w:val="22"/>
          <w:szCs w:val="22"/>
          <w:lang w:eastAsia="es-ES"/>
        </w:rPr>
        <w:t>9</w:t>
      </w:r>
      <w:r w:rsidRPr="00F21AE7">
        <w:rPr>
          <w:rFonts w:ascii="Arial Narrow" w:eastAsia="MS Mincho" w:hAnsi="Arial Narrow" w:cs="Arial"/>
          <w:b/>
          <w:color w:val="000000" w:themeColor="text1"/>
          <w:sz w:val="22"/>
          <w:szCs w:val="22"/>
          <w:lang w:eastAsia="es-ES"/>
        </w:rPr>
        <w:t>. DOCUMENTO DE CONFORMACIÓN DE OFERENTES CONJUNTOS:</w:t>
      </w:r>
    </w:p>
    <w:p w14:paraId="6570C1CF"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 xml:space="preserve"> </w:t>
      </w:r>
    </w:p>
    <w:p w14:paraId="31C8119E"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En la presentación de Ofertas Conjuntas, los miembros del Consorcio o Unión temporal, de las personas jurídicas deberán presentar (en original) el documento de constitución del Consorcio o Unión Temporal en el cual deberá cumplirse lo siguiente:</w:t>
      </w:r>
    </w:p>
    <w:p w14:paraId="6358B80F"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p>
    <w:p w14:paraId="5D99F33C"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 xml:space="preserve">Expresar si la participación es a título de Consorcio o de Unión Temporal. Si se trata de Unión Temporal, sus miembros, deberán señalar los términos y extensión (actividades y porcentaje) de su participación en la oferta y en su ejecución. </w:t>
      </w:r>
    </w:p>
    <w:p w14:paraId="76153230"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p>
    <w:p w14:paraId="26336322"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 xml:space="preserve">Hacer la designación de la persona que tendrá la representación del Consorcio o de la Unión Temporal. El representante del Consorcio o Unión Temporal deberá junto con la propuesta acreditar en caso de ser necesario la autorización para la presentación de la propuesta, así como para firmar el contrato, y demás documentos requeridos en el proceso contractual en caso de resultar adjudicatario. </w:t>
      </w:r>
    </w:p>
    <w:p w14:paraId="1C6EE765"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p>
    <w:p w14:paraId="65AFD193"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Señalar que la duración del Consorcio o Unión Temporal no será inferior a la del plazo de vigencia del contrato y un (1) año más.</w:t>
      </w:r>
    </w:p>
    <w:p w14:paraId="2507E3F9"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p>
    <w:p w14:paraId="3AC18CB1"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El objeto social de por lo menos uno de los integrantes del consorcio o unión temporal personas jurídicas debe ser igual al del objeto contratado y bajo las condiciones señaladas en el presentes documento. Cada uno de sus integrantes deberá tener en consideración que no debe tener limitación alguna respecto al tiempo de prestación de dicho servicio como quiera que se trata de labores permanentes y no ocasionales o transitorias.</w:t>
      </w:r>
    </w:p>
    <w:p w14:paraId="2E3F35D9"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p>
    <w:p w14:paraId="4A018D9D"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El Contratista seleccionado en el evento que esté integrado por dos o más personas jurídicas bajo la figura de consorcio o unión temporal se obligan a responder solidariamente por el cumplimiento de la totalidad del 100% de su oferta y del cumplimiento del 100% del contrato correspondiente, incluida las sanciones que se generen por su incumplimiento total o parcial, conforme lo establece el artículo 43 del Manual de Contratación adoptado por SAE.</w:t>
      </w:r>
    </w:p>
    <w:p w14:paraId="38A29A53"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p>
    <w:p w14:paraId="51073745" w14:textId="77777777" w:rsidR="00A3489F" w:rsidRPr="006913EE" w:rsidRDefault="00A3489F" w:rsidP="00A3489F">
      <w:pPr>
        <w:pStyle w:val="Textoindependiente"/>
        <w:spacing w:after="0"/>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El oferente deberá presentar el documento de conformación del Consorcio o de la Unión Temporal en original, debidamente firmado por sus integrantes.</w:t>
      </w:r>
    </w:p>
    <w:p w14:paraId="166676D2" w14:textId="77777777" w:rsidR="004B54E8" w:rsidRPr="006913EE" w:rsidRDefault="004B54E8" w:rsidP="00CC5818">
      <w:pPr>
        <w:pStyle w:val="Textoindependiente"/>
        <w:spacing w:after="0"/>
        <w:jc w:val="both"/>
        <w:rPr>
          <w:rFonts w:ascii="Arial Narrow" w:eastAsia="MS Mincho" w:hAnsi="Arial Narrow" w:cs="Arial"/>
          <w:color w:val="000000" w:themeColor="text1"/>
          <w:sz w:val="22"/>
          <w:szCs w:val="22"/>
          <w:lang w:eastAsia="es-ES"/>
        </w:rPr>
      </w:pPr>
    </w:p>
    <w:p w14:paraId="73E902F2" w14:textId="14983D77" w:rsidR="00F74DC7" w:rsidRPr="00F21AE7" w:rsidRDefault="00F21AE7" w:rsidP="00CC5818">
      <w:pPr>
        <w:pStyle w:val="Textoindependiente"/>
        <w:spacing w:after="0"/>
        <w:jc w:val="both"/>
        <w:rPr>
          <w:rFonts w:ascii="Arial Narrow" w:eastAsia="MS Mincho" w:hAnsi="Arial Narrow" w:cs="Arial"/>
          <w:b/>
          <w:color w:val="000000" w:themeColor="text1"/>
          <w:sz w:val="22"/>
          <w:szCs w:val="22"/>
          <w:lang w:eastAsia="es-ES"/>
        </w:rPr>
      </w:pPr>
      <w:r w:rsidRPr="00F21AE7">
        <w:rPr>
          <w:rFonts w:ascii="Arial Narrow" w:eastAsia="MS Mincho" w:hAnsi="Arial Narrow" w:cs="Arial"/>
          <w:b/>
          <w:color w:val="000000" w:themeColor="text1"/>
          <w:sz w:val="22"/>
          <w:szCs w:val="22"/>
          <w:lang w:eastAsia="es-ES"/>
        </w:rPr>
        <w:t>5.3 REQUISITOS FINANCIEROS MÍNIMOS</w:t>
      </w:r>
    </w:p>
    <w:p w14:paraId="4D22E1A5" w14:textId="77777777" w:rsidR="00F74DC7" w:rsidRPr="006913EE" w:rsidRDefault="00F74DC7" w:rsidP="00CC5818">
      <w:pPr>
        <w:pStyle w:val="Textoindependiente"/>
        <w:spacing w:after="0"/>
        <w:jc w:val="both"/>
        <w:rPr>
          <w:rFonts w:ascii="Arial Narrow" w:eastAsia="MS Mincho" w:hAnsi="Arial Narrow" w:cs="Arial"/>
          <w:color w:val="000000" w:themeColor="text1"/>
          <w:sz w:val="22"/>
          <w:szCs w:val="22"/>
          <w:lang w:eastAsia="es-ES"/>
        </w:rPr>
      </w:pPr>
    </w:p>
    <w:p w14:paraId="6AA9F2B1" w14:textId="77777777" w:rsidR="00CC5818" w:rsidRPr="006913EE"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Los indicadores de capacidad financiera, buscan establecer unas mínimas condiciones que reflejan la salud financiera de los oferentes y muestran su aptitud para cumplir oportuna y cabalmente el objeto del contrato.</w:t>
      </w:r>
    </w:p>
    <w:p w14:paraId="14D0668A" w14:textId="77777777" w:rsidR="00CC5818" w:rsidRPr="006913EE" w:rsidRDefault="00CC5818" w:rsidP="00CC5818">
      <w:pPr>
        <w:widowControl w:val="0"/>
        <w:tabs>
          <w:tab w:val="right" w:pos="0"/>
        </w:tabs>
        <w:jc w:val="both"/>
        <w:rPr>
          <w:rFonts w:ascii="Arial Narrow" w:hAnsi="Arial Narrow" w:cs="Arial"/>
          <w:bCs/>
          <w:sz w:val="22"/>
          <w:szCs w:val="22"/>
        </w:rPr>
      </w:pPr>
    </w:p>
    <w:p w14:paraId="19FA87BD" w14:textId="77777777" w:rsidR="00CC5818" w:rsidRPr="006913EE"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lastRenderedPageBreak/>
        <w:t>La verificación de la Capacidad Financiera será realizada por la SAE SAS, con fundamento en el RUP presentado por el proponente, o en su defecto los estados financieros de los años   2015, debidamente firmados y avalados por el representante legal o el revisor fiscal.</w:t>
      </w:r>
    </w:p>
    <w:p w14:paraId="3B361BB4" w14:textId="77777777" w:rsidR="00CC5818" w:rsidRPr="006913EE" w:rsidRDefault="00CC5818" w:rsidP="00CC5818">
      <w:pPr>
        <w:widowControl w:val="0"/>
        <w:tabs>
          <w:tab w:val="right" w:pos="0"/>
        </w:tabs>
        <w:jc w:val="both"/>
        <w:rPr>
          <w:rFonts w:ascii="Arial Narrow" w:hAnsi="Arial Narrow" w:cs="Arial"/>
          <w:bCs/>
          <w:sz w:val="22"/>
          <w:szCs w:val="22"/>
        </w:rPr>
      </w:pPr>
    </w:p>
    <w:p w14:paraId="25D18B27" w14:textId="77777777" w:rsidR="00CC5818" w:rsidRPr="006913EE"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Los proponentes para ser habilitados deberán acreditar el cumplimiento de los siguientes indicadores de capacidad financiera:</w:t>
      </w:r>
    </w:p>
    <w:p w14:paraId="72D42AEF" w14:textId="77777777" w:rsidR="00CC5818" w:rsidRPr="006913EE" w:rsidRDefault="00CC5818" w:rsidP="00CC5818">
      <w:pPr>
        <w:widowControl w:val="0"/>
        <w:tabs>
          <w:tab w:val="right" w:pos="0"/>
        </w:tabs>
        <w:jc w:val="center"/>
        <w:rPr>
          <w:rFonts w:ascii="Arial Narrow" w:hAnsi="Arial Narrow" w:cs="Arial"/>
          <w:b/>
          <w:bCs/>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81"/>
        <w:gridCol w:w="4947"/>
      </w:tblGrid>
      <w:tr w:rsidR="00CC5818" w:rsidRPr="006913EE" w14:paraId="4C1F4016" w14:textId="77777777" w:rsidTr="00873BF8">
        <w:tc>
          <w:tcPr>
            <w:tcW w:w="2198" w:type="pct"/>
          </w:tcPr>
          <w:p w14:paraId="508015E0" w14:textId="77777777" w:rsidR="00CC5818" w:rsidRPr="006913EE" w:rsidRDefault="00CC5818" w:rsidP="00873BF8">
            <w:pPr>
              <w:widowControl w:val="0"/>
              <w:tabs>
                <w:tab w:val="right" w:pos="0"/>
              </w:tabs>
              <w:jc w:val="center"/>
              <w:rPr>
                <w:rFonts w:ascii="Arial Narrow" w:hAnsi="Arial Narrow" w:cs="Arial"/>
                <w:b/>
                <w:bCs/>
                <w:sz w:val="22"/>
                <w:szCs w:val="22"/>
              </w:rPr>
            </w:pPr>
            <w:r w:rsidRPr="006913EE">
              <w:rPr>
                <w:rFonts w:ascii="Arial Narrow" w:hAnsi="Arial Narrow" w:cs="Arial"/>
                <w:b/>
                <w:bCs/>
                <w:sz w:val="22"/>
                <w:szCs w:val="22"/>
              </w:rPr>
              <w:t>INDICADOR</w:t>
            </w:r>
          </w:p>
        </w:tc>
        <w:tc>
          <w:tcPr>
            <w:tcW w:w="2802" w:type="pct"/>
          </w:tcPr>
          <w:p w14:paraId="5CD40060" w14:textId="77777777" w:rsidR="00CC5818" w:rsidRPr="006913EE" w:rsidRDefault="00CC5818" w:rsidP="00873BF8">
            <w:pPr>
              <w:widowControl w:val="0"/>
              <w:tabs>
                <w:tab w:val="right" w:pos="0"/>
              </w:tabs>
              <w:jc w:val="center"/>
              <w:rPr>
                <w:rFonts w:ascii="Arial Narrow" w:hAnsi="Arial Narrow" w:cs="Arial"/>
                <w:b/>
                <w:bCs/>
                <w:sz w:val="22"/>
                <w:szCs w:val="22"/>
              </w:rPr>
            </w:pPr>
            <w:r w:rsidRPr="006913EE">
              <w:rPr>
                <w:rFonts w:ascii="Arial Narrow" w:hAnsi="Arial Narrow" w:cs="Arial"/>
                <w:b/>
                <w:bCs/>
                <w:sz w:val="22"/>
                <w:szCs w:val="22"/>
              </w:rPr>
              <w:t>ÍNDICE REQUERIDO</w:t>
            </w:r>
          </w:p>
        </w:tc>
      </w:tr>
      <w:tr w:rsidR="00CC5818" w:rsidRPr="006913EE" w14:paraId="6D777C4C" w14:textId="77777777" w:rsidTr="00873BF8">
        <w:tc>
          <w:tcPr>
            <w:tcW w:w="2198" w:type="pct"/>
            <w:vAlign w:val="center"/>
          </w:tcPr>
          <w:p w14:paraId="65EA6455" w14:textId="77777777" w:rsidR="00CC5818" w:rsidRPr="006913EE" w:rsidRDefault="00CC5818" w:rsidP="00873BF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 xml:space="preserve">Índice de Liquidez </w:t>
            </w:r>
          </w:p>
        </w:tc>
        <w:tc>
          <w:tcPr>
            <w:tcW w:w="2802" w:type="pct"/>
          </w:tcPr>
          <w:p w14:paraId="6C17F0A3" w14:textId="77777777" w:rsidR="00CC5818" w:rsidRPr="006913EE" w:rsidRDefault="00CC5818" w:rsidP="00873BF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Mayor o igual a 1.5 veces</w:t>
            </w:r>
          </w:p>
        </w:tc>
      </w:tr>
      <w:tr w:rsidR="00CC5818" w:rsidRPr="006913EE" w14:paraId="6C36B6D4" w14:textId="77777777" w:rsidTr="00873BF8">
        <w:tc>
          <w:tcPr>
            <w:tcW w:w="2198" w:type="pct"/>
            <w:vAlign w:val="center"/>
          </w:tcPr>
          <w:p w14:paraId="1BE85CC8" w14:textId="77777777" w:rsidR="00CC5818" w:rsidRPr="006913EE" w:rsidRDefault="00CC5818" w:rsidP="00873BF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 xml:space="preserve">Índice de Endeudamiento </w:t>
            </w:r>
          </w:p>
        </w:tc>
        <w:tc>
          <w:tcPr>
            <w:tcW w:w="2802" w:type="pct"/>
          </w:tcPr>
          <w:p w14:paraId="3C3C3129" w14:textId="77777777" w:rsidR="00CC5818" w:rsidRPr="006913EE" w:rsidRDefault="00CC5818" w:rsidP="00873BF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Menor o igual a 60%</w:t>
            </w:r>
          </w:p>
        </w:tc>
      </w:tr>
      <w:tr w:rsidR="00CC5818" w:rsidRPr="006913EE" w14:paraId="66358D92" w14:textId="77777777" w:rsidTr="00873BF8">
        <w:tc>
          <w:tcPr>
            <w:tcW w:w="2198" w:type="pct"/>
            <w:vAlign w:val="center"/>
          </w:tcPr>
          <w:p w14:paraId="0A10C10E" w14:textId="77777777" w:rsidR="00CC5818" w:rsidRPr="006913EE" w:rsidRDefault="00CC5818" w:rsidP="00873BF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Capital de trabajo</w:t>
            </w:r>
          </w:p>
        </w:tc>
        <w:tc>
          <w:tcPr>
            <w:tcW w:w="2802" w:type="pct"/>
          </w:tcPr>
          <w:p w14:paraId="3FCAE810" w14:textId="2117CF0D" w:rsidR="00CC5818" w:rsidRPr="006913EE" w:rsidRDefault="00CC5818" w:rsidP="00E70B72">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 xml:space="preserve">Como mínimo </w:t>
            </w:r>
            <w:r w:rsidR="00E70B72">
              <w:rPr>
                <w:rFonts w:ascii="Arial Narrow" w:hAnsi="Arial Narrow" w:cs="Arial"/>
                <w:bCs/>
                <w:sz w:val="22"/>
                <w:szCs w:val="22"/>
              </w:rPr>
              <w:t>50</w:t>
            </w:r>
            <w:r w:rsidRPr="006913EE">
              <w:rPr>
                <w:rFonts w:ascii="Arial Narrow" w:hAnsi="Arial Narrow" w:cs="Arial"/>
                <w:bCs/>
                <w:sz w:val="22"/>
                <w:szCs w:val="22"/>
              </w:rPr>
              <w:t>% del valor total del contrato</w:t>
            </w:r>
          </w:p>
        </w:tc>
      </w:tr>
    </w:tbl>
    <w:p w14:paraId="2F84F920" w14:textId="77777777" w:rsidR="00CC5818" w:rsidRPr="006913EE" w:rsidRDefault="00CC5818" w:rsidP="00CC5818">
      <w:pPr>
        <w:widowControl w:val="0"/>
        <w:tabs>
          <w:tab w:val="right" w:pos="0"/>
        </w:tabs>
        <w:jc w:val="both"/>
        <w:rPr>
          <w:rFonts w:ascii="Arial Narrow" w:hAnsi="Arial Narrow" w:cs="Arial"/>
          <w:bCs/>
          <w:sz w:val="22"/>
          <w:szCs w:val="22"/>
        </w:rPr>
      </w:pPr>
    </w:p>
    <w:p w14:paraId="1B56075C" w14:textId="77777777" w:rsidR="00CC5818" w:rsidRPr="006913EE"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Los proponentes deberán acreditar su capacidad financiera demostrando que cuentan con:</w:t>
      </w:r>
    </w:p>
    <w:p w14:paraId="4E6519E1" w14:textId="77777777" w:rsidR="00CC5818" w:rsidRPr="006913EE" w:rsidRDefault="00CC5818" w:rsidP="00CC5818">
      <w:pPr>
        <w:widowControl w:val="0"/>
        <w:tabs>
          <w:tab w:val="right" w:pos="0"/>
        </w:tabs>
        <w:jc w:val="both"/>
        <w:rPr>
          <w:rFonts w:ascii="Arial Narrow" w:hAnsi="Arial Narrow" w:cs="Arial"/>
          <w:bCs/>
          <w:sz w:val="22"/>
          <w:szCs w:val="22"/>
        </w:rPr>
      </w:pPr>
    </w:p>
    <w:p w14:paraId="179EB531" w14:textId="77777777" w:rsidR="00CC5818" w:rsidRPr="006913EE"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w:t>
      </w:r>
      <w:r w:rsidRPr="006913EE">
        <w:rPr>
          <w:rFonts w:ascii="Arial Narrow" w:hAnsi="Arial Narrow" w:cs="Arial"/>
          <w:b/>
          <w:bCs/>
          <w:sz w:val="22"/>
          <w:szCs w:val="22"/>
        </w:rPr>
        <w:tab/>
        <w:t>Índice de Liquidez</w:t>
      </w:r>
    </w:p>
    <w:p w14:paraId="3E99D438" w14:textId="77777777" w:rsidR="00CC5818" w:rsidRPr="006913EE" w:rsidRDefault="00CC5818" w:rsidP="00CC5818">
      <w:pPr>
        <w:widowControl w:val="0"/>
        <w:tabs>
          <w:tab w:val="right" w:pos="0"/>
        </w:tabs>
        <w:jc w:val="both"/>
        <w:rPr>
          <w:rFonts w:ascii="Arial Narrow" w:hAnsi="Arial Narrow" w:cs="Arial"/>
          <w:bCs/>
          <w:sz w:val="22"/>
          <w:szCs w:val="22"/>
        </w:rPr>
      </w:pPr>
    </w:p>
    <w:p w14:paraId="2E6F43C2" w14:textId="77777777" w:rsidR="00CC5818" w:rsidRPr="006913EE"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 xml:space="preserve">Determina la capacidad que tiene un proponente para cumplir con sus obligaciones de corto plazo. A mayor índice de liquidez, menor es la probabilidad de que el proponente incumpla sus obligaciones de corto plazo </w:t>
      </w:r>
    </w:p>
    <w:p w14:paraId="7D873407" w14:textId="77777777" w:rsidR="00CC5818" w:rsidRPr="006913EE" w:rsidRDefault="00CC5818" w:rsidP="00CC5818">
      <w:pPr>
        <w:widowControl w:val="0"/>
        <w:tabs>
          <w:tab w:val="right" w:pos="0"/>
        </w:tabs>
        <w:jc w:val="both"/>
        <w:rPr>
          <w:rFonts w:ascii="Arial Narrow" w:hAnsi="Arial Narrow" w:cs="Arial"/>
          <w:bCs/>
          <w:sz w:val="22"/>
          <w:szCs w:val="22"/>
        </w:rPr>
      </w:pPr>
    </w:p>
    <w:p w14:paraId="46E3E67B" w14:textId="77777777" w:rsidR="00CC5818" w:rsidRPr="006913EE"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Se determina la Liquidez, medida como Activo Corriente sobre Pasivo Corriente, según el caso, así: IL = Activo Corriente / Pasivo Corriente</w:t>
      </w:r>
    </w:p>
    <w:p w14:paraId="300DD2ED" w14:textId="77777777" w:rsidR="00CC5818" w:rsidRPr="006913EE" w:rsidRDefault="00CC5818" w:rsidP="00CC5818">
      <w:pPr>
        <w:widowControl w:val="0"/>
        <w:tabs>
          <w:tab w:val="right" w:pos="0"/>
        </w:tabs>
        <w:jc w:val="both"/>
        <w:rPr>
          <w:rFonts w:ascii="Arial Narrow" w:hAnsi="Arial Narrow" w:cs="Arial"/>
          <w:bCs/>
          <w:sz w:val="22"/>
          <w:szCs w:val="22"/>
        </w:rPr>
      </w:pPr>
    </w:p>
    <w:p w14:paraId="1D61AA90" w14:textId="77777777" w:rsidR="00CC5818" w:rsidRPr="006913EE"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w:t>
      </w:r>
      <w:r w:rsidRPr="006913EE">
        <w:rPr>
          <w:rFonts w:ascii="Arial Narrow" w:hAnsi="Arial Narrow" w:cs="Arial"/>
          <w:bCs/>
          <w:sz w:val="22"/>
          <w:szCs w:val="22"/>
        </w:rPr>
        <w:tab/>
      </w:r>
      <w:r w:rsidRPr="006913EE">
        <w:rPr>
          <w:rFonts w:ascii="Arial Narrow" w:hAnsi="Arial Narrow" w:cs="Arial"/>
          <w:b/>
          <w:bCs/>
          <w:sz w:val="22"/>
          <w:szCs w:val="22"/>
        </w:rPr>
        <w:t>Índice de Endeudamiento</w:t>
      </w:r>
    </w:p>
    <w:p w14:paraId="46D90F55" w14:textId="77777777" w:rsidR="00CC5818" w:rsidRPr="006913EE" w:rsidRDefault="00CC5818" w:rsidP="00CC5818">
      <w:pPr>
        <w:widowControl w:val="0"/>
        <w:tabs>
          <w:tab w:val="right" w:pos="0"/>
        </w:tabs>
        <w:jc w:val="both"/>
        <w:rPr>
          <w:rFonts w:ascii="Arial Narrow" w:hAnsi="Arial Narrow" w:cs="Arial"/>
          <w:bCs/>
          <w:sz w:val="22"/>
          <w:szCs w:val="22"/>
        </w:rPr>
      </w:pPr>
    </w:p>
    <w:p w14:paraId="102E127D" w14:textId="77777777" w:rsidR="00CC5818" w:rsidRPr="006913EE"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 xml:space="preserve">Determina el grado de endeudamiento en la estructura de financiación (pasivos y patrimonio) del proponente. A mayor índice de endeudamiento, mayor es la posibilidad del proponente de no poder cumplir con sus pasivos. </w:t>
      </w:r>
    </w:p>
    <w:p w14:paraId="5287FA62" w14:textId="77777777" w:rsidR="00CC5818" w:rsidRPr="006913EE" w:rsidRDefault="00CC5818" w:rsidP="00CC5818">
      <w:pPr>
        <w:widowControl w:val="0"/>
        <w:tabs>
          <w:tab w:val="right" w:pos="0"/>
        </w:tabs>
        <w:jc w:val="both"/>
        <w:rPr>
          <w:rFonts w:ascii="Arial Narrow" w:hAnsi="Arial Narrow" w:cs="Arial"/>
          <w:bCs/>
          <w:sz w:val="22"/>
          <w:szCs w:val="22"/>
        </w:rPr>
      </w:pPr>
    </w:p>
    <w:p w14:paraId="459D6B8D" w14:textId="77777777" w:rsidR="00CC5818" w:rsidRPr="006913EE"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 xml:space="preserve">Se obtiene el porcentaje de endeudamiento, resultante de dividir el Pasivo Total por el Activo Total. </w:t>
      </w:r>
    </w:p>
    <w:p w14:paraId="4333D3EB" w14:textId="77777777" w:rsidR="00CC5818" w:rsidRPr="006913EE" w:rsidRDefault="00CC5818" w:rsidP="00CC5818">
      <w:pPr>
        <w:widowControl w:val="0"/>
        <w:tabs>
          <w:tab w:val="right" w:pos="0"/>
        </w:tabs>
        <w:jc w:val="both"/>
        <w:rPr>
          <w:rFonts w:ascii="Arial Narrow" w:hAnsi="Arial Narrow" w:cs="Arial"/>
          <w:bCs/>
          <w:sz w:val="22"/>
          <w:szCs w:val="22"/>
        </w:rPr>
      </w:pPr>
    </w:p>
    <w:p w14:paraId="3655B417" w14:textId="77777777" w:rsidR="00CC5818" w:rsidRPr="006913EE"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(Pasivo Total / Activo Total)</w:t>
      </w:r>
    </w:p>
    <w:p w14:paraId="10EAA868" w14:textId="77777777" w:rsidR="00CC5818" w:rsidRPr="006913EE" w:rsidRDefault="00CC5818" w:rsidP="00CC5818">
      <w:pPr>
        <w:widowControl w:val="0"/>
        <w:tabs>
          <w:tab w:val="right" w:pos="0"/>
        </w:tabs>
        <w:jc w:val="both"/>
        <w:rPr>
          <w:rFonts w:ascii="Arial Narrow" w:hAnsi="Arial Narrow" w:cs="Arial"/>
          <w:b/>
          <w:bCs/>
          <w:sz w:val="22"/>
          <w:szCs w:val="22"/>
          <w:highlight w:val="yellow"/>
        </w:rPr>
      </w:pPr>
    </w:p>
    <w:p w14:paraId="154B4D4A" w14:textId="77777777" w:rsidR="00CC5818" w:rsidRPr="006913EE" w:rsidRDefault="00CC5818" w:rsidP="00CC5818">
      <w:pPr>
        <w:widowControl w:val="0"/>
        <w:tabs>
          <w:tab w:val="right" w:pos="0"/>
        </w:tabs>
        <w:jc w:val="both"/>
        <w:rPr>
          <w:rFonts w:ascii="Arial Narrow" w:hAnsi="Arial Narrow" w:cs="Arial"/>
          <w:b/>
          <w:bCs/>
          <w:sz w:val="22"/>
          <w:szCs w:val="22"/>
        </w:rPr>
      </w:pPr>
      <w:r w:rsidRPr="006913EE">
        <w:rPr>
          <w:rFonts w:ascii="Arial Narrow" w:hAnsi="Arial Narrow" w:cs="Arial"/>
          <w:b/>
          <w:bCs/>
          <w:sz w:val="22"/>
          <w:szCs w:val="22"/>
        </w:rPr>
        <w:t>•</w:t>
      </w:r>
      <w:r w:rsidRPr="006913EE">
        <w:rPr>
          <w:rFonts w:ascii="Arial Narrow" w:hAnsi="Arial Narrow" w:cs="Arial"/>
          <w:b/>
          <w:bCs/>
          <w:sz w:val="22"/>
          <w:szCs w:val="22"/>
        </w:rPr>
        <w:tab/>
        <w:t>Capital de trabajo</w:t>
      </w:r>
    </w:p>
    <w:p w14:paraId="04E0C982" w14:textId="77777777" w:rsidR="00CC5818" w:rsidRPr="006913EE" w:rsidRDefault="00CC5818" w:rsidP="00CC5818">
      <w:pPr>
        <w:widowControl w:val="0"/>
        <w:tabs>
          <w:tab w:val="right" w:pos="0"/>
        </w:tabs>
        <w:jc w:val="both"/>
        <w:rPr>
          <w:rFonts w:ascii="Arial Narrow" w:hAnsi="Arial Narrow" w:cs="Arial"/>
          <w:bCs/>
          <w:sz w:val="22"/>
          <w:szCs w:val="22"/>
        </w:rPr>
      </w:pPr>
    </w:p>
    <w:p w14:paraId="3E9F277D" w14:textId="77777777" w:rsidR="00CC5818" w:rsidRPr="006913EE"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Este indicador representa la liquidez operativa del proponente, es decir el remanente del proponente luego de liquidar sus activos corrientes (convertirlos en efectivo) y pagar el pasivo de corto plazo.</w:t>
      </w:r>
    </w:p>
    <w:p w14:paraId="7ABAC724" w14:textId="77777777" w:rsidR="00CC5818" w:rsidRPr="006913EE" w:rsidRDefault="00CC5818" w:rsidP="00CC5818">
      <w:pPr>
        <w:widowControl w:val="0"/>
        <w:tabs>
          <w:tab w:val="right" w:pos="0"/>
        </w:tabs>
        <w:jc w:val="both"/>
        <w:rPr>
          <w:rFonts w:ascii="Arial Narrow" w:hAnsi="Arial Narrow" w:cs="Arial"/>
          <w:bCs/>
          <w:sz w:val="22"/>
          <w:szCs w:val="22"/>
        </w:rPr>
      </w:pPr>
    </w:p>
    <w:p w14:paraId="6A769D06" w14:textId="77777777" w:rsidR="00CC5818" w:rsidRPr="006913EE"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Se calcula con la siguiente formula:</w:t>
      </w:r>
    </w:p>
    <w:p w14:paraId="6372CD36" w14:textId="77777777" w:rsidR="00CC5818" w:rsidRPr="006913EE" w:rsidRDefault="00CC5818" w:rsidP="00CC5818">
      <w:pPr>
        <w:widowControl w:val="0"/>
        <w:tabs>
          <w:tab w:val="right" w:pos="0"/>
        </w:tabs>
        <w:jc w:val="both"/>
        <w:rPr>
          <w:rFonts w:ascii="Arial Narrow" w:hAnsi="Arial Narrow" w:cs="Arial"/>
          <w:bCs/>
          <w:sz w:val="22"/>
          <w:szCs w:val="22"/>
        </w:rPr>
      </w:pPr>
    </w:p>
    <w:p w14:paraId="207DA959" w14:textId="77777777" w:rsidR="00F21AE7" w:rsidRDefault="00CC5818" w:rsidP="00CC5818">
      <w:pPr>
        <w:widowControl w:val="0"/>
        <w:tabs>
          <w:tab w:val="right" w:pos="0"/>
        </w:tabs>
        <w:jc w:val="both"/>
        <w:rPr>
          <w:rFonts w:ascii="Arial Narrow" w:hAnsi="Arial Narrow" w:cs="Arial"/>
          <w:bCs/>
          <w:sz w:val="22"/>
          <w:szCs w:val="22"/>
        </w:rPr>
      </w:pPr>
      <w:r w:rsidRPr="006913EE">
        <w:rPr>
          <w:rFonts w:ascii="Arial Narrow" w:hAnsi="Arial Narrow" w:cs="Arial"/>
          <w:bCs/>
          <w:sz w:val="22"/>
          <w:szCs w:val="22"/>
        </w:rPr>
        <w:t>CT = Activo Corriente - Pasivo Corriente</w:t>
      </w:r>
    </w:p>
    <w:p w14:paraId="3581B207" w14:textId="77777777" w:rsidR="00F21AE7" w:rsidRDefault="00F21AE7" w:rsidP="00CC5818">
      <w:pPr>
        <w:widowControl w:val="0"/>
        <w:tabs>
          <w:tab w:val="right" w:pos="0"/>
        </w:tabs>
        <w:jc w:val="both"/>
        <w:rPr>
          <w:rFonts w:ascii="Arial Narrow" w:hAnsi="Arial Narrow" w:cs="Arial"/>
          <w:bCs/>
          <w:sz w:val="22"/>
          <w:szCs w:val="22"/>
        </w:rPr>
      </w:pPr>
    </w:p>
    <w:p w14:paraId="597240C2" w14:textId="66CEBCE6" w:rsidR="00CC5818" w:rsidRPr="00F21AE7" w:rsidRDefault="00F21AE7" w:rsidP="00F21AE7">
      <w:pPr>
        <w:pStyle w:val="Prrafodelista"/>
        <w:widowControl w:val="0"/>
        <w:numPr>
          <w:ilvl w:val="0"/>
          <w:numId w:val="23"/>
        </w:numPr>
        <w:tabs>
          <w:tab w:val="right" w:pos="0"/>
        </w:tabs>
        <w:jc w:val="both"/>
        <w:rPr>
          <w:rFonts w:ascii="Arial Narrow" w:hAnsi="Arial Narrow" w:cs="Arial"/>
          <w:b/>
          <w:bCs/>
          <w:sz w:val="22"/>
          <w:szCs w:val="22"/>
        </w:rPr>
      </w:pPr>
      <w:r w:rsidRPr="00F21AE7">
        <w:rPr>
          <w:rFonts w:ascii="Arial Narrow" w:hAnsi="Arial Narrow" w:cs="Arial"/>
          <w:b/>
          <w:bCs/>
          <w:sz w:val="22"/>
          <w:szCs w:val="22"/>
        </w:rPr>
        <w:t>OFERTA ECONÓMICA</w:t>
      </w:r>
      <w:r w:rsidR="00CC5818" w:rsidRPr="00F21AE7">
        <w:rPr>
          <w:rFonts w:ascii="Arial Narrow" w:hAnsi="Arial Narrow" w:cs="Arial"/>
          <w:b/>
          <w:bCs/>
          <w:sz w:val="22"/>
          <w:szCs w:val="22"/>
        </w:rPr>
        <w:t xml:space="preserve"> </w:t>
      </w:r>
    </w:p>
    <w:p w14:paraId="5A78CAB7" w14:textId="69EF525D" w:rsidR="00991A59" w:rsidRPr="006913EE" w:rsidRDefault="00991A59" w:rsidP="008E349C">
      <w:pPr>
        <w:rPr>
          <w:rFonts w:ascii="Arial Narrow" w:hAnsi="Arial Narrow" w:cs="Arial"/>
          <w:bCs/>
          <w:sz w:val="22"/>
          <w:szCs w:val="22"/>
        </w:rPr>
      </w:pPr>
    </w:p>
    <w:p w14:paraId="56DE16E2" w14:textId="77777777" w:rsidR="00873BF8" w:rsidRPr="006913EE" w:rsidRDefault="00873BF8" w:rsidP="00873BF8">
      <w:pPr>
        <w:jc w:val="both"/>
        <w:rPr>
          <w:rFonts w:ascii="Arial Narrow" w:hAnsi="Arial Narrow"/>
          <w:sz w:val="22"/>
          <w:szCs w:val="22"/>
        </w:rPr>
      </w:pPr>
      <w:r w:rsidRPr="006913EE">
        <w:rPr>
          <w:rFonts w:ascii="Arial Narrow" w:hAnsi="Arial Narrow"/>
          <w:sz w:val="22"/>
          <w:szCs w:val="22"/>
        </w:rPr>
        <w:t>La oferta económica debe presentarse de conformidad con el anexo correspondiente (propuesta económica) del presente documento, con sujeción al presupuesto establecido en los términos de referencia.</w:t>
      </w:r>
    </w:p>
    <w:p w14:paraId="2120D0FE" w14:textId="77777777" w:rsidR="00873BF8" w:rsidRPr="006913EE" w:rsidRDefault="00873BF8" w:rsidP="00873BF8">
      <w:pPr>
        <w:jc w:val="both"/>
        <w:rPr>
          <w:rFonts w:ascii="Arial Narrow" w:hAnsi="Arial Narrow"/>
          <w:sz w:val="22"/>
          <w:szCs w:val="22"/>
        </w:rPr>
      </w:pPr>
    </w:p>
    <w:p w14:paraId="02FE618A" w14:textId="62C41898" w:rsidR="00873BF8" w:rsidRPr="006913EE" w:rsidRDefault="00873BF8" w:rsidP="00873BF8">
      <w:pPr>
        <w:jc w:val="both"/>
        <w:rPr>
          <w:rFonts w:ascii="Arial Narrow" w:hAnsi="Arial Narrow"/>
          <w:sz w:val="22"/>
          <w:szCs w:val="22"/>
        </w:rPr>
      </w:pPr>
      <w:r w:rsidRPr="006913EE">
        <w:rPr>
          <w:rFonts w:ascii="Arial Narrow" w:hAnsi="Arial Narrow"/>
          <w:sz w:val="22"/>
          <w:szCs w:val="22"/>
        </w:rPr>
        <w:t>La oferta económica será considerada siempre y cuando la propuesta haya sido declarada jurídica, técnica y financieramente hábil.</w:t>
      </w:r>
    </w:p>
    <w:p w14:paraId="73F0A69F" w14:textId="77777777" w:rsidR="00873BF8" w:rsidRPr="006913EE" w:rsidRDefault="00873BF8" w:rsidP="00873BF8">
      <w:pPr>
        <w:jc w:val="both"/>
        <w:rPr>
          <w:rFonts w:ascii="Arial Narrow" w:hAnsi="Arial Narrow"/>
          <w:sz w:val="22"/>
          <w:szCs w:val="22"/>
        </w:rPr>
      </w:pPr>
    </w:p>
    <w:p w14:paraId="72352A81" w14:textId="77777777" w:rsidR="00873BF8" w:rsidRPr="006913EE" w:rsidRDefault="00873BF8" w:rsidP="00873BF8">
      <w:pPr>
        <w:jc w:val="both"/>
        <w:rPr>
          <w:rFonts w:ascii="Arial Narrow" w:hAnsi="Arial Narrow"/>
          <w:sz w:val="22"/>
          <w:szCs w:val="22"/>
        </w:rPr>
      </w:pPr>
      <w:r w:rsidRPr="006913EE">
        <w:rPr>
          <w:rFonts w:ascii="Arial Narrow" w:hAnsi="Arial Narrow"/>
          <w:sz w:val="22"/>
          <w:szCs w:val="22"/>
        </w:rPr>
        <w:t>El proponente deberá presentar su oferta en pesos colombianos, sin anotar centavos, aproximando por exceso o por defecto al entero más cercano así: Si es superior o igual a 50 centavos, se aproxima al entero siguiente y si es inferior a 50 centavos se baja al entero anterior.</w:t>
      </w:r>
    </w:p>
    <w:p w14:paraId="7CAC9AA9" w14:textId="77777777" w:rsidR="00873BF8" w:rsidRPr="006913EE" w:rsidRDefault="00873BF8" w:rsidP="00873BF8">
      <w:pPr>
        <w:jc w:val="both"/>
        <w:rPr>
          <w:rFonts w:ascii="Arial Narrow" w:hAnsi="Arial Narrow"/>
          <w:sz w:val="22"/>
          <w:szCs w:val="22"/>
        </w:rPr>
      </w:pPr>
    </w:p>
    <w:p w14:paraId="04B632B8" w14:textId="77777777" w:rsidR="00873BF8" w:rsidRPr="006913EE" w:rsidRDefault="00873BF8" w:rsidP="00873BF8">
      <w:pPr>
        <w:jc w:val="both"/>
        <w:rPr>
          <w:rFonts w:ascii="Arial Narrow" w:hAnsi="Arial Narrow"/>
          <w:sz w:val="22"/>
          <w:szCs w:val="22"/>
        </w:rPr>
      </w:pPr>
      <w:r w:rsidRPr="006913EE">
        <w:rPr>
          <w:rFonts w:ascii="Arial Narrow" w:hAnsi="Arial Narrow"/>
          <w:sz w:val="22"/>
          <w:szCs w:val="22"/>
        </w:rPr>
        <w:t>Cualquier inconveniente que se presente durante la ejecución del contrato debido a una inadecuada elaboración del cálculo del costo de la propuesta, será responsabilidad exclusiva del proponente, debiendo asumir los mayores costos y/o pérdidas que se deriven de dichos errores u omisiones.</w:t>
      </w:r>
    </w:p>
    <w:p w14:paraId="5CC470EB" w14:textId="77777777" w:rsidR="00873BF8" w:rsidRPr="006913EE" w:rsidRDefault="00873BF8" w:rsidP="00873BF8">
      <w:pPr>
        <w:jc w:val="both"/>
        <w:rPr>
          <w:rFonts w:ascii="Arial Narrow" w:hAnsi="Arial Narrow"/>
          <w:sz w:val="22"/>
          <w:szCs w:val="22"/>
        </w:rPr>
      </w:pPr>
    </w:p>
    <w:p w14:paraId="772CCA6C" w14:textId="7AF441DA" w:rsidR="00873BF8" w:rsidRPr="006913EE" w:rsidRDefault="00873BF8" w:rsidP="00873BF8">
      <w:pPr>
        <w:jc w:val="both"/>
        <w:rPr>
          <w:rFonts w:ascii="Arial Narrow" w:hAnsi="Arial Narrow"/>
          <w:sz w:val="22"/>
          <w:szCs w:val="22"/>
        </w:rPr>
      </w:pPr>
      <w:r w:rsidRPr="006913EE">
        <w:rPr>
          <w:rFonts w:ascii="Arial Narrow" w:hAnsi="Arial Narrow"/>
          <w:sz w:val="22"/>
          <w:szCs w:val="22"/>
        </w:rPr>
        <w:t xml:space="preserve">Cuando el proponente omita diferenciar el IVA de un producto o servicio que esté gravado, se </w:t>
      </w:r>
      <w:r w:rsidR="002B155C" w:rsidRPr="006913EE">
        <w:rPr>
          <w:rFonts w:ascii="Arial Narrow" w:hAnsi="Arial Narrow"/>
          <w:sz w:val="22"/>
          <w:szCs w:val="22"/>
        </w:rPr>
        <w:t>e</w:t>
      </w:r>
      <w:r w:rsidRPr="006913EE">
        <w:rPr>
          <w:rFonts w:ascii="Arial Narrow" w:hAnsi="Arial Narrow"/>
          <w:sz w:val="22"/>
          <w:szCs w:val="22"/>
        </w:rPr>
        <w:t xml:space="preserve">ntiende que está incluido dentro del valor presentado. </w:t>
      </w:r>
    </w:p>
    <w:p w14:paraId="0C5E9663" w14:textId="77777777" w:rsidR="00873BF8" w:rsidRPr="006913EE" w:rsidRDefault="00873BF8" w:rsidP="00873BF8">
      <w:pPr>
        <w:jc w:val="both"/>
        <w:rPr>
          <w:rFonts w:ascii="Arial Narrow" w:hAnsi="Arial Narrow"/>
          <w:sz w:val="22"/>
          <w:szCs w:val="22"/>
        </w:rPr>
      </w:pPr>
    </w:p>
    <w:p w14:paraId="23BBFEE7" w14:textId="77777777" w:rsidR="00873BF8" w:rsidRPr="006913EE" w:rsidRDefault="00873BF8" w:rsidP="00873BF8">
      <w:pPr>
        <w:jc w:val="both"/>
        <w:rPr>
          <w:rFonts w:ascii="Arial Narrow" w:hAnsi="Arial Narrow"/>
          <w:sz w:val="22"/>
          <w:szCs w:val="22"/>
        </w:rPr>
      </w:pPr>
      <w:r w:rsidRPr="006913EE">
        <w:rPr>
          <w:rFonts w:ascii="Arial Narrow" w:hAnsi="Arial Narrow"/>
          <w:sz w:val="22"/>
          <w:szCs w:val="22"/>
        </w:rPr>
        <w:t>La SAE SAS se reserva la facultad de solicitar las aclaraciones a las ofertas presentadas por los proponentes, siempre que las mismas no modifiquen el valor de la oferta.</w:t>
      </w:r>
    </w:p>
    <w:p w14:paraId="7E2E9A76" w14:textId="77777777" w:rsidR="00873BF8" w:rsidRPr="006913EE" w:rsidRDefault="00873BF8" w:rsidP="00873BF8">
      <w:pPr>
        <w:jc w:val="both"/>
        <w:rPr>
          <w:rFonts w:ascii="Arial Narrow" w:hAnsi="Arial Narrow"/>
          <w:sz w:val="22"/>
          <w:szCs w:val="22"/>
        </w:rPr>
      </w:pPr>
    </w:p>
    <w:p w14:paraId="3E825170" w14:textId="77777777" w:rsidR="00DA6241" w:rsidRPr="006913EE" w:rsidRDefault="00873BF8" w:rsidP="00DA6241">
      <w:pPr>
        <w:jc w:val="both"/>
        <w:rPr>
          <w:rFonts w:ascii="Arial Narrow" w:hAnsi="Arial Narrow"/>
          <w:sz w:val="22"/>
          <w:szCs w:val="22"/>
        </w:rPr>
      </w:pPr>
      <w:r w:rsidRPr="006913EE">
        <w:rPr>
          <w:rFonts w:ascii="Arial Narrow" w:hAnsi="Arial Narrow"/>
          <w:sz w:val="22"/>
          <w:szCs w:val="22"/>
        </w:rPr>
        <w:t>Teniendo en cuenta que este punto es de la esencia de la oferta, no podrá estar condicionada, ni ser adicionada, modificada o completada después de haber sido presentada la oferta.</w:t>
      </w:r>
      <w:r w:rsidR="00DA6241" w:rsidRPr="006913EE">
        <w:rPr>
          <w:rFonts w:ascii="Arial Narrow" w:hAnsi="Arial Narrow"/>
          <w:sz w:val="22"/>
          <w:szCs w:val="22"/>
        </w:rPr>
        <w:t xml:space="preserve"> Oferta condicionada, adicionada, modificada o completada después de haber sido presentada será </w:t>
      </w:r>
      <w:r w:rsidR="00DA6241" w:rsidRPr="006913EE">
        <w:rPr>
          <w:rFonts w:ascii="Arial Narrow" w:hAnsi="Arial Narrow"/>
          <w:b/>
          <w:sz w:val="22"/>
          <w:szCs w:val="22"/>
        </w:rPr>
        <w:t>rechazada</w:t>
      </w:r>
      <w:r w:rsidR="00DA6241" w:rsidRPr="006913EE">
        <w:rPr>
          <w:rFonts w:ascii="Arial Narrow" w:hAnsi="Arial Narrow"/>
          <w:sz w:val="22"/>
          <w:szCs w:val="22"/>
        </w:rPr>
        <w:t>.</w:t>
      </w:r>
    </w:p>
    <w:p w14:paraId="5CE8AA0F" w14:textId="5D55C563" w:rsidR="00873BF8" w:rsidRPr="006913EE" w:rsidRDefault="00873BF8" w:rsidP="00873BF8">
      <w:pPr>
        <w:jc w:val="both"/>
        <w:rPr>
          <w:rFonts w:ascii="Arial Narrow" w:hAnsi="Arial Narrow"/>
          <w:sz w:val="22"/>
          <w:szCs w:val="22"/>
        </w:rPr>
      </w:pPr>
    </w:p>
    <w:p w14:paraId="3ED7D0C2" w14:textId="77777777" w:rsidR="00873BF8" w:rsidRPr="006913EE" w:rsidRDefault="00873BF8" w:rsidP="00873BF8">
      <w:pPr>
        <w:jc w:val="both"/>
        <w:rPr>
          <w:rFonts w:ascii="Arial Narrow" w:hAnsi="Arial Narrow"/>
          <w:sz w:val="22"/>
          <w:szCs w:val="22"/>
        </w:rPr>
      </w:pPr>
      <w:r w:rsidRPr="006913EE">
        <w:rPr>
          <w:rFonts w:ascii="Arial Narrow" w:hAnsi="Arial Narrow"/>
          <w:sz w:val="22"/>
          <w:szCs w:val="22"/>
        </w:rPr>
        <w:t>La oferta económica propuesta contemplará todos los costos directos, indirectos (Administración, Imprevistos y Utilidad - AIU), impuestos, tasas y contribuciones y cualquier otra erogación necesaria para la ejecución del contrato resultado del presente proceso, teniendo en cuenta las especificaciones técnicas.</w:t>
      </w:r>
    </w:p>
    <w:p w14:paraId="7870732C" w14:textId="77777777" w:rsidR="00873BF8" w:rsidRPr="006913EE" w:rsidRDefault="00873BF8" w:rsidP="00873BF8">
      <w:pPr>
        <w:jc w:val="both"/>
        <w:rPr>
          <w:rFonts w:ascii="Arial Narrow" w:hAnsi="Arial Narrow"/>
          <w:sz w:val="22"/>
          <w:szCs w:val="22"/>
        </w:rPr>
      </w:pPr>
    </w:p>
    <w:p w14:paraId="5827C0CF" w14:textId="77777777" w:rsidR="00873BF8" w:rsidRPr="006913EE" w:rsidRDefault="00873BF8" w:rsidP="00873BF8">
      <w:pPr>
        <w:jc w:val="both"/>
        <w:rPr>
          <w:rFonts w:ascii="Arial Narrow" w:hAnsi="Arial Narrow"/>
          <w:sz w:val="22"/>
          <w:szCs w:val="22"/>
        </w:rPr>
      </w:pPr>
      <w:r w:rsidRPr="006913EE">
        <w:rPr>
          <w:rFonts w:ascii="Arial Narrow" w:hAnsi="Arial Narrow"/>
          <w:sz w:val="22"/>
          <w:szCs w:val="22"/>
        </w:rPr>
        <w:t>Cualquier error en la determinación de los valores relacionados en el anexo correspondiente (propuesta económica), no dará lugar a su modificación, y el oferente deberá asumir los sobrecostos que esto le ocasione.</w:t>
      </w:r>
    </w:p>
    <w:p w14:paraId="081CA569" w14:textId="77777777" w:rsidR="00873BF8" w:rsidRPr="006913EE" w:rsidRDefault="00873BF8" w:rsidP="00873BF8">
      <w:pPr>
        <w:jc w:val="both"/>
        <w:rPr>
          <w:rFonts w:ascii="Arial Narrow" w:hAnsi="Arial Narrow"/>
          <w:sz w:val="22"/>
          <w:szCs w:val="22"/>
        </w:rPr>
      </w:pPr>
    </w:p>
    <w:p w14:paraId="1D37A23D" w14:textId="1166C050" w:rsidR="00873BF8" w:rsidRPr="006913EE" w:rsidRDefault="00873BF8" w:rsidP="00873BF8">
      <w:pPr>
        <w:jc w:val="both"/>
        <w:rPr>
          <w:rFonts w:ascii="Arial Narrow" w:hAnsi="Arial Narrow"/>
          <w:b/>
          <w:sz w:val="22"/>
          <w:szCs w:val="22"/>
          <w:u w:val="single"/>
          <w:lang w:val="es-CO" w:eastAsia="ar-SA"/>
        </w:rPr>
      </w:pPr>
      <w:r w:rsidRPr="006913EE">
        <w:rPr>
          <w:rFonts w:ascii="Arial Narrow" w:hAnsi="Arial Narrow"/>
          <w:sz w:val="22"/>
          <w:szCs w:val="22"/>
        </w:rPr>
        <w:t>Durante la ejecución del contrato la SAE S.A.S. se reserva la facultad de requerir al contratista documentación inherente al desarrollo del mismo como por ejemplo facturas, recibos y todos aquellos que se deriven de la obra.</w:t>
      </w:r>
    </w:p>
    <w:p w14:paraId="1CEF7E5F" w14:textId="77777777" w:rsidR="00FD522E" w:rsidRPr="006913EE" w:rsidRDefault="00FD522E" w:rsidP="004C138A">
      <w:pPr>
        <w:autoSpaceDE w:val="0"/>
        <w:autoSpaceDN w:val="0"/>
        <w:adjustRightInd w:val="0"/>
        <w:jc w:val="both"/>
        <w:rPr>
          <w:rFonts w:ascii="Arial Narrow" w:hAnsi="Arial Narrow" w:cs="Arial"/>
          <w:sz w:val="22"/>
          <w:szCs w:val="22"/>
          <w:lang w:val="es-CO"/>
        </w:rPr>
      </w:pPr>
    </w:p>
    <w:p w14:paraId="2ACFD1DD" w14:textId="2431C050" w:rsidR="00991A59" w:rsidRPr="00F21AE7" w:rsidRDefault="00873BF8" w:rsidP="00F21AE7">
      <w:pPr>
        <w:pStyle w:val="Ttulo3"/>
        <w:keepNext w:val="0"/>
        <w:widowControl w:val="0"/>
        <w:numPr>
          <w:ilvl w:val="0"/>
          <w:numId w:val="23"/>
        </w:numPr>
        <w:tabs>
          <w:tab w:val="right" w:pos="0"/>
          <w:tab w:val="left" w:pos="360"/>
          <w:tab w:val="left" w:pos="480"/>
        </w:tabs>
        <w:snapToGrid w:val="0"/>
        <w:ind w:left="927" w:hanging="927"/>
        <w:jc w:val="both"/>
        <w:rPr>
          <w:rFonts w:ascii="Arial Narrow" w:eastAsia="MS Mincho" w:hAnsi="Arial Narrow" w:cs="Arial"/>
          <w:b/>
          <w:sz w:val="22"/>
          <w:szCs w:val="22"/>
          <w:u w:val="none"/>
        </w:rPr>
      </w:pPr>
      <w:r w:rsidRPr="00F21AE7">
        <w:rPr>
          <w:rFonts w:ascii="Arial Narrow" w:hAnsi="Arial Narrow" w:cs="Arial"/>
          <w:b/>
          <w:bCs/>
          <w:sz w:val="22"/>
          <w:szCs w:val="22"/>
          <w:u w:val="none"/>
        </w:rPr>
        <w:t>CRITERIOS PARA SELECCIONAR LA OFERTA MÁS FAVORABLE</w:t>
      </w:r>
      <w:r w:rsidRPr="00F21AE7">
        <w:rPr>
          <w:rFonts w:ascii="Arial Narrow" w:eastAsia="MS Mincho" w:hAnsi="Arial Narrow" w:cs="Arial"/>
          <w:b/>
          <w:sz w:val="22"/>
          <w:szCs w:val="22"/>
          <w:u w:val="none"/>
        </w:rPr>
        <w:t xml:space="preserve"> </w:t>
      </w:r>
    </w:p>
    <w:p w14:paraId="01B2CC7A" w14:textId="77777777" w:rsidR="00991A59" w:rsidRPr="006913EE" w:rsidRDefault="00991A59" w:rsidP="00E47856">
      <w:pPr>
        <w:widowControl w:val="0"/>
        <w:autoSpaceDE w:val="0"/>
        <w:autoSpaceDN w:val="0"/>
        <w:adjustRightInd w:val="0"/>
        <w:jc w:val="both"/>
        <w:rPr>
          <w:rFonts w:ascii="Arial Narrow" w:hAnsi="Arial Narrow" w:cs="Arial"/>
          <w:b/>
          <w:sz w:val="22"/>
          <w:szCs w:val="22"/>
        </w:rPr>
      </w:pPr>
    </w:p>
    <w:p w14:paraId="479446C0" w14:textId="77777777" w:rsidR="00873BF8" w:rsidRPr="006913EE" w:rsidRDefault="00873BF8" w:rsidP="00873BF8">
      <w:pPr>
        <w:pStyle w:val="Textoindependiente31"/>
        <w:rPr>
          <w:rFonts w:ascii="Arial Narrow" w:eastAsia="MS Mincho" w:hAnsi="Arial Narrow"/>
          <w:sz w:val="22"/>
          <w:szCs w:val="22"/>
          <w:lang w:val="es-ES"/>
        </w:rPr>
      </w:pPr>
      <w:r w:rsidRPr="006913EE">
        <w:rPr>
          <w:rFonts w:ascii="Arial Narrow" w:eastAsia="MS Mincho" w:hAnsi="Arial Narrow"/>
          <w:sz w:val="22"/>
          <w:szCs w:val="22"/>
          <w:lang w:val="es-ES"/>
        </w:rPr>
        <w:t>La ponderación se efectuará sobre los elementos de calidad y precio señalados en el presente numeral, de acuerdo con los criterios establecidos para cada uno de ellos.</w:t>
      </w:r>
    </w:p>
    <w:p w14:paraId="1E6B03B3" w14:textId="77777777" w:rsidR="00873BF8" w:rsidRPr="006913EE" w:rsidRDefault="00873BF8" w:rsidP="00873BF8">
      <w:pPr>
        <w:pStyle w:val="Textoindependiente31"/>
        <w:rPr>
          <w:rFonts w:ascii="Arial Narrow" w:eastAsia="MS Mincho" w:hAnsi="Arial Narrow"/>
          <w:sz w:val="22"/>
          <w:szCs w:val="22"/>
          <w:lang w:val="es-ES"/>
        </w:rPr>
      </w:pPr>
    </w:p>
    <w:p w14:paraId="0A79BC9A" w14:textId="77777777" w:rsidR="00873BF8" w:rsidRPr="006913EE" w:rsidRDefault="00873BF8" w:rsidP="00873BF8">
      <w:pPr>
        <w:pStyle w:val="Textoindependiente31"/>
        <w:rPr>
          <w:rFonts w:ascii="Arial Narrow" w:eastAsia="MS Mincho" w:hAnsi="Arial Narrow"/>
          <w:sz w:val="22"/>
          <w:szCs w:val="22"/>
          <w:lang w:val="es-ES"/>
        </w:rPr>
      </w:pPr>
      <w:r w:rsidRPr="006913EE">
        <w:rPr>
          <w:rFonts w:ascii="Arial Narrow" w:eastAsia="MS Mincho" w:hAnsi="Arial Narrow"/>
          <w:sz w:val="22"/>
          <w:szCs w:val="22"/>
          <w:lang w:val="es-ES"/>
        </w:rPr>
        <w:t>La ponderación se hará únicamente a las propuestas habilitadas en los aspectos jurídicos, financieros y técnico.</w:t>
      </w:r>
    </w:p>
    <w:p w14:paraId="7B4519DD" w14:textId="77777777" w:rsidR="00873BF8" w:rsidRPr="006913EE" w:rsidRDefault="00873BF8" w:rsidP="00873BF8">
      <w:pPr>
        <w:pStyle w:val="Textoindependiente31"/>
        <w:rPr>
          <w:rFonts w:ascii="Arial Narrow" w:eastAsia="MS Mincho" w:hAnsi="Arial Narrow"/>
          <w:sz w:val="22"/>
          <w:szCs w:val="22"/>
          <w:lang w:val="es-ES"/>
        </w:rPr>
      </w:pPr>
    </w:p>
    <w:p w14:paraId="24FE1CC9" w14:textId="77777777" w:rsidR="00873BF8" w:rsidRPr="006913EE" w:rsidRDefault="00873BF8" w:rsidP="00873BF8">
      <w:pPr>
        <w:pStyle w:val="Textoindependiente31"/>
        <w:rPr>
          <w:rFonts w:ascii="Arial Narrow" w:eastAsia="MS Mincho" w:hAnsi="Arial Narrow"/>
          <w:sz w:val="22"/>
          <w:szCs w:val="22"/>
          <w:lang w:val="es-ES"/>
        </w:rPr>
      </w:pPr>
      <w:r w:rsidRPr="006913EE">
        <w:rPr>
          <w:rFonts w:ascii="Arial Narrow" w:eastAsia="MS Mincho" w:hAnsi="Arial Narrow"/>
          <w:sz w:val="22"/>
          <w:szCs w:val="22"/>
          <w:lang w:val="es-ES"/>
        </w:rPr>
        <w:t>Se realizará sobre una base de 100 puntos discriminados de la siguiente manera:</w:t>
      </w:r>
    </w:p>
    <w:p w14:paraId="43A31B45" w14:textId="77777777" w:rsidR="00873BF8" w:rsidRPr="006913EE" w:rsidRDefault="00873BF8" w:rsidP="00873BF8">
      <w:pPr>
        <w:pStyle w:val="Textoindependiente31"/>
        <w:rPr>
          <w:rFonts w:ascii="Arial Narrow" w:eastAsia="MS Mincho" w:hAnsi="Arial Narrow"/>
          <w:sz w:val="22"/>
          <w:szCs w:val="22"/>
          <w:lang w:val="es-ES"/>
        </w:rPr>
      </w:pPr>
    </w:p>
    <w:p w14:paraId="6359EE25" w14:textId="11E667D2" w:rsidR="00873BF8" w:rsidRPr="006913EE" w:rsidRDefault="00873BF8" w:rsidP="00547420">
      <w:pPr>
        <w:pStyle w:val="Textoindependiente31"/>
        <w:numPr>
          <w:ilvl w:val="0"/>
          <w:numId w:val="29"/>
        </w:numPr>
        <w:rPr>
          <w:rFonts w:ascii="Arial Narrow" w:eastAsia="MS Mincho" w:hAnsi="Arial Narrow"/>
          <w:sz w:val="22"/>
          <w:szCs w:val="22"/>
          <w:lang w:val="es-ES"/>
        </w:rPr>
      </w:pPr>
      <w:r w:rsidRPr="006913EE">
        <w:rPr>
          <w:rFonts w:ascii="Arial Narrow" w:eastAsia="MS Mincho" w:hAnsi="Arial Narrow"/>
          <w:sz w:val="22"/>
          <w:szCs w:val="22"/>
          <w:lang w:val="es-ES"/>
        </w:rPr>
        <w:t>PONDERACIÓN DE CALIDAD Y SUMINISTRO -  20 PUNTOS</w:t>
      </w:r>
    </w:p>
    <w:p w14:paraId="0C11F79B" w14:textId="77777777" w:rsidR="00873BF8" w:rsidRPr="006913EE" w:rsidRDefault="00873BF8" w:rsidP="00873BF8">
      <w:pPr>
        <w:pStyle w:val="Textoindependiente31"/>
        <w:rPr>
          <w:rFonts w:ascii="Arial Narrow" w:eastAsia="MS Mincho" w:hAnsi="Arial Narrow"/>
          <w:sz w:val="22"/>
          <w:szCs w:val="22"/>
          <w:lang w:val="es-ES"/>
        </w:rPr>
      </w:pPr>
    </w:p>
    <w:tbl>
      <w:tblPr>
        <w:tblW w:w="7627" w:type="dxa"/>
        <w:tblLayout w:type="fixed"/>
        <w:tblCellMar>
          <w:left w:w="70" w:type="dxa"/>
          <w:right w:w="70" w:type="dxa"/>
        </w:tblCellMar>
        <w:tblLook w:val="04A0" w:firstRow="1" w:lastRow="0" w:firstColumn="1" w:lastColumn="0" w:noHBand="0" w:noVBand="1"/>
      </w:tblPr>
      <w:tblGrid>
        <w:gridCol w:w="6656"/>
        <w:gridCol w:w="971"/>
      </w:tblGrid>
      <w:tr w:rsidR="00873BF8" w:rsidRPr="006913EE" w14:paraId="64C7B820" w14:textId="77777777" w:rsidTr="00E70B72">
        <w:trPr>
          <w:trHeight w:val="20"/>
        </w:trPr>
        <w:tc>
          <w:tcPr>
            <w:tcW w:w="66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A04DF6" w14:textId="7EE4C449" w:rsidR="00873BF8" w:rsidRPr="006913EE" w:rsidRDefault="00873BF8" w:rsidP="00547420">
            <w:pPr>
              <w:jc w:val="both"/>
              <w:rPr>
                <w:rFonts w:ascii="Arial Narrow" w:hAnsi="Arial Narrow"/>
                <w:sz w:val="22"/>
                <w:szCs w:val="22"/>
              </w:rPr>
            </w:pPr>
            <w:r w:rsidRPr="006913EE">
              <w:rPr>
                <w:rFonts w:ascii="Arial Narrow" w:hAnsi="Arial Narrow"/>
                <w:sz w:val="22"/>
                <w:szCs w:val="22"/>
              </w:rPr>
              <w:t xml:space="preserve">QUIEN OFREZCA PARA LA ENTIDAD LA SEÑALIZACIÓN NECESARIA, COMO LO ESTABLECE EL ANEXO No. </w:t>
            </w:r>
            <w:r w:rsidR="00547420">
              <w:rPr>
                <w:rFonts w:ascii="Arial Narrow" w:hAnsi="Arial Narrow"/>
                <w:sz w:val="22"/>
                <w:szCs w:val="22"/>
              </w:rPr>
              <w:t>6</w:t>
            </w:r>
            <w:r w:rsidRPr="006913EE">
              <w:rPr>
                <w:rFonts w:ascii="Arial Narrow" w:hAnsi="Arial Narrow"/>
                <w:sz w:val="22"/>
                <w:szCs w:val="22"/>
              </w:rPr>
              <w:t xml:space="preserve">. </w:t>
            </w:r>
          </w:p>
        </w:tc>
        <w:tc>
          <w:tcPr>
            <w:tcW w:w="971" w:type="dxa"/>
            <w:tcBorders>
              <w:top w:val="single" w:sz="4" w:space="0" w:color="auto"/>
              <w:left w:val="nil"/>
              <w:bottom w:val="single" w:sz="4" w:space="0" w:color="auto"/>
              <w:right w:val="single" w:sz="4" w:space="0" w:color="auto"/>
            </w:tcBorders>
            <w:shd w:val="clear" w:color="auto" w:fill="auto"/>
            <w:noWrap/>
            <w:vAlign w:val="center"/>
            <w:hideMark/>
          </w:tcPr>
          <w:p w14:paraId="60DBA14C" w14:textId="77777777" w:rsidR="00873BF8" w:rsidRPr="006913EE" w:rsidRDefault="00873BF8" w:rsidP="00873BF8">
            <w:pPr>
              <w:jc w:val="center"/>
              <w:rPr>
                <w:rFonts w:ascii="Arial Narrow" w:hAnsi="Arial Narrow"/>
                <w:sz w:val="22"/>
                <w:szCs w:val="22"/>
              </w:rPr>
            </w:pPr>
            <w:r w:rsidRPr="006913EE">
              <w:rPr>
                <w:rFonts w:ascii="Arial Narrow" w:hAnsi="Arial Narrow"/>
                <w:sz w:val="22"/>
                <w:szCs w:val="22"/>
              </w:rPr>
              <w:t>10</w:t>
            </w:r>
          </w:p>
        </w:tc>
      </w:tr>
      <w:tr w:rsidR="00873BF8" w:rsidRPr="006913EE" w14:paraId="472D2AFA" w14:textId="77777777" w:rsidTr="00873BF8">
        <w:trPr>
          <w:trHeight w:val="20"/>
        </w:trPr>
        <w:tc>
          <w:tcPr>
            <w:tcW w:w="6656" w:type="dxa"/>
            <w:tcBorders>
              <w:top w:val="nil"/>
              <w:left w:val="single" w:sz="4" w:space="0" w:color="auto"/>
              <w:bottom w:val="single" w:sz="4" w:space="0" w:color="auto"/>
              <w:right w:val="single" w:sz="4" w:space="0" w:color="auto"/>
            </w:tcBorders>
            <w:shd w:val="clear" w:color="auto" w:fill="auto"/>
            <w:vAlign w:val="center"/>
          </w:tcPr>
          <w:p w14:paraId="65F0E656" w14:textId="471B3013" w:rsidR="00873BF8" w:rsidRPr="006913EE" w:rsidRDefault="00C43BDD" w:rsidP="00C43BDD">
            <w:pPr>
              <w:jc w:val="both"/>
              <w:rPr>
                <w:rFonts w:ascii="Arial Narrow" w:hAnsi="Arial Narrow"/>
                <w:sz w:val="22"/>
                <w:szCs w:val="22"/>
              </w:rPr>
            </w:pPr>
            <w:r w:rsidRPr="006913EE">
              <w:rPr>
                <w:rFonts w:ascii="Arial Narrow" w:hAnsi="Arial Narrow"/>
                <w:sz w:val="22"/>
                <w:szCs w:val="22"/>
              </w:rPr>
              <w:t>QUIEN ACREDITE MEDIANTE LA PRESENTACIÓN CERTIFICACIONES EXPERIENCIA ESPECÍFICA EN MAS DE TRES (3) AÑOS COMO RESIDENTE DE ACABADOS, EN OBRAS DE CONSTRUCCIÓN Y/O MANTENIMIENTO Y/O REMODELACIÓN Y/O AMPLIACIÓN Y/O ADECUACIÓN DE EDIFICACIONES.</w:t>
            </w:r>
          </w:p>
        </w:tc>
        <w:tc>
          <w:tcPr>
            <w:tcW w:w="971" w:type="dxa"/>
            <w:tcBorders>
              <w:top w:val="nil"/>
              <w:left w:val="nil"/>
              <w:bottom w:val="single" w:sz="4" w:space="0" w:color="auto"/>
              <w:right w:val="single" w:sz="4" w:space="0" w:color="auto"/>
            </w:tcBorders>
            <w:shd w:val="clear" w:color="auto" w:fill="auto"/>
            <w:noWrap/>
            <w:vAlign w:val="center"/>
          </w:tcPr>
          <w:p w14:paraId="65C1642E" w14:textId="0269CFC5" w:rsidR="00873BF8" w:rsidRPr="006913EE" w:rsidRDefault="00873BF8" w:rsidP="00873BF8">
            <w:pPr>
              <w:jc w:val="center"/>
              <w:rPr>
                <w:rFonts w:ascii="Arial Narrow" w:hAnsi="Arial Narrow"/>
                <w:sz w:val="22"/>
                <w:szCs w:val="22"/>
              </w:rPr>
            </w:pPr>
            <w:r w:rsidRPr="006913EE">
              <w:rPr>
                <w:rFonts w:ascii="Arial Narrow" w:hAnsi="Arial Narrow"/>
                <w:sz w:val="22"/>
                <w:szCs w:val="22"/>
              </w:rPr>
              <w:t>5</w:t>
            </w:r>
          </w:p>
        </w:tc>
      </w:tr>
      <w:tr w:rsidR="00873BF8" w:rsidRPr="006913EE" w14:paraId="02490191" w14:textId="77777777" w:rsidTr="00873BF8">
        <w:trPr>
          <w:trHeight w:val="20"/>
        </w:trPr>
        <w:tc>
          <w:tcPr>
            <w:tcW w:w="6656" w:type="dxa"/>
            <w:tcBorders>
              <w:top w:val="nil"/>
              <w:left w:val="single" w:sz="4" w:space="0" w:color="auto"/>
              <w:bottom w:val="single" w:sz="4" w:space="0" w:color="auto"/>
              <w:right w:val="single" w:sz="4" w:space="0" w:color="auto"/>
            </w:tcBorders>
            <w:shd w:val="clear" w:color="auto" w:fill="auto"/>
            <w:noWrap/>
            <w:vAlign w:val="center"/>
            <w:hideMark/>
          </w:tcPr>
          <w:p w14:paraId="5CEF8375" w14:textId="0DC158B7" w:rsidR="00873BF8" w:rsidRPr="006913EE" w:rsidRDefault="00873BF8" w:rsidP="00C43BDD">
            <w:pPr>
              <w:rPr>
                <w:rFonts w:ascii="Arial Narrow" w:hAnsi="Arial Narrow"/>
                <w:sz w:val="22"/>
                <w:szCs w:val="22"/>
              </w:rPr>
            </w:pPr>
            <w:r w:rsidRPr="006913EE">
              <w:rPr>
                <w:rFonts w:ascii="Arial Narrow" w:hAnsi="Arial Narrow"/>
                <w:sz w:val="22"/>
                <w:szCs w:val="22"/>
              </w:rPr>
              <w:t>QUIEN OFREZCA PARA LA ENTIDAD</w:t>
            </w:r>
            <w:r w:rsidR="00C43BDD" w:rsidRPr="006913EE">
              <w:rPr>
                <w:rFonts w:ascii="Arial Narrow" w:hAnsi="Arial Narrow"/>
                <w:sz w:val="22"/>
                <w:szCs w:val="22"/>
              </w:rPr>
              <w:t>: (i)</w:t>
            </w:r>
            <w:r w:rsidRPr="006913EE">
              <w:rPr>
                <w:rFonts w:ascii="Arial Narrow" w:hAnsi="Arial Narrow"/>
                <w:sz w:val="22"/>
                <w:szCs w:val="22"/>
              </w:rPr>
              <w:t xml:space="preserve"> UN (1) TELEVISOR </w:t>
            </w:r>
            <w:r w:rsidR="00C43BDD" w:rsidRPr="006913EE">
              <w:rPr>
                <w:rFonts w:ascii="Arial Narrow" w:hAnsi="Arial Narrow"/>
                <w:sz w:val="22"/>
                <w:szCs w:val="22"/>
              </w:rPr>
              <w:t xml:space="preserve">NUEVO </w:t>
            </w:r>
            <w:r w:rsidRPr="006913EE">
              <w:rPr>
                <w:rFonts w:ascii="Arial Narrow" w:hAnsi="Arial Narrow"/>
                <w:sz w:val="22"/>
                <w:szCs w:val="22"/>
              </w:rPr>
              <w:t>LED DE 50”</w:t>
            </w:r>
            <w:r w:rsidR="00C43BDD" w:rsidRPr="006913EE">
              <w:rPr>
                <w:rFonts w:ascii="Arial Narrow" w:hAnsi="Arial Narrow"/>
                <w:sz w:val="22"/>
                <w:szCs w:val="22"/>
              </w:rPr>
              <w:t xml:space="preserve"> Y (ii) UNA NEVERA NUEVA DE 250 </w:t>
            </w:r>
            <w:proofErr w:type="spellStart"/>
            <w:r w:rsidR="00C43BDD" w:rsidRPr="006913EE">
              <w:rPr>
                <w:rFonts w:ascii="Arial Narrow" w:hAnsi="Arial Narrow"/>
                <w:sz w:val="22"/>
                <w:szCs w:val="22"/>
              </w:rPr>
              <w:t>Lt</w:t>
            </w:r>
            <w:proofErr w:type="spellEnd"/>
            <w:r w:rsidR="00C43BDD" w:rsidRPr="006913EE">
              <w:rPr>
                <w:rFonts w:ascii="Arial Narrow" w:hAnsi="Arial Narrow"/>
                <w:sz w:val="22"/>
                <w:szCs w:val="22"/>
              </w:rPr>
              <w:t xml:space="preserve">. </w:t>
            </w:r>
            <w:r w:rsidRPr="006913EE">
              <w:rPr>
                <w:rFonts w:ascii="Arial Narrow" w:hAnsi="Arial Narrow"/>
                <w:sz w:val="22"/>
                <w:szCs w:val="22"/>
              </w:rPr>
              <w:t xml:space="preserve"> </w:t>
            </w:r>
          </w:p>
        </w:tc>
        <w:tc>
          <w:tcPr>
            <w:tcW w:w="971" w:type="dxa"/>
            <w:tcBorders>
              <w:top w:val="nil"/>
              <w:left w:val="nil"/>
              <w:bottom w:val="single" w:sz="4" w:space="0" w:color="auto"/>
              <w:right w:val="single" w:sz="4" w:space="0" w:color="auto"/>
            </w:tcBorders>
            <w:shd w:val="clear" w:color="auto" w:fill="auto"/>
            <w:noWrap/>
            <w:vAlign w:val="center"/>
            <w:hideMark/>
          </w:tcPr>
          <w:p w14:paraId="6B93058E" w14:textId="77777777" w:rsidR="00873BF8" w:rsidRPr="006913EE" w:rsidRDefault="00873BF8" w:rsidP="00873BF8">
            <w:pPr>
              <w:jc w:val="center"/>
              <w:rPr>
                <w:rFonts w:ascii="Arial Narrow" w:hAnsi="Arial Narrow"/>
                <w:sz w:val="22"/>
                <w:szCs w:val="22"/>
              </w:rPr>
            </w:pPr>
            <w:r w:rsidRPr="006913EE">
              <w:rPr>
                <w:rFonts w:ascii="Arial Narrow" w:hAnsi="Arial Narrow"/>
                <w:sz w:val="22"/>
                <w:szCs w:val="22"/>
              </w:rPr>
              <w:t>5</w:t>
            </w:r>
          </w:p>
        </w:tc>
      </w:tr>
    </w:tbl>
    <w:p w14:paraId="5534CDDF" w14:textId="77777777" w:rsidR="00873BF8" w:rsidRPr="006913EE" w:rsidRDefault="00873BF8" w:rsidP="00873BF8">
      <w:pPr>
        <w:pStyle w:val="Textoindependiente31"/>
        <w:rPr>
          <w:rFonts w:ascii="Arial Narrow" w:eastAsia="MS Mincho" w:hAnsi="Arial Narrow"/>
          <w:sz w:val="22"/>
          <w:szCs w:val="22"/>
          <w:lang w:val="es-ES"/>
        </w:rPr>
      </w:pPr>
    </w:p>
    <w:p w14:paraId="65CACE8F" w14:textId="40C83B34" w:rsidR="00873BF8" w:rsidRPr="007B6047" w:rsidRDefault="00873BF8" w:rsidP="00547420">
      <w:pPr>
        <w:pStyle w:val="Textoindependiente31"/>
        <w:numPr>
          <w:ilvl w:val="0"/>
          <w:numId w:val="29"/>
        </w:numPr>
        <w:rPr>
          <w:rFonts w:ascii="Arial Narrow" w:eastAsia="MS Mincho" w:hAnsi="Arial Narrow"/>
          <w:sz w:val="22"/>
          <w:szCs w:val="22"/>
          <w:lang w:val="es-ES"/>
        </w:rPr>
      </w:pPr>
      <w:r w:rsidRPr="007B6047">
        <w:rPr>
          <w:rFonts w:ascii="Arial Narrow" w:eastAsia="MS Mincho" w:hAnsi="Arial Narrow"/>
          <w:sz w:val="22"/>
          <w:szCs w:val="22"/>
          <w:lang w:val="es-ES"/>
        </w:rPr>
        <w:t xml:space="preserve">PONDERACIÓN ECONÓMICA (menor valor total de la oferta) - </w:t>
      </w:r>
      <w:r w:rsidR="00EA2D11" w:rsidRPr="007B6047">
        <w:rPr>
          <w:rFonts w:ascii="Arial Narrow" w:eastAsia="MS Mincho" w:hAnsi="Arial Narrow"/>
          <w:sz w:val="22"/>
          <w:szCs w:val="22"/>
          <w:lang w:val="es-ES"/>
        </w:rPr>
        <w:t>80</w:t>
      </w:r>
      <w:r w:rsidRPr="007B6047">
        <w:rPr>
          <w:rFonts w:ascii="Arial Narrow" w:eastAsia="MS Mincho" w:hAnsi="Arial Narrow"/>
          <w:sz w:val="22"/>
          <w:szCs w:val="22"/>
          <w:lang w:val="es-ES"/>
        </w:rPr>
        <w:t xml:space="preserve"> PUNTOS.</w:t>
      </w:r>
    </w:p>
    <w:p w14:paraId="30632907" w14:textId="77777777" w:rsidR="00873BF8" w:rsidRPr="007B6047" w:rsidRDefault="00873BF8" w:rsidP="00873BF8">
      <w:pPr>
        <w:pStyle w:val="Textoindependiente31"/>
        <w:rPr>
          <w:rFonts w:ascii="Arial Narrow" w:eastAsia="MS Mincho" w:hAnsi="Arial Narrow"/>
          <w:sz w:val="22"/>
          <w:szCs w:val="22"/>
          <w:lang w:val="es-ES"/>
        </w:rPr>
      </w:pPr>
    </w:p>
    <w:p w14:paraId="6729CCA7" w14:textId="77777777" w:rsidR="00873BF8" w:rsidRPr="007B6047" w:rsidRDefault="00873BF8" w:rsidP="00873BF8">
      <w:pPr>
        <w:pStyle w:val="Textoindependiente31"/>
        <w:rPr>
          <w:rFonts w:ascii="Arial Narrow" w:eastAsia="MS Mincho" w:hAnsi="Arial Narrow"/>
          <w:sz w:val="22"/>
          <w:szCs w:val="22"/>
          <w:lang w:val="es-ES"/>
        </w:rPr>
      </w:pPr>
      <w:r w:rsidRPr="007B6047">
        <w:rPr>
          <w:rFonts w:ascii="Arial Narrow" w:eastAsia="MS Mincho" w:hAnsi="Arial Narrow"/>
          <w:sz w:val="22"/>
          <w:szCs w:val="22"/>
          <w:lang w:val="es-ES"/>
        </w:rPr>
        <w:t>La evaluación económica se realizará con base en el siguiente procedimiento:</w:t>
      </w:r>
    </w:p>
    <w:p w14:paraId="499D1E13" w14:textId="77777777" w:rsidR="00873BF8" w:rsidRPr="007B6047" w:rsidRDefault="00873BF8" w:rsidP="00873BF8">
      <w:pPr>
        <w:pStyle w:val="Textoindependiente31"/>
        <w:rPr>
          <w:rFonts w:ascii="Arial Narrow" w:eastAsia="MS Mincho" w:hAnsi="Arial Narrow"/>
          <w:sz w:val="22"/>
          <w:szCs w:val="22"/>
          <w:lang w:val="es-ES"/>
        </w:rPr>
      </w:pPr>
    </w:p>
    <w:p w14:paraId="37DE3AB0" w14:textId="2C3FB9A4" w:rsidR="00D22506" w:rsidRPr="007B6047" w:rsidRDefault="00D22506" w:rsidP="00D22506">
      <w:pPr>
        <w:rPr>
          <w:rFonts w:ascii="Arial Narrow" w:hAnsi="Arial Narrow"/>
          <w:sz w:val="22"/>
          <w:szCs w:val="22"/>
        </w:rPr>
      </w:pPr>
    </w:p>
    <w:p w14:paraId="78065632" w14:textId="77777777" w:rsidR="007B6047" w:rsidRPr="007B6047" w:rsidRDefault="007B6047" w:rsidP="007B6047">
      <w:pPr>
        <w:pStyle w:val="Prrafodelista"/>
        <w:numPr>
          <w:ilvl w:val="0"/>
          <w:numId w:val="34"/>
        </w:numPr>
        <w:suppressAutoHyphens w:val="0"/>
        <w:contextualSpacing w:val="0"/>
        <w:rPr>
          <w:rFonts w:ascii="Arial Narrow" w:eastAsia="MS Mincho" w:hAnsi="Arial Narrow"/>
          <w:sz w:val="22"/>
          <w:szCs w:val="22"/>
          <w:lang w:eastAsia="es-ES"/>
        </w:rPr>
      </w:pPr>
      <w:r w:rsidRPr="007B6047">
        <w:rPr>
          <w:rFonts w:ascii="Arial Narrow" w:eastAsia="MS Mincho" w:hAnsi="Arial Narrow"/>
          <w:sz w:val="22"/>
          <w:szCs w:val="22"/>
          <w:lang w:eastAsia="es-ES"/>
        </w:rPr>
        <w:t>Media aritmética</w:t>
      </w:r>
    </w:p>
    <w:p w14:paraId="2625A4B1" w14:textId="77777777" w:rsidR="007B6047" w:rsidRPr="007B6047" w:rsidRDefault="007B6047" w:rsidP="007B6047">
      <w:pPr>
        <w:pStyle w:val="Prrafodelista"/>
        <w:ind w:left="1080"/>
        <w:rPr>
          <w:rFonts w:ascii="Arial Narrow" w:eastAsia="MS Mincho" w:hAnsi="Arial Narrow"/>
          <w:sz w:val="22"/>
          <w:szCs w:val="22"/>
          <w:lang w:eastAsia="es-ES"/>
        </w:rPr>
      </w:pPr>
    </w:p>
    <w:p w14:paraId="0D2BDCC4" w14:textId="77777777" w:rsidR="007B6047" w:rsidRDefault="007B6047" w:rsidP="007B6047">
      <w:pPr>
        <w:pStyle w:val="Default"/>
        <w:jc w:val="both"/>
        <w:rPr>
          <w:rFonts w:ascii="Arial Narrow" w:hAnsi="Arial Narrow"/>
          <w:sz w:val="22"/>
          <w:szCs w:val="22"/>
        </w:rPr>
      </w:pPr>
      <w:r>
        <w:rPr>
          <w:rFonts w:ascii="Arial Narrow" w:hAnsi="Arial Narrow"/>
          <w:sz w:val="22"/>
          <w:szCs w:val="22"/>
        </w:rPr>
        <w:t>Consiste en la determinación del promedio aritmético de las Ofertas válidas y la asignación de puntos en función de la proximidad de las Ofertas a dicho promedio aritmético, como resultado de aplicar las siguientes fórmulas:</w:t>
      </w:r>
    </w:p>
    <w:p w14:paraId="66C10319" w14:textId="77777777" w:rsidR="007B6047" w:rsidRDefault="007B6047" w:rsidP="007B6047">
      <w:pPr>
        <w:pStyle w:val="Default"/>
        <w:rPr>
          <w:rFonts w:ascii="Arial Narrow" w:hAnsi="Arial Narrow"/>
          <w:sz w:val="22"/>
          <w:szCs w:val="22"/>
        </w:rPr>
      </w:pPr>
    </w:p>
    <w:p w14:paraId="15A0C341" w14:textId="3F00D401" w:rsidR="007B6047" w:rsidRDefault="007B6047" w:rsidP="007B6047">
      <w:pPr>
        <w:pStyle w:val="Default"/>
        <w:jc w:val="center"/>
        <w:rPr>
          <w:rFonts w:ascii="Arial Narrow" w:hAnsi="Arial Narrow"/>
          <w:sz w:val="22"/>
          <w:szCs w:val="22"/>
        </w:rPr>
      </w:pPr>
      <w:r>
        <w:rPr>
          <w:rFonts w:ascii="Arial Narrow" w:hAnsi="Arial Narrow"/>
          <w:noProof/>
          <w:sz w:val="22"/>
          <w:szCs w:val="22"/>
        </w:rPr>
        <w:drawing>
          <wp:inline distT="0" distB="0" distL="0" distR="0" wp14:anchorId="2E30963A" wp14:editId="035054BD">
            <wp:extent cx="1002030" cy="768350"/>
            <wp:effectExtent l="0" t="0" r="7620" b="12700"/>
            <wp:docPr id="3" name="Imagen 3" descr="cid:image001.png@01D218E0.B145FA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png@01D218E0.B145FAA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002030" cy="768350"/>
                    </a:xfrm>
                    <a:prstGeom prst="rect">
                      <a:avLst/>
                    </a:prstGeom>
                    <a:noFill/>
                    <a:ln>
                      <a:noFill/>
                    </a:ln>
                  </pic:spPr>
                </pic:pic>
              </a:graphicData>
            </a:graphic>
          </wp:inline>
        </w:drawing>
      </w:r>
    </w:p>
    <w:p w14:paraId="536F610A" w14:textId="77777777" w:rsidR="007B6047" w:rsidRDefault="007B6047" w:rsidP="007B6047">
      <w:pPr>
        <w:pStyle w:val="Default"/>
        <w:rPr>
          <w:rFonts w:ascii="Arial Narrow" w:hAnsi="Arial Narrow"/>
          <w:sz w:val="22"/>
          <w:szCs w:val="22"/>
        </w:rPr>
      </w:pPr>
    </w:p>
    <w:p w14:paraId="72EAA0F6" w14:textId="77777777" w:rsidR="007B6047" w:rsidRDefault="007B6047" w:rsidP="007B6047">
      <w:pPr>
        <w:pStyle w:val="Default"/>
        <w:rPr>
          <w:rFonts w:ascii="Arial Narrow" w:hAnsi="Arial Narrow"/>
          <w:sz w:val="22"/>
          <w:szCs w:val="22"/>
        </w:rPr>
      </w:pPr>
      <m:oMath>
        <m:acc>
          <m:accPr>
            <m:chr m:val="̅"/>
            <m:ctrlPr>
              <w:rPr>
                <w:rFonts w:ascii="Cambria Math" w:eastAsiaTheme="minorHAnsi" w:hAnsi="Cambria Math"/>
                <w:i/>
                <w:iCs/>
                <w:sz w:val="22"/>
                <w:szCs w:val="22"/>
                <w:lang w:eastAsia="en-US"/>
              </w:rPr>
            </m:ctrlPr>
          </m:accPr>
          <m:e>
            <m:r>
              <w:rPr>
                <w:rFonts w:ascii="Cambria Math" w:hAnsi="Cambria Math"/>
              </w:rPr>
              <m:t>X</m:t>
            </m:r>
          </m:e>
        </m:acc>
      </m:oMath>
      <w:r>
        <w:rPr>
          <w:rFonts w:ascii="Arial Narrow" w:hAnsi="Arial Narrow"/>
          <w:sz w:val="22"/>
          <w:szCs w:val="22"/>
        </w:rPr>
        <w:t xml:space="preserve">= Media aritmética. </w:t>
      </w:r>
    </w:p>
    <w:p w14:paraId="2E2DDF86" w14:textId="77777777" w:rsidR="007B6047" w:rsidRDefault="007B6047" w:rsidP="007B6047">
      <w:pPr>
        <w:pStyle w:val="Default"/>
        <w:jc w:val="both"/>
        <w:rPr>
          <w:rFonts w:ascii="Arial Narrow" w:hAnsi="Arial Narrow"/>
          <w:sz w:val="22"/>
          <w:szCs w:val="22"/>
        </w:rPr>
      </w:pPr>
      <m:oMath>
        <m:sSub>
          <m:sSubPr>
            <m:ctrlPr>
              <w:rPr>
                <w:rFonts w:ascii="Cambria Math" w:eastAsiaTheme="minorHAnsi" w:hAnsi="Cambria Math"/>
                <w:i/>
                <w:iCs/>
                <w:sz w:val="22"/>
                <w:szCs w:val="22"/>
                <w:lang w:eastAsia="en-US"/>
              </w:rPr>
            </m:ctrlPr>
          </m:sSubPr>
          <m:e>
            <m:r>
              <w:rPr>
                <w:rFonts w:ascii="Cambria Math" w:hAnsi="Cambria Math"/>
              </w:rPr>
              <m:t>V</m:t>
            </m:r>
          </m:e>
          <m:sub>
            <m:r>
              <w:rPr>
                <w:rFonts w:ascii="Cambria Math" w:hAnsi="Cambria Math"/>
              </w:rPr>
              <m:t>i</m:t>
            </m:r>
          </m:sub>
        </m:sSub>
      </m:oMath>
      <w:r>
        <w:rPr>
          <w:rFonts w:ascii="Arial Narrow" w:hAnsi="Arial Narrow"/>
        </w:rPr>
        <w:t xml:space="preserve">= </w:t>
      </w:r>
      <w:r w:rsidRPr="007B6047">
        <w:rPr>
          <w:rFonts w:ascii="Arial Narrow" w:hAnsi="Arial Narrow"/>
          <w:sz w:val="22"/>
          <w:szCs w:val="22"/>
        </w:rPr>
        <w:t xml:space="preserve">Valor de la oferta i sin decimales </w:t>
      </w:r>
    </w:p>
    <w:p w14:paraId="30E4EFB9" w14:textId="77777777" w:rsidR="007B6047" w:rsidRPr="007B6047" w:rsidRDefault="007B6047" w:rsidP="007B6047">
      <w:pPr>
        <w:pStyle w:val="Default"/>
        <w:jc w:val="both"/>
        <w:rPr>
          <w:rFonts w:ascii="Arial Narrow" w:hAnsi="Arial Narrow"/>
          <w:sz w:val="22"/>
          <w:szCs w:val="22"/>
        </w:rPr>
      </w:pPr>
      <w:r w:rsidRPr="007B6047">
        <w:rPr>
          <w:rFonts w:ascii="Arial Narrow" w:hAnsi="Arial Narrow"/>
          <w:sz w:val="22"/>
          <w:szCs w:val="22"/>
        </w:rPr>
        <w:t>n = Número total de las Ofertas válidas presentadas</w:t>
      </w:r>
    </w:p>
    <w:p w14:paraId="59CD5017" w14:textId="77777777" w:rsidR="007B6047" w:rsidRPr="007B6047" w:rsidRDefault="007B6047" w:rsidP="007B6047">
      <w:pPr>
        <w:pStyle w:val="Default"/>
        <w:jc w:val="both"/>
        <w:rPr>
          <w:rFonts w:ascii="Arial Narrow" w:hAnsi="Arial Narrow"/>
          <w:sz w:val="22"/>
          <w:szCs w:val="22"/>
        </w:rPr>
      </w:pPr>
    </w:p>
    <w:p w14:paraId="348671ED" w14:textId="77777777" w:rsidR="007B6047" w:rsidRPr="007B6047" w:rsidRDefault="007B6047" w:rsidP="007B6047">
      <w:pPr>
        <w:pStyle w:val="Default"/>
        <w:jc w:val="both"/>
        <w:rPr>
          <w:rFonts w:ascii="Arial Narrow" w:hAnsi="Arial Narrow"/>
          <w:sz w:val="22"/>
          <w:szCs w:val="22"/>
        </w:rPr>
      </w:pPr>
      <w:r w:rsidRPr="007B6047">
        <w:rPr>
          <w:rFonts w:ascii="Arial Narrow" w:hAnsi="Arial Narrow"/>
          <w:sz w:val="22"/>
          <w:szCs w:val="22"/>
        </w:rPr>
        <w:t>Obtenida la media aritmética se procederá a ponderar las Ofertas de acuerdo con la siguiente fórmula.</w:t>
      </w:r>
    </w:p>
    <w:p w14:paraId="24CD5655" w14:textId="77777777" w:rsidR="007B6047" w:rsidRDefault="007B6047" w:rsidP="007B6047">
      <w:pPr>
        <w:rPr>
          <w:rFonts w:ascii="Arial Narrow" w:hAnsi="Arial Narrow"/>
          <w:lang w:eastAsia="en-US"/>
        </w:rPr>
      </w:pPr>
    </w:p>
    <w:p w14:paraId="7475CE6C" w14:textId="77777777" w:rsidR="007B6047" w:rsidRDefault="007B6047" w:rsidP="007B6047">
      <w:pPr>
        <w:rPr>
          <w:rFonts w:ascii="Arial Narrow" w:hAnsi="Arial Narrow"/>
        </w:rPr>
      </w:pPr>
      <w:r>
        <w:rPr>
          <w:rFonts w:ascii="Arial Narrow" w:hAnsi="Arial Narrow"/>
        </w:rPr>
        <w:t xml:space="preserve">Puntaje i = </w:t>
      </w:r>
      <m:oMath>
        <m:d>
          <m:dPr>
            <m:begChr m:val="{"/>
            <m:endChr m:val=""/>
            <m:ctrlPr>
              <w:rPr>
                <w:rFonts w:ascii="Cambria Math" w:eastAsiaTheme="minorHAnsi" w:hAnsi="Cambria Math"/>
                <w:sz w:val="22"/>
                <w:szCs w:val="22"/>
                <w:lang w:eastAsia="en-US"/>
              </w:rPr>
            </m:ctrlPr>
          </m:dPr>
          <m:e>
            <m:d>
              <m:dPr>
                <m:begChr m:val="["/>
                <m:endChr m:val="]"/>
                <m:ctrlPr>
                  <w:rPr>
                    <w:rFonts w:ascii="Cambria Math" w:eastAsiaTheme="minorHAnsi" w:hAnsi="Cambria Math"/>
                    <w:sz w:val="22"/>
                    <w:szCs w:val="22"/>
                    <w:lang w:eastAsia="en-US"/>
                  </w:rPr>
                </m:ctrlPr>
              </m:dPr>
              <m:e>
                <m:r>
                  <w:rPr>
                    <w:rFonts w:ascii="Cambria Math" w:hAnsi="Cambria Math"/>
                  </w:rPr>
                  <m:t>Incluir</m:t>
                </m:r>
                <m:r>
                  <m:rPr>
                    <m:sty m:val="p"/>
                  </m:rPr>
                  <w:rPr>
                    <w:rFonts w:ascii="Cambria Math" w:hAnsi="Cambria Math"/>
                  </w:rPr>
                  <m:t xml:space="preserve"> </m:t>
                </m:r>
                <m:r>
                  <w:rPr>
                    <w:rFonts w:ascii="Cambria Math" w:hAnsi="Cambria Math"/>
                  </w:rPr>
                  <m:t>el</m:t>
                </m:r>
                <m:r>
                  <m:rPr>
                    <m:sty m:val="p"/>
                  </m:rPr>
                  <w:rPr>
                    <w:rFonts w:ascii="Cambria Math" w:hAnsi="Cambria Math"/>
                  </w:rPr>
                  <m:t xml:space="preserve"> </m:t>
                </m:r>
                <m:r>
                  <w:rPr>
                    <w:rFonts w:ascii="Cambria Math" w:hAnsi="Cambria Math"/>
                  </w:rPr>
                  <m:t>valor</m:t>
                </m:r>
                <m:r>
                  <m:rPr>
                    <m:sty m:val="p"/>
                  </m:rPr>
                  <w:rPr>
                    <w:rFonts w:ascii="Cambria Math" w:hAnsi="Cambria Math"/>
                  </w:rPr>
                  <m:t xml:space="preserve"> </m:t>
                </m:r>
                <m:r>
                  <w:rPr>
                    <w:rFonts w:ascii="Cambria Math" w:hAnsi="Cambria Math"/>
                  </w:rPr>
                  <m:t>del</m:t>
                </m:r>
                <m:r>
                  <m:rPr>
                    <m:sty m:val="p"/>
                  </m:rPr>
                  <w:rPr>
                    <w:rFonts w:ascii="Cambria Math" w:hAnsi="Cambria Math"/>
                  </w:rPr>
                  <m:t xml:space="preserve"> </m:t>
                </m:r>
                <m:r>
                  <w:rPr>
                    <w:rFonts w:ascii="Cambria Math" w:hAnsi="Cambria Math"/>
                  </w:rPr>
                  <m:t>m</m:t>
                </m:r>
                <m:r>
                  <m:rPr>
                    <m:sty m:val="p"/>
                  </m:rPr>
                  <w:rPr>
                    <w:rFonts w:ascii="Cambria Math" w:hAnsi="Cambria Math"/>
                  </w:rPr>
                  <m:t>á</m:t>
                </m:r>
                <m:r>
                  <w:rPr>
                    <w:rFonts w:ascii="Cambria Math" w:hAnsi="Cambria Math"/>
                  </w:rPr>
                  <m:t>ximo</m:t>
                </m:r>
                <m:r>
                  <m:rPr>
                    <m:sty m:val="p"/>
                  </m:rPr>
                  <w:rPr>
                    <w:rFonts w:ascii="Cambria Math" w:hAnsi="Cambria Math"/>
                  </w:rPr>
                  <m:t xml:space="preserve"> </m:t>
                </m:r>
                <m:r>
                  <w:rPr>
                    <w:rFonts w:ascii="Cambria Math" w:hAnsi="Cambria Math"/>
                  </w:rPr>
                  <m:t>puntaje</m:t>
                </m:r>
              </m:e>
            </m:d>
            <m:r>
              <w:rPr>
                <w:rFonts w:ascii="Cambria Math" w:hAnsi="Cambria Math"/>
              </w:rPr>
              <m:t>x</m:t>
            </m:r>
            <m:d>
              <m:dPr>
                <m:ctrlPr>
                  <w:rPr>
                    <w:rFonts w:ascii="Cambria Math" w:eastAsiaTheme="minorHAnsi" w:hAnsi="Cambria Math"/>
                    <w:sz w:val="22"/>
                    <w:szCs w:val="22"/>
                    <w:lang w:eastAsia="en-US"/>
                  </w:rPr>
                </m:ctrlPr>
              </m:dPr>
              <m:e>
                <m:r>
                  <m:rPr>
                    <m:sty m:val="p"/>
                  </m:rPr>
                  <w:rPr>
                    <w:rFonts w:ascii="Cambria Math" w:hAnsi="Cambria Math"/>
                  </w:rPr>
                  <m:t>1-</m:t>
                </m:r>
                <m:d>
                  <m:dPr>
                    <m:ctrlPr>
                      <w:rPr>
                        <w:rFonts w:ascii="Cambria Math" w:eastAsiaTheme="minorHAnsi" w:hAnsi="Cambria Math"/>
                        <w:sz w:val="22"/>
                        <w:szCs w:val="22"/>
                        <w:lang w:eastAsia="en-US"/>
                      </w:rPr>
                    </m:ctrlPr>
                  </m:dPr>
                  <m:e>
                    <m:f>
                      <m:fPr>
                        <m:ctrlPr>
                          <w:rPr>
                            <w:rFonts w:ascii="Cambria Math" w:eastAsiaTheme="minorHAnsi" w:hAnsi="Cambria Math"/>
                            <w:sz w:val="22"/>
                            <w:szCs w:val="22"/>
                            <w:lang w:eastAsia="en-US"/>
                          </w:rPr>
                        </m:ctrlPr>
                      </m:fPr>
                      <m:num>
                        <m:bar>
                          <m:barPr>
                            <m:pos m:val="top"/>
                            <m:ctrlPr>
                              <w:rPr>
                                <w:rFonts w:ascii="Cambria Math" w:eastAsiaTheme="minorHAnsi" w:hAnsi="Cambria Math"/>
                                <w:sz w:val="22"/>
                                <w:szCs w:val="22"/>
                                <w:lang w:eastAsia="en-US"/>
                              </w:rPr>
                            </m:ctrlPr>
                          </m:barPr>
                          <m:e>
                            <m:r>
                              <w:rPr>
                                <w:rFonts w:ascii="Cambria Math" w:hAnsi="Cambria Math"/>
                              </w:rPr>
                              <m:t>X</m:t>
                            </m:r>
                          </m:e>
                        </m:bar>
                        <m:r>
                          <m:rPr>
                            <m:sty m:val="p"/>
                          </m:rPr>
                          <w:rPr>
                            <w:rFonts w:ascii="Cambria Math" w:hAnsi="Cambria Math"/>
                          </w:rPr>
                          <m:t>-</m:t>
                        </m:r>
                        <m:sSub>
                          <m:sSubPr>
                            <m:ctrlPr>
                              <w:rPr>
                                <w:rFonts w:ascii="Cambria Math" w:eastAsiaTheme="minorHAnsi" w:hAnsi="Cambria Math"/>
                                <w:sz w:val="22"/>
                                <w:szCs w:val="22"/>
                                <w:lang w:eastAsia="en-US"/>
                              </w:rPr>
                            </m:ctrlPr>
                          </m:sSubPr>
                          <m:e>
                            <m:r>
                              <w:rPr>
                                <w:rFonts w:ascii="Cambria Math" w:hAnsi="Cambria Math"/>
                              </w:rPr>
                              <m:t>V</m:t>
                            </m:r>
                          </m:e>
                          <m:sub>
                            <m:r>
                              <w:rPr>
                                <w:rFonts w:ascii="Cambria Math" w:hAnsi="Cambria Math"/>
                              </w:rPr>
                              <m:t>i</m:t>
                            </m:r>
                          </m:sub>
                        </m:sSub>
                      </m:num>
                      <m:den>
                        <m:bar>
                          <m:barPr>
                            <m:pos m:val="top"/>
                            <m:ctrlPr>
                              <w:rPr>
                                <w:rFonts w:ascii="Cambria Math" w:eastAsiaTheme="minorHAnsi" w:hAnsi="Cambria Math"/>
                                <w:sz w:val="22"/>
                                <w:szCs w:val="22"/>
                                <w:lang w:eastAsia="en-US"/>
                              </w:rPr>
                            </m:ctrlPr>
                          </m:barPr>
                          <m:e>
                            <m:r>
                              <w:rPr>
                                <w:rFonts w:ascii="Cambria Math" w:hAnsi="Cambria Math"/>
                              </w:rPr>
                              <m:t>X</m:t>
                            </m:r>
                          </m:e>
                        </m:bar>
                      </m:den>
                    </m:f>
                  </m:e>
                </m:d>
              </m:e>
            </m:d>
          </m:e>
        </m:d>
        <m:r>
          <m:rPr>
            <m:sty m:val="p"/>
          </m:rPr>
          <w:rPr>
            <w:rFonts w:ascii="Cambria Math" w:hAnsi="Cambria Math"/>
          </w:rPr>
          <m:t xml:space="preserve"> </m:t>
        </m:r>
        <m:r>
          <w:rPr>
            <w:rFonts w:ascii="Cambria Math" w:hAnsi="Cambria Math"/>
          </w:rPr>
          <m:t>para</m:t>
        </m:r>
        <m:r>
          <m:rPr>
            <m:sty m:val="p"/>
          </m:rPr>
          <w:rPr>
            <w:rFonts w:ascii="Cambria Math" w:hAnsi="Cambria Math"/>
          </w:rPr>
          <m:t xml:space="preserve"> </m:t>
        </m:r>
        <m:r>
          <w:rPr>
            <w:rFonts w:ascii="Cambria Math" w:hAnsi="Cambria Math"/>
          </w:rPr>
          <m:t>valores</m:t>
        </m:r>
        <m:r>
          <m:rPr>
            <m:sty m:val="p"/>
          </m:rPr>
          <w:rPr>
            <w:rFonts w:ascii="Cambria Math" w:hAnsi="Cambria Math"/>
          </w:rPr>
          <m:t xml:space="preserve"> </m:t>
        </m:r>
        <m:r>
          <w:rPr>
            <w:rFonts w:ascii="Cambria Math" w:hAnsi="Cambria Math"/>
          </w:rPr>
          <m:t>menores</m:t>
        </m:r>
        <m:r>
          <m:rPr>
            <m:sty m:val="p"/>
          </m:rPr>
          <w:rPr>
            <w:rFonts w:ascii="Cambria Math" w:hAnsi="Cambria Math"/>
          </w:rPr>
          <m:t xml:space="preserve"> </m:t>
        </m:r>
        <m:r>
          <w:rPr>
            <w:rFonts w:ascii="Cambria Math" w:hAnsi="Cambria Math"/>
          </w:rPr>
          <m:t>o</m:t>
        </m:r>
        <m:r>
          <m:rPr>
            <m:sty m:val="p"/>
          </m:rPr>
          <w:rPr>
            <w:rFonts w:ascii="Cambria Math" w:hAnsi="Cambria Math"/>
          </w:rPr>
          <m:t xml:space="preserve"> </m:t>
        </m:r>
        <m:r>
          <w:rPr>
            <w:rFonts w:ascii="Cambria Math" w:hAnsi="Cambria Math"/>
          </w:rPr>
          <m:t>iguales</m:t>
        </m:r>
        <m:r>
          <m:rPr>
            <m:sty m:val="p"/>
          </m:rPr>
          <w:rPr>
            <w:rFonts w:ascii="Cambria Math" w:hAnsi="Cambria Math"/>
          </w:rPr>
          <m:t xml:space="preserve"> </m:t>
        </m:r>
        <m:r>
          <w:rPr>
            <w:rFonts w:ascii="Cambria Math" w:hAnsi="Cambria Math"/>
          </w:rPr>
          <m:t>a</m:t>
        </m:r>
        <m:r>
          <m:rPr>
            <m:sty m:val="p"/>
          </m:rPr>
          <w:rPr>
            <w:rFonts w:ascii="Cambria Math" w:hAnsi="Cambria Math"/>
          </w:rPr>
          <m:t xml:space="preserve"> </m:t>
        </m:r>
        <m:bar>
          <m:barPr>
            <m:pos m:val="top"/>
            <m:ctrlPr>
              <w:rPr>
                <w:rFonts w:ascii="Cambria Math" w:eastAsiaTheme="minorHAnsi" w:hAnsi="Cambria Math"/>
                <w:sz w:val="22"/>
                <w:szCs w:val="22"/>
                <w:lang w:eastAsia="en-US"/>
              </w:rPr>
            </m:ctrlPr>
          </m:barPr>
          <m:e>
            <m:r>
              <w:rPr>
                <w:rFonts w:ascii="Cambria Math" w:hAnsi="Cambria Math"/>
              </w:rPr>
              <m:t>X</m:t>
            </m:r>
          </m:e>
        </m:bar>
      </m:oMath>
    </w:p>
    <w:p w14:paraId="667CF361" w14:textId="77777777" w:rsidR="007B6047" w:rsidRDefault="007B6047" w:rsidP="007B6047">
      <w:pPr>
        <w:rPr>
          <w:rFonts w:ascii="Arial Narrow" w:hAnsi="Arial Narrow"/>
        </w:rPr>
      </w:pPr>
      <w:r>
        <w:rPr>
          <w:rFonts w:ascii="Arial Narrow" w:hAnsi="Arial Narrow"/>
        </w:rPr>
        <w:t xml:space="preserve">                                                                                         </w:t>
      </w:r>
      <w:proofErr w:type="spellStart"/>
      <w:r>
        <w:rPr>
          <w:rFonts w:ascii="Arial Narrow" w:hAnsi="Arial Narrow"/>
        </w:rPr>
        <w:t>ó</w:t>
      </w:r>
      <w:proofErr w:type="spellEnd"/>
    </w:p>
    <w:p w14:paraId="6291AAAD" w14:textId="77777777" w:rsidR="007B6047" w:rsidRDefault="007B6047" w:rsidP="007B6047">
      <w:pPr>
        <w:rPr>
          <w:rFonts w:ascii="Arial Narrow" w:hAnsi="Arial Narrow"/>
        </w:rPr>
      </w:pPr>
      <w:r w:rsidRPr="00F30BC6">
        <w:rPr>
          <w:rFonts w:ascii="Arial Narrow" w:eastAsia="Calibri" w:hAnsi="Arial Narrow"/>
          <w:sz w:val="22"/>
          <w:szCs w:val="22"/>
        </w:rPr>
        <w:lastRenderedPageBreak/>
        <w:t>Puntaje i =</w:t>
      </w:r>
      <w:r>
        <w:rPr>
          <w:rFonts w:ascii="Arial Narrow" w:hAnsi="Arial Narrow"/>
        </w:rPr>
        <w:t xml:space="preserve"> </w:t>
      </w:r>
      <m:oMath>
        <m:d>
          <m:dPr>
            <m:begChr m:val="{"/>
            <m:endChr m:val=""/>
            <m:ctrlPr>
              <w:rPr>
                <w:rFonts w:ascii="Cambria Math" w:eastAsiaTheme="minorHAnsi" w:hAnsi="Cambria Math"/>
                <w:sz w:val="22"/>
                <w:szCs w:val="22"/>
                <w:lang w:eastAsia="en-US"/>
              </w:rPr>
            </m:ctrlPr>
          </m:dPr>
          <m:e>
            <m:d>
              <m:dPr>
                <m:begChr m:val="["/>
                <m:endChr m:val="]"/>
                <m:ctrlPr>
                  <w:rPr>
                    <w:rFonts w:ascii="Cambria Math" w:eastAsiaTheme="minorHAnsi" w:hAnsi="Cambria Math"/>
                    <w:sz w:val="22"/>
                    <w:szCs w:val="22"/>
                    <w:lang w:eastAsia="en-US"/>
                  </w:rPr>
                </m:ctrlPr>
              </m:dPr>
              <m:e>
                <m:r>
                  <w:rPr>
                    <w:rFonts w:ascii="Cambria Math" w:hAnsi="Cambria Math"/>
                  </w:rPr>
                  <m:t>Incluir</m:t>
                </m:r>
                <m:r>
                  <m:rPr>
                    <m:sty m:val="p"/>
                  </m:rPr>
                  <w:rPr>
                    <w:rFonts w:ascii="Cambria Math" w:hAnsi="Cambria Math"/>
                  </w:rPr>
                  <m:t xml:space="preserve"> </m:t>
                </m:r>
                <m:r>
                  <w:rPr>
                    <w:rFonts w:ascii="Cambria Math" w:hAnsi="Cambria Math"/>
                  </w:rPr>
                  <m:t>el</m:t>
                </m:r>
                <m:r>
                  <m:rPr>
                    <m:sty m:val="p"/>
                  </m:rPr>
                  <w:rPr>
                    <w:rFonts w:ascii="Cambria Math" w:hAnsi="Cambria Math"/>
                  </w:rPr>
                  <m:t xml:space="preserve"> </m:t>
                </m:r>
                <m:r>
                  <w:rPr>
                    <w:rFonts w:ascii="Cambria Math" w:hAnsi="Cambria Math"/>
                  </w:rPr>
                  <m:t>valor</m:t>
                </m:r>
                <m:r>
                  <m:rPr>
                    <m:sty m:val="p"/>
                  </m:rPr>
                  <w:rPr>
                    <w:rFonts w:ascii="Cambria Math" w:hAnsi="Cambria Math"/>
                  </w:rPr>
                  <m:t xml:space="preserve"> </m:t>
                </m:r>
                <m:r>
                  <w:rPr>
                    <w:rFonts w:ascii="Cambria Math" w:hAnsi="Cambria Math"/>
                  </w:rPr>
                  <m:t>del</m:t>
                </m:r>
                <m:r>
                  <m:rPr>
                    <m:sty m:val="p"/>
                  </m:rPr>
                  <w:rPr>
                    <w:rFonts w:ascii="Cambria Math" w:hAnsi="Cambria Math"/>
                  </w:rPr>
                  <m:t xml:space="preserve"> </m:t>
                </m:r>
                <m:r>
                  <w:rPr>
                    <w:rFonts w:ascii="Cambria Math" w:hAnsi="Cambria Math"/>
                  </w:rPr>
                  <m:t>m</m:t>
                </m:r>
                <m:r>
                  <m:rPr>
                    <m:sty m:val="p"/>
                  </m:rPr>
                  <w:rPr>
                    <w:rFonts w:ascii="Cambria Math" w:hAnsi="Cambria Math"/>
                  </w:rPr>
                  <m:t>á</m:t>
                </m:r>
                <m:r>
                  <w:rPr>
                    <w:rFonts w:ascii="Cambria Math" w:hAnsi="Cambria Math"/>
                  </w:rPr>
                  <m:t>ximo</m:t>
                </m:r>
                <m:r>
                  <m:rPr>
                    <m:sty m:val="p"/>
                  </m:rPr>
                  <w:rPr>
                    <w:rFonts w:ascii="Cambria Math" w:hAnsi="Cambria Math"/>
                  </w:rPr>
                  <m:t xml:space="preserve"> </m:t>
                </m:r>
                <m:r>
                  <w:rPr>
                    <w:rFonts w:ascii="Cambria Math" w:hAnsi="Cambria Math"/>
                  </w:rPr>
                  <m:t>puntaje</m:t>
                </m:r>
              </m:e>
            </m:d>
            <m:r>
              <w:rPr>
                <w:rFonts w:ascii="Cambria Math" w:hAnsi="Cambria Math"/>
              </w:rPr>
              <m:t>x</m:t>
            </m:r>
            <m:d>
              <m:dPr>
                <m:ctrlPr>
                  <w:rPr>
                    <w:rFonts w:ascii="Cambria Math" w:eastAsiaTheme="minorHAnsi" w:hAnsi="Cambria Math"/>
                    <w:sz w:val="22"/>
                    <w:szCs w:val="22"/>
                    <w:lang w:eastAsia="en-US"/>
                  </w:rPr>
                </m:ctrlPr>
              </m:dPr>
              <m:e>
                <m:r>
                  <m:rPr>
                    <m:sty m:val="p"/>
                  </m:rPr>
                  <w:rPr>
                    <w:rFonts w:ascii="Cambria Math" w:hAnsi="Cambria Math"/>
                  </w:rPr>
                  <m:t>2-</m:t>
                </m:r>
                <m:d>
                  <m:dPr>
                    <m:ctrlPr>
                      <w:rPr>
                        <w:rFonts w:ascii="Cambria Math" w:eastAsiaTheme="minorHAnsi" w:hAnsi="Cambria Math"/>
                        <w:sz w:val="22"/>
                        <w:szCs w:val="22"/>
                        <w:lang w:eastAsia="en-US"/>
                      </w:rPr>
                    </m:ctrlPr>
                  </m:dPr>
                  <m:e>
                    <m:f>
                      <m:fPr>
                        <m:ctrlPr>
                          <w:rPr>
                            <w:rFonts w:ascii="Cambria Math" w:eastAsiaTheme="minorHAnsi" w:hAnsi="Cambria Math"/>
                            <w:sz w:val="22"/>
                            <w:szCs w:val="22"/>
                            <w:lang w:eastAsia="en-US"/>
                          </w:rPr>
                        </m:ctrlPr>
                      </m:fPr>
                      <m:num>
                        <m:bar>
                          <m:barPr>
                            <m:pos m:val="top"/>
                            <m:ctrlPr>
                              <w:rPr>
                                <w:rFonts w:ascii="Cambria Math" w:eastAsiaTheme="minorHAnsi" w:hAnsi="Cambria Math"/>
                                <w:sz w:val="22"/>
                                <w:szCs w:val="22"/>
                                <w:lang w:eastAsia="en-US"/>
                              </w:rPr>
                            </m:ctrlPr>
                          </m:barPr>
                          <m:e>
                            <m:r>
                              <w:rPr>
                                <w:rFonts w:ascii="Cambria Math" w:hAnsi="Cambria Math"/>
                              </w:rPr>
                              <m:t>X</m:t>
                            </m:r>
                          </m:e>
                        </m:bar>
                        <m:r>
                          <m:rPr>
                            <m:sty m:val="p"/>
                          </m:rPr>
                          <w:rPr>
                            <w:rFonts w:ascii="Cambria Math" w:hAnsi="Cambria Math"/>
                          </w:rPr>
                          <m:t>-</m:t>
                        </m:r>
                        <m:sSub>
                          <m:sSubPr>
                            <m:ctrlPr>
                              <w:rPr>
                                <w:rFonts w:ascii="Cambria Math" w:eastAsiaTheme="minorHAnsi" w:hAnsi="Cambria Math"/>
                                <w:sz w:val="22"/>
                                <w:szCs w:val="22"/>
                                <w:lang w:eastAsia="en-US"/>
                              </w:rPr>
                            </m:ctrlPr>
                          </m:sSubPr>
                          <m:e>
                            <m:r>
                              <w:rPr>
                                <w:rFonts w:ascii="Cambria Math" w:hAnsi="Cambria Math"/>
                              </w:rPr>
                              <m:t>V</m:t>
                            </m:r>
                          </m:e>
                          <m:sub>
                            <m:r>
                              <w:rPr>
                                <w:rFonts w:ascii="Cambria Math" w:hAnsi="Cambria Math"/>
                              </w:rPr>
                              <m:t>i</m:t>
                            </m:r>
                          </m:sub>
                        </m:sSub>
                      </m:num>
                      <m:den>
                        <m:bar>
                          <m:barPr>
                            <m:pos m:val="top"/>
                            <m:ctrlPr>
                              <w:rPr>
                                <w:rFonts w:ascii="Cambria Math" w:eastAsiaTheme="minorHAnsi" w:hAnsi="Cambria Math"/>
                                <w:sz w:val="22"/>
                                <w:szCs w:val="22"/>
                                <w:lang w:eastAsia="en-US"/>
                              </w:rPr>
                            </m:ctrlPr>
                          </m:barPr>
                          <m:e>
                            <m:r>
                              <w:rPr>
                                <w:rFonts w:ascii="Cambria Math" w:hAnsi="Cambria Math"/>
                              </w:rPr>
                              <m:t>X</m:t>
                            </m:r>
                          </m:e>
                        </m:bar>
                      </m:den>
                    </m:f>
                  </m:e>
                </m:d>
              </m:e>
            </m:d>
          </m:e>
        </m:d>
        <m:r>
          <m:rPr>
            <m:sty m:val="p"/>
          </m:rPr>
          <w:rPr>
            <w:rFonts w:ascii="Cambria Math" w:hAnsi="Cambria Math"/>
          </w:rPr>
          <m:t xml:space="preserve"> </m:t>
        </m:r>
        <m:r>
          <w:rPr>
            <w:rFonts w:ascii="Cambria Math" w:hAnsi="Cambria Math"/>
          </w:rPr>
          <m:t>para</m:t>
        </m:r>
        <m:r>
          <m:rPr>
            <m:sty m:val="p"/>
          </m:rPr>
          <w:rPr>
            <w:rFonts w:ascii="Cambria Math" w:hAnsi="Cambria Math"/>
          </w:rPr>
          <m:t xml:space="preserve"> </m:t>
        </m:r>
        <m:r>
          <w:rPr>
            <w:rFonts w:ascii="Cambria Math" w:hAnsi="Cambria Math"/>
          </w:rPr>
          <m:t>valores</m:t>
        </m:r>
        <m:r>
          <m:rPr>
            <m:sty m:val="p"/>
          </m:rPr>
          <w:rPr>
            <w:rFonts w:ascii="Cambria Math" w:hAnsi="Cambria Math"/>
          </w:rPr>
          <m:t xml:space="preserve"> </m:t>
        </m:r>
        <m:r>
          <w:rPr>
            <w:rFonts w:ascii="Cambria Math" w:hAnsi="Cambria Math"/>
          </w:rPr>
          <m:t>mayores</m:t>
        </m:r>
        <m:r>
          <m:rPr>
            <m:sty m:val="p"/>
          </m:rPr>
          <w:rPr>
            <w:rFonts w:ascii="Cambria Math" w:hAnsi="Cambria Math"/>
          </w:rPr>
          <m:t xml:space="preserve"> </m:t>
        </m:r>
        <m:r>
          <w:rPr>
            <w:rFonts w:ascii="Cambria Math" w:hAnsi="Cambria Math"/>
          </w:rPr>
          <m:t>a</m:t>
        </m:r>
        <m:r>
          <m:rPr>
            <m:sty m:val="p"/>
          </m:rPr>
          <w:rPr>
            <w:rFonts w:ascii="Cambria Math" w:hAnsi="Cambria Math"/>
          </w:rPr>
          <m:t xml:space="preserve"> </m:t>
        </m:r>
        <m:bar>
          <m:barPr>
            <m:pos m:val="top"/>
            <m:ctrlPr>
              <w:rPr>
                <w:rFonts w:ascii="Cambria Math" w:eastAsiaTheme="minorHAnsi" w:hAnsi="Cambria Math"/>
                <w:sz w:val="22"/>
                <w:szCs w:val="22"/>
                <w:lang w:eastAsia="en-US"/>
              </w:rPr>
            </m:ctrlPr>
          </m:barPr>
          <m:e>
            <m:r>
              <w:rPr>
                <w:rFonts w:ascii="Cambria Math" w:hAnsi="Cambria Math"/>
              </w:rPr>
              <m:t>X</m:t>
            </m:r>
          </m:e>
        </m:bar>
      </m:oMath>
    </w:p>
    <w:p w14:paraId="094D91E8" w14:textId="77777777" w:rsidR="007B6047" w:rsidRDefault="007B6047" w:rsidP="007B6047">
      <w:pPr>
        <w:rPr>
          <w:rFonts w:ascii="Arial Narrow" w:hAnsi="Arial Narrow"/>
        </w:rPr>
      </w:pPr>
    </w:p>
    <w:p w14:paraId="7FE329B3" w14:textId="77777777" w:rsidR="007B6047" w:rsidRPr="00F30BC6" w:rsidRDefault="007B6047" w:rsidP="007B6047">
      <w:pPr>
        <w:rPr>
          <w:rFonts w:ascii="Arial Narrow" w:eastAsia="Calibri" w:hAnsi="Arial Narrow"/>
          <w:sz w:val="22"/>
          <w:szCs w:val="22"/>
        </w:rPr>
      </w:pPr>
      <w:r w:rsidRPr="00F30BC6">
        <w:rPr>
          <w:rFonts w:ascii="Arial Narrow" w:eastAsia="Calibri" w:hAnsi="Arial Narrow"/>
          <w:sz w:val="22"/>
          <w:szCs w:val="22"/>
        </w:rPr>
        <w:t>Donde,</w:t>
      </w:r>
    </w:p>
    <w:p w14:paraId="48C3AF9D" w14:textId="77777777" w:rsidR="007B6047" w:rsidRPr="00F30BC6" w:rsidRDefault="007B6047" w:rsidP="007B6047">
      <w:pPr>
        <w:rPr>
          <w:rFonts w:ascii="Arial Narrow" w:eastAsia="Calibri" w:hAnsi="Arial Narrow"/>
          <w:sz w:val="22"/>
          <w:szCs w:val="22"/>
        </w:rPr>
      </w:pPr>
    </w:p>
    <w:p w14:paraId="1634EFFB" w14:textId="77777777" w:rsidR="007B6047" w:rsidRDefault="007B6047" w:rsidP="007B6047">
      <w:pPr>
        <w:pStyle w:val="Default"/>
        <w:rPr>
          <w:rFonts w:ascii="Arial Narrow" w:hAnsi="Arial Narrow"/>
          <w:sz w:val="22"/>
          <w:szCs w:val="22"/>
        </w:rPr>
      </w:pPr>
      <m:oMath>
        <m:acc>
          <m:accPr>
            <m:chr m:val="̅"/>
            <m:ctrlPr>
              <w:rPr>
                <w:rFonts w:ascii="Cambria Math" w:eastAsiaTheme="minorHAnsi" w:hAnsi="Cambria Math"/>
                <w:sz w:val="22"/>
                <w:szCs w:val="22"/>
              </w:rPr>
            </m:ctrlPr>
          </m:accPr>
          <m:e>
            <m:r>
              <w:rPr>
                <w:rFonts w:ascii="Cambria Math" w:hAnsi="Cambria Math"/>
                <w:sz w:val="22"/>
                <w:szCs w:val="22"/>
              </w:rPr>
              <m:t>X</m:t>
            </m:r>
          </m:e>
        </m:acc>
      </m:oMath>
      <w:r>
        <w:rPr>
          <w:rFonts w:ascii="Arial Narrow" w:hAnsi="Arial Narrow"/>
          <w:sz w:val="22"/>
          <w:szCs w:val="22"/>
        </w:rPr>
        <w:t xml:space="preserve">= Media aritmética. </w:t>
      </w:r>
    </w:p>
    <w:p w14:paraId="07E730C7" w14:textId="77777777" w:rsidR="007B6047" w:rsidRPr="007B6047" w:rsidRDefault="007B6047" w:rsidP="007B6047">
      <w:pPr>
        <w:rPr>
          <w:rFonts w:ascii="Arial Narrow" w:eastAsia="Calibri" w:hAnsi="Arial Narrow"/>
          <w:sz w:val="22"/>
          <w:szCs w:val="22"/>
        </w:rPr>
      </w:pPr>
      <m:oMath>
        <m:sSub>
          <m:sSubPr>
            <m:ctrlPr>
              <w:rPr>
                <w:rFonts w:ascii="Cambria Math" w:eastAsiaTheme="minorHAnsi" w:hAnsi="Cambria Math"/>
                <w:color w:val="000000"/>
                <w:sz w:val="22"/>
                <w:szCs w:val="22"/>
                <w:lang w:eastAsia="en-US"/>
              </w:rPr>
            </m:ctrlPr>
          </m:sSubPr>
          <m:e>
            <m:r>
              <w:rPr>
                <w:rFonts w:ascii="Cambria Math" w:hAnsi="Cambria Math"/>
                <w:color w:val="000000"/>
                <w:lang w:eastAsia="es-CO"/>
              </w:rPr>
              <m:t>V</m:t>
            </m:r>
          </m:e>
          <m:sub>
            <m:r>
              <w:rPr>
                <w:rFonts w:ascii="Cambria Math" w:hAnsi="Cambria Math"/>
                <w:color w:val="000000"/>
                <w:lang w:eastAsia="es-CO"/>
              </w:rPr>
              <m:t>i</m:t>
            </m:r>
          </m:sub>
        </m:sSub>
      </m:oMath>
      <w:r>
        <w:rPr>
          <w:rFonts w:ascii="Arial Narrow" w:hAnsi="Arial Narrow"/>
          <w:color w:val="000000"/>
          <w:lang w:eastAsia="es-CO"/>
        </w:rPr>
        <w:t xml:space="preserve">= </w:t>
      </w:r>
      <w:r w:rsidRPr="007B6047">
        <w:rPr>
          <w:rFonts w:ascii="Arial Narrow" w:eastAsia="Calibri" w:hAnsi="Arial Narrow"/>
          <w:sz w:val="22"/>
          <w:szCs w:val="22"/>
        </w:rPr>
        <w:t>Valor total de cada una de las Ofertas i, sin decimales</w:t>
      </w:r>
    </w:p>
    <w:p w14:paraId="4B46E56F" w14:textId="77777777" w:rsidR="007B6047" w:rsidRPr="007B6047" w:rsidRDefault="007B6047" w:rsidP="007B6047">
      <w:pPr>
        <w:rPr>
          <w:rFonts w:ascii="Arial Narrow" w:eastAsia="Calibri" w:hAnsi="Arial Narrow"/>
          <w:sz w:val="22"/>
          <w:szCs w:val="22"/>
        </w:rPr>
      </w:pPr>
      <w:r w:rsidRPr="007B6047">
        <w:rPr>
          <w:rFonts w:ascii="Arial Narrow" w:eastAsia="Calibri" w:hAnsi="Arial Narrow"/>
          <w:sz w:val="22"/>
          <w:szCs w:val="22"/>
        </w:rPr>
        <w:t>i = Número de oferta.</w:t>
      </w:r>
    </w:p>
    <w:p w14:paraId="2302C963" w14:textId="77777777" w:rsidR="007B6047" w:rsidRDefault="007B6047" w:rsidP="007B6047">
      <w:pPr>
        <w:pStyle w:val="Textoindependiente31"/>
        <w:rPr>
          <w:rFonts w:ascii="Arial Narrow" w:hAnsi="Arial Narrow"/>
          <w:sz w:val="22"/>
          <w:szCs w:val="22"/>
          <w:lang w:val="es-ES"/>
        </w:rPr>
      </w:pPr>
    </w:p>
    <w:p w14:paraId="3CF4A452" w14:textId="77777777" w:rsidR="007B6047" w:rsidRDefault="007B6047" w:rsidP="007B6047">
      <w:pPr>
        <w:pStyle w:val="Textoindependiente31"/>
        <w:rPr>
          <w:rFonts w:ascii="Arial Narrow" w:hAnsi="Arial Narrow"/>
          <w:sz w:val="22"/>
          <w:szCs w:val="22"/>
          <w:lang w:val="es-ES"/>
        </w:rPr>
      </w:pPr>
      <w:r>
        <w:rPr>
          <w:rFonts w:ascii="Arial Narrow" w:hAnsi="Arial Narrow"/>
          <w:sz w:val="22"/>
          <w:szCs w:val="22"/>
          <w:lang w:val="es-ES"/>
        </w:rPr>
        <w:t>El proponente, en su propuesta económica, deberá incluir todos los costos directos e indirectos y demás gastos en que debe incurrir para la adecuada prestación del servicio, así como los gastos e impuestos inherentes a la futura contratación.</w:t>
      </w:r>
    </w:p>
    <w:p w14:paraId="1050B0F6" w14:textId="77777777" w:rsidR="007B6047" w:rsidRDefault="007B6047" w:rsidP="007B6047">
      <w:pPr>
        <w:pStyle w:val="Textoindependiente31"/>
        <w:rPr>
          <w:rFonts w:ascii="Arial Narrow" w:hAnsi="Arial Narrow"/>
          <w:sz w:val="22"/>
          <w:szCs w:val="22"/>
          <w:lang w:val="es-ES"/>
        </w:rPr>
      </w:pPr>
    </w:p>
    <w:p w14:paraId="02A198AD" w14:textId="77777777" w:rsidR="007B6047" w:rsidRDefault="007B6047" w:rsidP="007B6047">
      <w:pPr>
        <w:pStyle w:val="Textoindependiente31"/>
        <w:rPr>
          <w:rFonts w:ascii="Arial Narrow" w:hAnsi="Arial Narrow"/>
          <w:sz w:val="22"/>
          <w:szCs w:val="22"/>
          <w:lang w:val="es-ES"/>
        </w:rPr>
      </w:pPr>
      <w:r>
        <w:rPr>
          <w:rFonts w:ascii="Arial Narrow" w:hAnsi="Arial Narrow"/>
          <w:sz w:val="22"/>
          <w:szCs w:val="22"/>
          <w:lang w:val="es-ES"/>
        </w:rPr>
        <w:t>La propuesta que presente una oferta económica que supere el valor del presupuesto oficial del presente proceso contractual, no será evaluada.</w:t>
      </w:r>
    </w:p>
    <w:p w14:paraId="0C6AC705" w14:textId="77777777" w:rsidR="007B6047" w:rsidRDefault="007B6047" w:rsidP="007B6047">
      <w:pPr>
        <w:pStyle w:val="Textoindependiente31"/>
        <w:rPr>
          <w:rFonts w:ascii="Arial Narrow" w:hAnsi="Arial Narrow"/>
          <w:sz w:val="22"/>
          <w:szCs w:val="22"/>
          <w:lang w:val="es-ES"/>
        </w:rPr>
      </w:pPr>
    </w:p>
    <w:p w14:paraId="7761B7B3" w14:textId="25050030" w:rsidR="007B6047" w:rsidRDefault="007B6047" w:rsidP="007B6047">
      <w:pPr>
        <w:pStyle w:val="Textoindependiente31"/>
        <w:rPr>
          <w:rFonts w:ascii="Arial Narrow" w:hAnsi="Arial Narrow"/>
          <w:sz w:val="22"/>
          <w:szCs w:val="22"/>
          <w:lang w:val="es-ES"/>
        </w:rPr>
      </w:pPr>
      <w:r>
        <w:rPr>
          <w:rFonts w:ascii="Arial Narrow" w:hAnsi="Arial Narrow"/>
          <w:sz w:val="22"/>
          <w:szCs w:val="22"/>
          <w:lang w:val="es-ES"/>
        </w:rPr>
        <w:t>Se adjuntará el formato de propuesta económica que debe diligenciar el interesado</w:t>
      </w:r>
      <w:r>
        <w:rPr>
          <w:rFonts w:ascii="Arial Narrow" w:hAnsi="Arial Narrow"/>
          <w:sz w:val="22"/>
          <w:szCs w:val="22"/>
          <w:lang w:val="es-ES"/>
        </w:rPr>
        <w:t>.</w:t>
      </w:r>
    </w:p>
    <w:p w14:paraId="4EE92CFC" w14:textId="77777777" w:rsidR="00E47856" w:rsidRPr="006913EE" w:rsidRDefault="00E47856" w:rsidP="00E47856">
      <w:pPr>
        <w:pStyle w:val="Textoindependiente31"/>
        <w:rPr>
          <w:rFonts w:ascii="Arial Narrow" w:eastAsia="MS Mincho" w:hAnsi="Arial Narrow"/>
          <w:sz w:val="22"/>
          <w:szCs w:val="22"/>
          <w:lang w:val="es-ES"/>
        </w:rPr>
      </w:pPr>
    </w:p>
    <w:p w14:paraId="626F8D9F" w14:textId="77777777" w:rsidR="00E83024" w:rsidRPr="006913EE" w:rsidRDefault="00E83024" w:rsidP="00547420">
      <w:pPr>
        <w:pStyle w:val="Prrafodelista"/>
        <w:numPr>
          <w:ilvl w:val="0"/>
          <w:numId w:val="29"/>
        </w:numPr>
        <w:ind w:left="927"/>
        <w:jc w:val="both"/>
        <w:rPr>
          <w:rFonts w:ascii="Arial Narrow" w:eastAsia="MS Mincho" w:hAnsi="Arial Narrow"/>
          <w:sz w:val="22"/>
          <w:szCs w:val="22"/>
          <w:lang w:eastAsia="es-ES"/>
        </w:rPr>
      </w:pPr>
      <w:r w:rsidRPr="006913EE">
        <w:rPr>
          <w:rFonts w:ascii="Arial Narrow" w:eastAsia="MS Mincho" w:hAnsi="Arial Narrow"/>
          <w:sz w:val="22"/>
          <w:szCs w:val="22"/>
          <w:lang w:eastAsia="es-ES"/>
        </w:rPr>
        <w:t>SELECCIÓN DEL CONTRATISTA</w:t>
      </w:r>
      <w:r w:rsidR="008E2F4F" w:rsidRPr="006913EE">
        <w:rPr>
          <w:rFonts w:ascii="Arial Narrow" w:eastAsia="MS Mincho" w:hAnsi="Arial Narrow"/>
          <w:sz w:val="22"/>
          <w:szCs w:val="22"/>
          <w:lang w:eastAsia="es-ES"/>
        </w:rPr>
        <w:t xml:space="preserve"> CUANDO SE PRESENTAN EMPATES</w:t>
      </w:r>
    </w:p>
    <w:p w14:paraId="6C98F0F0" w14:textId="77777777" w:rsidR="00E83024" w:rsidRPr="006913EE" w:rsidRDefault="00E83024" w:rsidP="00297102">
      <w:pPr>
        <w:ind w:left="567"/>
        <w:rPr>
          <w:rFonts w:ascii="Arial Narrow" w:hAnsi="Arial Narrow"/>
          <w:sz w:val="22"/>
          <w:szCs w:val="22"/>
        </w:rPr>
      </w:pPr>
    </w:p>
    <w:p w14:paraId="426021C5" w14:textId="77777777" w:rsidR="00E83024" w:rsidRPr="006913EE" w:rsidRDefault="00E83024" w:rsidP="008E349C">
      <w:pPr>
        <w:jc w:val="both"/>
        <w:rPr>
          <w:rFonts w:ascii="Arial Narrow" w:hAnsi="Arial Narrow"/>
          <w:sz w:val="22"/>
          <w:szCs w:val="22"/>
        </w:rPr>
      </w:pPr>
      <w:r w:rsidRPr="006913EE">
        <w:rPr>
          <w:rFonts w:ascii="Arial Narrow" w:hAnsi="Arial Narrow"/>
          <w:sz w:val="22"/>
          <w:szCs w:val="22"/>
        </w:rPr>
        <w:t xml:space="preserve">La SAE </w:t>
      </w:r>
      <w:r w:rsidR="00546286" w:rsidRPr="006913EE">
        <w:rPr>
          <w:rFonts w:ascii="Arial Narrow" w:hAnsi="Arial Narrow"/>
          <w:sz w:val="22"/>
          <w:szCs w:val="22"/>
        </w:rPr>
        <w:t xml:space="preserve">SAS </w:t>
      </w:r>
      <w:r w:rsidRPr="006913EE">
        <w:rPr>
          <w:rFonts w:ascii="Arial Narrow" w:hAnsi="Arial Narrow"/>
          <w:sz w:val="22"/>
          <w:szCs w:val="22"/>
        </w:rPr>
        <w:t xml:space="preserve">adjudicará el contrato a quien obtenga el mayor puntaje de conformidad con los factores anteriormente mencionados. </w:t>
      </w:r>
    </w:p>
    <w:p w14:paraId="7CFC62B2" w14:textId="77777777" w:rsidR="000D1AA0" w:rsidRPr="006913EE" w:rsidRDefault="000D1AA0" w:rsidP="008E349C">
      <w:pPr>
        <w:jc w:val="both"/>
        <w:rPr>
          <w:rFonts w:ascii="Arial Narrow" w:hAnsi="Arial Narrow"/>
          <w:sz w:val="22"/>
          <w:szCs w:val="22"/>
        </w:rPr>
      </w:pPr>
    </w:p>
    <w:p w14:paraId="79634896" w14:textId="77777777" w:rsidR="000D1AA0" w:rsidRPr="006913EE" w:rsidRDefault="000D1AA0" w:rsidP="008E349C">
      <w:pPr>
        <w:pStyle w:val="Default"/>
        <w:jc w:val="both"/>
        <w:rPr>
          <w:rFonts w:ascii="Arial Narrow" w:eastAsia="MS Mincho" w:hAnsi="Arial Narrow" w:cs="Times New Roman"/>
          <w:color w:val="auto"/>
          <w:sz w:val="22"/>
          <w:szCs w:val="22"/>
          <w:lang w:val="es-ES" w:eastAsia="es-ES"/>
        </w:rPr>
      </w:pPr>
      <w:r w:rsidRPr="006913EE">
        <w:rPr>
          <w:rFonts w:ascii="Arial Narrow" w:eastAsia="MS Mincho" w:hAnsi="Arial Narrow" w:cs="Times New Roman"/>
          <w:color w:val="auto"/>
          <w:sz w:val="22"/>
          <w:szCs w:val="22"/>
          <w:lang w:val="es-ES" w:eastAsia="es-ES"/>
        </w:rPr>
        <w:t xml:space="preserve">En el evento de existir empate entre varias propuestas que se encuentren en igualdad en el puntaje total, </w:t>
      </w:r>
      <w:r w:rsidR="00297102" w:rsidRPr="006913EE">
        <w:rPr>
          <w:rFonts w:ascii="Arial Narrow" w:eastAsia="MS Mincho" w:hAnsi="Arial Narrow" w:cs="Times New Roman"/>
          <w:color w:val="auto"/>
          <w:sz w:val="22"/>
          <w:szCs w:val="22"/>
          <w:lang w:val="es-ES" w:eastAsia="es-ES"/>
        </w:rPr>
        <w:t xml:space="preserve">la </w:t>
      </w:r>
      <w:r w:rsidRPr="006913EE">
        <w:rPr>
          <w:rFonts w:ascii="Arial Narrow" w:eastAsia="MS Mincho" w:hAnsi="Arial Narrow" w:cs="Times New Roman"/>
          <w:color w:val="auto"/>
          <w:sz w:val="22"/>
          <w:szCs w:val="22"/>
          <w:lang w:val="es-ES" w:eastAsia="es-ES"/>
        </w:rPr>
        <w:t xml:space="preserve">SAE </w:t>
      </w:r>
      <w:r w:rsidR="00546286" w:rsidRPr="006913EE">
        <w:rPr>
          <w:rFonts w:ascii="Arial Narrow" w:eastAsia="MS Mincho" w:hAnsi="Arial Narrow" w:cs="Times New Roman"/>
          <w:color w:val="auto"/>
          <w:sz w:val="22"/>
          <w:szCs w:val="22"/>
          <w:lang w:val="es-ES" w:eastAsia="es-ES"/>
        </w:rPr>
        <w:t xml:space="preserve">SAS </w:t>
      </w:r>
      <w:r w:rsidRPr="006913EE">
        <w:rPr>
          <w:rFonts w:ascii="Arial Narrow" w:eastAsia="MS Mincho" w:hAnsi="Arial Narrow" w:cs="Times New Roman"/>
          <w:color w:val="auto"/>
          <w:sz w:val="22"/>
          <w:szCs w:val="22"/>
          <w:lang w:val="es-ES" w:eastAsia="es-ES"/>
        </w:rPr>
        <w:t xml:space="preserve">tendrá en cuenta, en su orden y de manera sucesiva y excluyente, los siguientes criterios de desempate: </w:t>
      </w:r>
    </w:p>
    <w:p w14:paraId="70E4A17E" w14:textId="77777777" w:rsidR="000D1AA0" w:rsidRPr="006913EE" w:rsidRDefault="000D1AA0" w:rsidP="008E349C">
      <w:pPr>
        <w:jc w:val="both"/>
        <w:rPr>
          <w:rFonts w:ascii="Arial Narrow" w:hAnsi="Arial Narrow"/>
          <w:sz w:val="22"/>
          <w:szCs w:val="22"/>
        </w:rPr>
      </w:pPr>
    </w:p>
    <w:p w14:paraId="0E145A7C" w14:textId="77777777" w:rsidR="000D1AA0" w:rsidRPr="006913EE" w:rsidRDefault="000D1AA0" w:rsidP="00B86634">
      <w:pPr>
        <w:pStyle w:val="Prrafodelista"/>
        <w:numPr>
          <w:ilvl w:val="0"/>
          <w:numId w:val="10"/>
        </w:numPr>
        <w:ind w:left="284" w:hanging="284"/>
        <w:jc w:val="both"/>
        <w:rPr>
          <w:rFonts w:ascii="Arial Narrow" w:eastAsia="MS Mincho" w:hAnsi="Arial Narrow"/>
          <w:sz w:val="22"/>
          <w:szCs w:val="22"/>
          <w:lang w:eastAsia="es-ES"/>
        </w:rPr>
      </w:pPr>
      <w:r w:rsidRPr="006913EE">
        <w:rPr>
          <w:rFonts w:ascii="Arial Narrow" w:eastAsia="MS Mincho" w:hAnsi="Arial Narrow"/>
          <w:sz w:val="22"/>
          <w:szCs w:val="22"/>
          <w:lang w:eastAsia="es-ES"/>
        </w:rPr>
        <w:t>En primer lugar, s</w:t>
      </w:r>
      <w:r w:rsidR="00E83024" w:rsidRPr="006913EE">
        <w:rPr>
          <w:rFonts w:ascii="Arial Narrow" w:eastAsia="MS Mincho" w:hAnsi="Arial Narrow"/>
          <w:sz w:val="22"/>
          <w:szCs w:val="22"/>
          <w:lang w:eastAsia="es-ES"/>
        </w:rPr>
        <w:t xml:space="preserve">e preferirá al </w:t>
      </w:r>
      <w:r w:rsidR="00C84475" w:rsidRPr="006913EE">
        <w:rPr>
          <w:rFonts w:ascii="Arial Narrow" w:eastAsia="MS Mincho" w:hAnsi="Arial Narrow"/>
          <w:sz w:val="22"/>
          <w:szCs w:val="22"/>
          <w:lang w:eastAsia="es-ES"/>
        </w:rPr>
        <w:t>proponente</w:t>
      </w:r>
      <w:r w:rsidR="00E83024" w:rsidRPr="006913EE">
        <w:rPr>
          <w:rFonts w:ascii="Arial Narrow" w:eastAsia="MS Mincho" w:hAnsi="Arial Narrow"/>
          <w:sz w:val="22"/>
          <w:szCs w:val="22"/>
          <w:lang w:eastAsia="es-ES"/>
        </w:rPr>
        <w:t xml:space="preserve"> que haya logrado mayor cal</w:t>
      </w:r>
      <w:r w:rsidRPr="006913EE">
        <w:rPr>
          <w:rFonts w:ascii="Arial Narrow" w:eastAsia="MS Mincho" w:hAnsi="Arial Narrow"/>
          <w:sz w:val="22"/>
          <w:szCs w:val="22"/>
          <w:lang w:eastAsia="es-ES"/>
        </w:rPr>
        <w:t>ificación en el factor económico.</w:t>
      </w:r>
    </w:p>
    <w:p w14:paraId="3DDFF654" w14:textId="5499FCCE" w:rsidR="000D1AA0" w:rsidRPr="00144FBA" w:rsidRDefault="000D1AA0" w:rsidP="00B86634">
      <w:pPr>
        <w:pStyle w:val="Prrafodelista"/>
        <w:numPr>
          <w:ilvl w:val="0"/>
          <w:numId w:val="10"/>
        </w:numPr>
        <w:ind w:left="284" w:hanging="284"/>
        <w:jc w:val="both"/>
        <w:rPr>
          <w:rFonts w:ascii="Arial Narrow" w:eastAsia="MS Mincho" w:hAnsi="Arial Narrow"/>
          <w:sz w:val="22"/>
          <w:szCs w:val="22"/>
          <w:lang w:eastAsia="es-ES"/>
        </w:rPr>
      </w:pPr>
      <w:r w:rsidRPr="006913EE">
        <w:rPr>
          <w:rFonts w:ascii="Arial Narrow" w:eastAsia="MS Mincho" w:hAnsi="Arial Narrow"/>
          <w:sz w:val="22"/>
          <w:szCs w:val="22"/>
          <w:lang w:eastAsia="es-ES"/>
        </w:rPr>
        <w:t>E</w:t>
      </w:r>
      <w:r w:rsidR="00E83024" w:rsidRPr="006913EE">
        <w:rPr>
          <w:rFonts w:ascii="Arial Narrow" w:eastAsia="MS Mincho" w:hAnsi="Arial Narrow"/>
          <w:sz w:val="22"/>
          <w:szCs w:val="22"/>
          <w:lang w:eastAsia="es-ES"/>
        </w:rPr>
        <w:t xml:space="preserve">n </w:t>
      </w:r>
      <w:r w:rsidR="00E83024" w:rsidRPr="00144FBA">
        <w:rPr>
          <w:rFonts w:ascii="Arial Narrow" w:eastAsia="MS Mincho" w:hAnsi="Arial Narrow"/>
          <w:sz w:val="22"/>
          <w:szCs w:val="22"/>
          <w:lang w:eastAsia="es-ES"/>
        </w:rPr>
        <w:t xml:space="preserve">caso de subsistir el empate se preferirá al </w:t>
      </w:r>
      <w:r w:rsidR="00C84475" w:rsidRPr="00144FBA">
        <w:rPr>
          <w:rFonts w:ascii="Arial Narrow" w:eastAsia="MS Mincho" w:hAnsi="Arial Narrow"/>
          <w:sz w:val="22"/>
          <w:szCs w:val="22"/>
          <w:lang w:eastAsia="es-ES"/>
        </w:rPr>
        <w:t>proponente</w:t>
      </w:r>
      <w:r w:rsidR="00E83024" w:rsidRPr="00144FBA">
        <w:rPr>
          <w:rFonts w:ascii="Arial Narrow" w:eastAsia="MS Mincho" w:hAnsi="Arial Narrow"/>
          <w:sz w:val="22"/>
          <w:szCs w:val="22"/>
          <w:lang w:eastAsia="es-ES"/>
        </w:rPr>
        <w:t xml:space="preserve"> que haya logrado mayor calificación en el factor </w:t>
      </w:r>
      <w:r w:rsidRPr="00144FBA">
        <w:rPr>
          <w:rFonts w:ascii="Arial Narrow" w:eastAsia="MS Mincho" w:hAnsi="Arial Narrow"/>
          <w:sz w:val="22"/>
          <w:szCs w:val="22"/>
          <w:lang w:eastAsia="es-ES"/>
        </w:rPr>
        <w:t>Calidad</w:t>
      </w:r>
      <w:r w:rsidR="002B155C" w:rsidRPr="00144FBA">
        <w:rPr>
          <w:rFonts w:ascii="Arial Narrow" w:eastAsia="MS Mincho" w:hAnsi="Arial Narrow"/>
          <w:sz w:val="22"/>
          <w:szCs w:val="22"/>
          <w:lang w:eastAsia="es-ES"/>
        </w:rPr>
        <w:t xml:space="preserve"> y Suministro</w:t>
      </w:r>
      <w:r w:rsidR="00E83024" w:rsidRPr="00144FBA">
        <w:rPr>
          <w:rFonts w:ascii="Arial Narrow" w:eastAsia="MS Mincho" w:hAnsi="Arial Narrow"/>
          <w:sz w:val="22"/>
          <w:szCs w:val="22"/>
          <w:lang w:eastAsia="es-ES"/>
        </w:rPr>
        <w:t>.</w:t>
      </w:r>
    </w:p>
    <w:p w14:paraId="53F9BF98" w14:textId="0D333694" w:rsidR="00E83024" w:rsidRPr="00144FBA" w:rsidRDefault="00E83024" w:rsidP="00B86634">
      <w:pPr>
        <w:pStyle w:val="Prrafodelista"/>
        <w:numPr>
          <w:ilvl w:val="0"/>
          <w:numId w:val="10"/>
        </w:numPr>
        <w:ind w:left="284" w:hanging="284"/>
        <w:jc w:val="both"/>
        <w:rPr>
          <w:rFonts w:ascii="Arial Narrow" w:eastAsia="MS Mincho" w:hAnsi="Arial Narrow"/>
          <w:sz w:val="22"/>
          <w:szCs w:val="22"/>
          <w:lang w:eastAsia="es-ES"/>
        </w:rPr>
      </w:pPr>
      <w:r w:rsidRPr="00144FBA">
        <w:rPr>
          <w:rFonts w:ascii="Arial Narrow" w:eastAsia="MS Mincho" w:hAnsi="Arial Narrow"/>
          <w:sz w:val="22"/>
          <w:szCs w:val="22"/>
          <w:lang w:eastAsia="es-ES"/>
        </w:rPr>
        <w:t>Si subsiste el empate se realizará audiencia, a la que podrán asistir los Representantes Legales (o delegados) de los</w:t>
      </w:r>
      <w:r w:rsidR="00A12BC9" w:rsidRPr="00144FBA">
        <w:rPr>
          <w:rFonts w:ascii="Arial Narrow" w:eastAsia="MS Mincho" w:hAnsi="Arial Narrow"/>
          <w:sz w:val="22"/>
          <w:szCs w:val="22"/>
          <w:lang w:eastAsia="es-ES"/>
        </w:rPr>
        <w:t xml:space="preserve"> </w:t>
      </w:r>
      <w:r w:rsidR="00C84475" w:rsidRPr="00144FBA">
        <w:rPr>
          <w:rFonts w:ascii="Arial Narrow" w:eastAsia="MS Mincho" w:hAnsi="Arial Narrow"/>
          <w:sz w:val="22"/>
          <w:szCs w:val="22"/>
          <w:lang w:eastAsia="es-ES"/>
        </w:rPr>
        <w:t>proponente</w:t>
      </w:r>
      <w:r w:rsidR="00465209" w:rsidRPr="00144FBA">
        <w:rPr>
          <w:rFonts w:ascii="Arial Narrow" w:eastAsia="MS Mincho" w:hAnsi="Arial Narrow"/>
          <w:sz w:val="22"/>
          <w:szCs w:val="22"/>
          <w:lang w:eastAsia="es-ES"/>
        </w:rPr>
        <w:t>s</w:t>
      </w:r>
      <w:r w:rsidRPr="00144FBA">
        <w:rPr>
          <w:rFonts w:ascii="Arial Narrow" w:eastAsia="MS Mincho" w:hAnsi="Arial Narrow"/>
          <w:sz w:val="22"/>
          <w:szCs w:val="22"/>
          <w:lang w:eastAsia="es-ES"/>
        </w:rPr>
        <w:t xml:space="preserve"> cuyas ofertas están empatadas, quienes escogerán las balotas y se adjudicará a aquel que obtenga el</w:t>
      </w:r>
      <w:r w:rsidR="00A12BC9" w:rsidRPr="00144FBA">
        <w:rPr>
          <w:rFonts w:ascii="Arial Narrow" w:eastAsia="MS Mincho" w:hAnsi="Arial Narrow"/>
          <w:sz w:val="22"/>
          <w:szCs w:val="22"/>
          <w:lang w:eastAsia="es-ES"/>
        </w:rPr>
        <w:t xml:space="preserve"> </w:t>
      </w:r>
      <w:r w:rsidRPr="00144FBA">
        <w:rPr>
          <w:rFonts w:ascii="Arial Narrow" w:eastAsia="MS Mincho" w:hAnsi="Arial Narrow"/>
          <w:sz w:val="22"/>
          <w:szCs w:val="22"/>
          <w:lang w:eastAsia="es-ES"/>
        </w:rPr>
        <w:t>número mayor.</w:t>
      </w:r>
      <w:r w:rsidR="002B155C" w:rsidRPr="00144FBA">
        <w:rPr>
          <w:rFonts w:ascii="Arial Narrow" w:eastAsia="MS Mincho" w:hAnsi="Arial Narrow"/>
          <w:sz w:val="22"/>
          <w:szCs w:val="22"/>
          <w:lang w:eastAsia="es-ES"/>
        </w:rPr>
        <w:t xml:space="preserve"> </w:t>
      </w:r>
    </w:p>
    <w:p w14:paraId="2F380435" w14:textId="77777777" w:rsidR="00E83024" w:rsidRPr="00144FBA" w:rsidRDefault="00E83024" w:rsidP="008E349C">
      <w:pPr>
        <w:jc w:val="both"/>
        <w:rPr>
          <w:rFonts w:ascii="Arial Narrow" w:hAnsi="Arial Narrow"/>
          <w:sz w:val="22"/>
          <w:szCs w:val="22"/>
        </w:rPr>
      </w:pPr>
    </w:p>
    <w:p w14:paraId="130644DE" w14:textId="61FD5C88" w:rsidR="009D2639" w:rsidRPr="00F21AE7" w:rsidRDefault="009D2639" w:rsidP="00F21AE7">
      <w:pPr>
        <w:pStyle w:val="Prrafodelista"/>
        <w:numPr>
          <w:ilvl w:val="0"/>
          <w:numId w:val="23"/>
        </w:numPr>
        <w:jc w:val="both"/>
        <w:rPr>
          <w:rFonts w:ascii="Arial Narrow" w:eastAsia="MS Mincho" w:hAnsi="Arial Narrow"/>
          <w:b/>
          <w:sz w:val="22"/>
          <w:szCs w:val="22"/>
        </w:rPr>
      </w:pPr>
      <w:r w:rsidRPr="00F21AE7">
        <w:rPr>
          <w:rFonts w:ascii="Arial Narrow" w:eastAsia="MS Mincho" w:hAnsi="Arial Narrow"/>
          <w:b/>
          <w:sz w:val="22"/>
          <w:szCs w:val="22"/>
        </w:rPr>
        <w:t>OBLIGACIONES DEL CONTRATISTA</w:t>
      </w:r>
    </w:p>
    <w:p w14:paraId="728CA36E" w14:textId="77777777" w:rsidR="009D2639" w:rsidRPr="00F21AE7" w:rsidRDefault="009D2639" w:rsidP="009D2639">
      <w:pPr>
        <w:jc w:val="both"/>
        <w:rPr>
          <w:rFonts w:ascii="Arial Narrow" w:hAnsi="Arial Narrow" w:cs="Arial"/>
          <w:b/>
          <w:sz w:val="22"/>
          <w:szCs w:val="22"/>
        </w:rPr>
      </w:pPr>
    </w:p>
    <w:p w14:paraId="1866A84D" w14:textId="73710F69" w:rsidR="009D2639" w:rsidRPr="00144FBA" w:rsidRDefault="00F21AE7" w:rsidP="009D2639">
      <w:pPr>
        <w:pStyle w:val="Default"/>
        <w:jc w:val="both"/>
        <w:rPr>
          <w:rFonts w:ascii="Arial Narrow" w:hAnsi="Arial Narrow"/>
          <w:b/>
          <w:bCs/>
          <w:sz w:val="22"/>
          <w:szCs w:val="22"/>
        </w:rPr>
      </w:pPr>
      <w:r>
        <w:rPr>
          <w:rFonts w:ascii="Arial Narrow" w:hAnsi="Arial Narrow"/>
          <w:b/>
          <w:bCs/>
          <w:sz w:val="22"/>
          <w:szCs w:val="22"/>
        </w:rPr>
        <w:t>8</w:t>
      </w:r>
      <w:r w:rsidR="009D2639" w:rsidRPr="00144FBA">
        <w:rPr>
          <w:rFonts w:ascii="Arial Narrow" w:hAnsi="Arial Narrow"/>
          <w:b/>
          <w:bCs/>
          <w:sz w:val="22"/>
          <w:szCs w:val="22"/>
        </w:rPr>
        <w:t>.1</w:t>
      </w:r>
      <w:r w:rsidR="00FC7CE9">
        <w:rPr>
          <w:rFonts w:ascii="Arial Narrow" w:hAnsi="Arial Narrow"/>
          <w:b/>
          <w:bCs/>
          <w:sz w:val="22"/>
          <w:szCs w:val="22"/>
        </w:rPr>
        <w:t>.</w:t>
      </w:r>
      <w:r w:rsidR="009D2639" w:rsidRPr="00144FBA">
        <w:rPr>
          <w:rFonts w:ascii="Arial Narrow" w:hAnsi="Arial Narrow"/>
          <w:b/>
          <w:bCs/>
          <w:sz w:val="22"/>
          <w:szCs w:val="22"/>
        </w:rPr>
        <w:t xml:space="preserve"> Obligaciones Generales </w:t>
      </w:r>
      <w:r w:rsidR="00144FBA" w:rsidRPr="00144FBA">
        <w:rPr>
          <w:rFonts w:ascii="Arial Narrow" w:hAnsi="Arial Narrow"/>
          <w:b/>
          <w:bCs/>
          <w:sz w:val="22"/>
          <w:szCs w:val="22"/>
        </w:rPr>
        <w:t xml:space="preserve">del </w:t>
      </w:r>
      <w:r w:rsidR="009D2639" w:rsidRPr="00144FBA">
        <w:rPr>
          <w:rFonts w:ascii="Arial Narrow" w:hAnsi="Arial Narrow"/>
          <w:b/>
          <w:bCs/>
          <w:sz w:val="22"/>
          <w:szCs w:val="22"/>
        </w:rPr>
        <w:t>Contratista</w:t>
      </w:r>
    </w:p>
    <w:p w14:paraId="355356D5" w14:textId="24C54705" w:rsidR="009D2639" w:rsidRPr="00144FBA" w:rsidRDefault="009D2639" w:rsidP="009D2639">
      <w:pPr>
        <w:autoSpaceDE w:val="0"/>
        <w:autoSpaceDN w:val="0"/>
        <w:adjustRightInd w:val="0"/>
        <w:jc w:val="both"/>
        <w:rPr>
          <w:rFonts w:ascii="Arial Narrow" w:eastAsiaTheme="minorHAnsi" w:hAnsi="Arial Narrow" w:cs="Arial"/>
          <w:color w:val="000000"/>
          <w:sz w:val="22"/>
          <w:szCs w:val="22"/>
          <w:lang w:val="es-CO" w:eastAsia="en-US"/>
        </w:rPr>
      </w:pPr>
    </w:p>
    <w:p w14:paraId="2A211DB4" w14:textId="77777777" w:rsidR="004F636C" w:rsidRPr="006913EE" w:rsidRDefault="004F636C" w:rsidP="004F636C">
      <w:pPr>
        <w:jc w:val="both"/>
        <w:rPr>
          <w:rFonts w:ascii="Arial Narrow" w:hAnsi="Arial Narrow" w:cs="Arial"/>
          <w:color w:val="000000" w:themeColor="text1"/>
          <w:sz w:val="22"/>
          <w:szCs w:val="22"/>
        </w:rPr>
      </w:pPr>
    </w:p>
    <w:p w14:paraId="537D3F28" w14:textId="77777777" w:rsidR="004F636C" w:rsidRPr="006913EE" w:rsidRDefault="004F636C" w:rsidP="00B86634">
      <w:pPr>
        <w:numPr>
          <w:ilvl w:val="0"/>
          <w:numId w:val="13"/>
        </w:numPr>
        <w:jc w:val="both"/>
        <w:rPr>
          <w:rFonts w:ascii="Arial Narrow" w:hAnsi="Arial Narrow"/>
          <w:sz w:val="22"/>
          <w:szCs w:val="22"/>
        </w:rPr>
      </w:pPr>
      <w:r w:rsidRPr="006913EE">
        <w:rPr>
          <w:rFonts w:ascii="Arial Narrow" w:hAnsi="Arial Narrow"/>
          <w:sz w:val="22"/>
          <w:szCs w:val="22"/>
        </w:rPr>
        <w:lastRenderedPageBreak/>
        <w:t>Cumplir el objeto del contrato en los términos previstos en los estudios previos, los términos de referencia, documentos anexos y el contrato.</w:t>
      </w:r>
    </w:p>
    <w:p w14:paraId="06ECC74A" w14:textId="77777777" w:rsidR="004F636C" w:rsidRPr="006913EE" w:rsidRDefault="004F636C" w:rsidP="00B86634">
      <w:pPr>
        <w:numPr>
          <w:ilvl w:val="0"/>
          <w:numId w:val="13"/>
        </w:numPr>
        <w:jc w:val="both"/>
        <w:rPr>
          <w:rFonts w:ascii="Arial Narrow" w:hAnsi="Arial Narrow"/>
          <w:sz w:val="22"/>
          <w:szCs w:val="22"/>
        </w:rPr>
      </w:pPr>
      <w:r w:rsidRPr="006913EE">
        <w:rPr>
          <w:rFonts w:ascii="Arial Narrow" w:hAnsi="Arial Narrow"/>
          <w:sz w:val="22"/>
          <w:szCs w:val="22"/>
        </w:rPr>
        <w:t>Acatar la Constitución, la ley, las normas legales y procedimentales establecidas por el gobierno nacional y demás disposiciones pertinentes.</w:t>
      </w:r>
    </w:p>
    <w:p w14:paraId="44A6089F" w14:textId="6E1F1761" w:rsidR="004F636C" w:rsidRPr="006913EE" w:rsidRDefault="004F636C" w:rsidP="00B86634">
      <w:pPr>
        <w:numPr>
          <w:ilvl w:val="0"/>
          <w:numId w:val="13"/>
        </w:numPr>
        <w:jc w:val="both"/>
        <w:rPr>
          <w:rFonts w:ascii="Arial Narrow" w:hAnsi="Arial Narrow"/>
          <w:sz w:val="22"/>
          <w:szCs w:val="22"/>
        </w:rPr>
      </w:pPr>
      <w:r w:rsidRPr="006913EE">
        <w:rPr>
          <w:rFonts w:ascii="Arial Narrow" w:hAnsi="Arial Narrow"/>
          <w:sz w:val="22"/>
          <w:szCs w:val="22"/>
        </w:rPr>
        <w:t>Verificar que sus empleados o quienes el Contratista subcontrate acaten la Constitución, la ley, las normas legales y procedimentales establecidas por el gobierno nacional y demás disposiciones pertinentes</w:t>
      </w:r>
    </w:p>
    <w:p w14:paraId="30A59215" w14:textId="77777777" w:rsidR="004F636C" w:rsidRPr="006913EE" w:rsidRDefault="004F636C" w:rsidP="00B86634">
      <w:pPr>
        <w:numPr>
          <w:ilvl w:val="0"/>
          <w:numId w:val="13"/>
        </w:numPr>
        <w:jc w:val="both"/>
        <w:rPr>
          <w:rFonts w:ascii="Arial Narrow" w:hAnsi="Arial Narrow"/>
          <w:sz w:val="22"/>
          <w:szCs w:val="22"/>
        </w:rPr>
      </w:pPr>
      <w:r w:rsidRPr="006913EE">
        <w:rPr>
          <w:rFonts w:ascii="Arial Narrow" w:hAnsi="Arial Narrow"/>
          <w:sz w:val="22"/>
          <w:szCs w:val="22"/>
        </w:rPr>
        <w:t>Obrar con lealtad y buena fe en las distintas etapas contractuales.</w:t>
      </w:r>
    </w:p>
    <w:p w14:paraId="5AE1ECB2" w14:textId="77777777" w:rsidR="004F636C" w:rsidRPr="006913EE" w:rsidRDefault="004F636C" w:rsidP="00B86634">
      <w:pPr>
        <w:numPr>
          <w:ilvl w:val="0"/>
          <w:numId w:val="13"/>
        </w:numPr>
        <w:jc w:val="both"/>
        <w:rPr>
          <w:rFonts w:ascii="Arial Narrow" w:hAnsi="Arial Narrow"/>
          <w:sz w:val="22"/>
          <w:szCs w:val="22"/>
        </w:rPr>
      </w:pPr>
      <w:r w:rsidRPr="006913EE">
        <w:rPr>
          <w:rFonts w:ascii="Arial Narrow" w:hAnsi="Arial Narrow"/>
          <w:sz w:val="22"/>
          <w:szCs w:val="22"/>
        </w:rPr>
        <w:t>Atender el objeto contratado en forma oportuna.</w:t>
      </w:r>
    </w:p>
    <w:p w14:paraId="284243EE" w14:textId="77777777" w:rsidR="004F636C" w:rsidRPr="006913EE" w:rsidRDefault="004F636C" w:rsidP="00B86634">
      <w:pPr>
        <w:pStyle w:val="Prrafodelista"/>
        <w:numPr>
          <w:ilvl w:val="0"/>
          <w:numId w:val="13"/>
        </w:numPr>
        <w:suppressAutoHyphens w:val="0"/>
        <w:contextualSpacing w:val="0"/>
        <w:rPr>
          <w:rFonts w:ascii="Arial Narrow" w:hAnsi="Arial Narrow"/>
          <w:sz w:val="22"/>
          <w:szCs w:val="22"/>
        </w:rPr>
      </w:pPr>
      <w:r w:rsidRPr="006913EE">
        <w:rPr>
          <w:rFonts w:ascii="Arial Narrow" w:hAnsi="Arial Narrow"/>
          <w:sz w:val="22"/>
          <w:szCs w:val="22"/>
        </w:rPr>
        <w:t xml:space="preserve">Acreditar los pagos al Sistema de Seguridad Social Integral en Salud de su personal a cargo, de conformidad con la Ley 789 de 2002. </w:t>
      </w:r>
    </w:p>
    <w:p w14:paraId="1134BE15" w14:textId="77777777" w:rsidR="004F636C" w:rsidRPr="006913EE" w:rsidRDefault="004F636C" w:rsidP="00B86634">
      <w:pPr>
        <w:numPr>
          <w:ilvl w:val="0"/>
          <w:numId w:val="13"/>
        </w:numPr>
        <w:jc w:val="both"/>
        <w:rPr>
          <w:rFonts w:ascii="Arial Narrow" w:hAnsi="Arial Narrow"/>
          <w:sz w:val="22"/>
          <w:szCs w:val="22"/>
        </w:rPr>
      </w:pPr>
      <w:r w:rsidRPr="006913EE">
        <w:rPr>
          <w:rFonts w:ascii="Arial Narrow" w:hAnsi="Arial Narrow"/>
          <w:sz w:val="22"/>
          <w:szCs w:val="22"/>
        </w:rPr>
        <w:t xml:space="preserve">Acatar las instrucciones que para el desarrollo del contrato le imparta el Supervisor. </w:t>
      </w:r>
    </w:p>
    <w:p w14:paraId="2F6CDD15" w14:textId="77777777" w:rsidR="004F636C" w:rsidRPr="006913EE" w:rsidRDefault="004F636C" w:rsidP="00B86634">
      <w:pPr>
        <w:numPr>
          <w:ilvl w:val="0"/>
          <w:numId w:val="13"/>
        </w:numPr>
        <w:jc w:val="both"/>
        <w:rPr>
          <w:rFonts w:ascii="Arial Narrow" w:hAnsi="Arial Narrow"/>
          <w:sz w:val="22"/>
          <w:szCs w:val="22"/>
        </w:rPr>
      </w:pPr>
      <w:r w:rsidRPr="006913EE">
        <w:rPr>
          <w:rFonts w:ascii="Arial Narrow" w:hAnsi="Arial Narrow"/>
          <w:sz w:val="22"/>
          <w:szCs w:val="22"/>
        </w:rPr>
        <w:t>Reportar de manera inmediata cualquier novedad o anomalía, al Supervisor del contrato, según corresponda.</w:t>
      </w:r>
    </w:p>
    <w:p w14:paraId="7E6A43F8" w14:textId="77777777" w:rsidR="004F636C" w:rsidRPr="006913EE" w:rsidRDefault="004F636C" w:rsidP="00B86634">
      <w:pPr>
        <w:numPr>
          <w:ilvl w:val="0"/>
          <w:numId w:val="13"/>
        </w:numPr>
        <w:jc w:val="both"/>
        <w:rPr>
          <w:rFonts w:ascii="Arial Narrow" w:hAnsi="Arial Narrow"/>
          <w:sz w:val="22"/>
          <w:szCs w:val="22"/>
        </w:rPr>
      </w:pPr>
      <w:r w:rsidRPr="006913EE">
        <w:rPr>
          <w:rFonts w:ascii="Arial Narrow" w:hAnsi="Arial Narrow"/>
          <w:sz w:val="22"/>
          <w:szCs w:val="22"/>
        </w:rPr>
        <w:t xml:space="preserve">Guardar total reserva de la información que obtenga de SAE SAS en desarrollo del objeto contractual, ya que es de propiedad de la Entidad, salvo requerimiento de autoridad competente. </w:t>
      </w:r>
    </w:p>
    <w:p w14:paraId="4DBE7D06" w14:textId="77777777" w:rsidR="004F636C" w:rsidRPr="006913EE" w:rsidRDefault="004F636C" w:rsidP="00B86634">
      <w:pPr>
        <w:numPr>
          <w:ilvl w:val="0"/>
          <w:numId w:val="13"/>
        </w:numPr>
        <w:jc w:val="both"/>
        <w:rPr>
          <w:rFonts w:ascii="Arial Narrow" w:hAnsi="Arial Narrow"/>
          <w:sz w:val="22"/>
          <w:szCs w:val="22"/>
        </w:rPr>
      </w:pPr>
      <w:r w:rsidRPr="006913EE">
        <w:rPr>
          <w:rFonts w:ascii="Arial Narrow" w:hAnsi="Arial Narrow"/>
          <w:sz w:val="22"/>
          <w:szCs w:val="22"/>
        </w:rPr>
        <w:t>Entregar los bienes, obras o servicios contratados con las especificaciones técnicas exigidas y dentro de los tiempos establecidos.</w:t>
      </w:r>
    </w:p>
    <w:p w14:paraId="1FCF39CE" w14:textId="77777777" w:rsidR="004F636C" w:rsidRPr="006913EE" w:rsidRDefault="004F636C" w:rsidP="00B86634">
      <w:pPr>
        <w:numPr>
          <w:ilvl w:val="0"/>
          <w:numId w:val="13"/>
        </w:numPr>
        <w:jc w:val="both"/>
        <w:rPr>
          <w:rFonts w:ascii="Arial Narrow" w:hAnsi="Arial Narrow"/>
          <w:sz w:val="22"/>
          <w:szCs w:val="22"/>
        </w:rPr>
      </w:pPr>
      <w:r w:rsidRPr="006913EE">
        <w:rPr>
          <w:rFonts w:ascii="Arial Narrow" w:hAnsi="Arial Narrow"/>
          <w:sz w:val="22"/>
          <w:szCs w:val="22"/>
        </w:rPr>
        <w:t>En general las que se desprendan de la naturaleza del contrato y de su objeto.</w:t>
      </w:r>
    </w:p>
    <w:p w14:paraId="6BE95984" w14:textId="77777777" w:rsidR="004F636C" w:rsidRPr="006913EE" w:rsidRDefault="004F636C" w:rsidP="004F636C">
      <w:pPr>
        <w:jc w:val="both"/>
        <w:rPr>
          <w:rFonts w:ascii="Arial Narrow" w:hAnsi="Arial Narrow" w:cs="Arial"/>
          <w:color w:val="000000" w:themeColor="text1"/>
          <w:sz w:val="22"/>
          <w:szCs w:val="22"/>
        </w:rPr>
      </w:pPr>
    </w:p>
    <w:p w14:paraId="721C1A4E" w14:textId="6AF6D7E8" w:rsidR="004F636C" w:rsidRPr="006913EE" w:rsidRDefault="004F636C" w:rsidP="004F636C">
      <w:pPr>
        <w:jc w:val="both"/>
        <w:rPr>
          <w:rFonts w:ascii="Arial Narrow" w:hAnsi="Arial Narrow" w:cs="Arial"/>
          <w:b/>
          <w:color w:val="000000" w:themeColor="text1"/>
          <w:sz w:val="22"/>
          <w:szCs w:val="22"/>
        </w:rPr>
      </w:pPr>
      <w:r w:rsidRPr="006913EE">
        <w:rPr>
          <w:rFonts w:ascii="Arial Narrow" w:hAnsi="Arial Narrow" w:cs="Arial"/>
          <w:b/>
          <w:color w:val="000000" w:themeColor="text1"/>
          <w:sz w:val="22"/>
          <w:szCs w:val="22"/>
        </w:rPr>
        <w:t>Obligaciones Específicas del Contratista</w:t>
      </w:r>
    </w:p>
    <w:p w14:paraId="3B2A1E31" w14:textId="77777777" w:rsidR="004F636C" w:rsidRPr="006913EE" w:rsidRDefault="004F636C" w:rsidP="004F636C">
      <w:pPr>
        <w:jc w:val="both"/>
        <w:rPr>
          <w:rFonts w:ascii="Arial Narrow" w:hAnsi="Arial Narrow" w:cs="Arial"/>
          <w:b/>
          <w:color w:val="000000" w:themeColor="text1"/>
          <w:sz w:val="22"/>
          <w:szCs w:val="22"/>
        </w:rPr>
      </w:pPr>
    </w:p>
    <w:p w14:paraId="59D52161" w14:textId="77777777" w:rsidR="004F636C" w:rsidRPr="006913EE" w:rsidRDefault="004F636C"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El Contratista asumirá la plena responsabilidad por la idoneidad, estabilidad y seguridad de las actividades y los métodos de construcción en el emplazamiento de la obra.</w:t>
      </w:r>
    </w:p>
    <w:p w14:paraId="606E6F70" w14:textId="77777777" w:rsidR="004F636C" w:rsidRPr="006913EE" w:rsidRDefault="004F636C" w:rsidP="004F636C">
      <w:pPr>
        <w:pStyle w:val="Prrafodelista"/>
        <w:jc w:val="both"/>
        <w:rPr>
          <w:rFonts w:ascii="Arial Narrow" w:hAnsi="Arial Narrow"/>
          <w:sz w:val="22"/>
          <w:szCs w:val="22"/>
        </w:rPr>
      </w:pPr>
      <w:r w:rsidRPr="006913EE">
        <w:rPr>
          <w:rFonts w:ascii="Arial Narrow" w:hAnsi="Arial Narrow"/>
          <w:sz w:val="22"/>
          <w:szCs w:val="22"/>
        </w:rPr>
        <w:t xml:space="preserve"> </w:t>
      </w:r>
    </w:p>
    <w:p w14:paraId="07B5F66E" w14:textId="77E6992A" w:rsidR="004F636C" w:rsidRPr="006913EE" w:rsidRDefault="004F636C"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Mantener permanente comunicación con el Supervisor de la SAE SAS o quien este delegue, a fin de conocer el estado real de las obras contratadas, recibir las observaciones que se consideren pertinentes.</w:t>
      </w:r>
    </w:p>
    <w:p w14:paraId="6ABB8C29" w14:textId="77777777" w:rsidR="004F636C" w:rsidRPr="006913EE" w:rsidRDefault="004F636C" w:rsidP="004F636C">
      <w:pPr>
        <w:jc w:val="both"/>
        <w:rPr>
          <w:rFonts w:ascii="Arial Narrow" w:hAnsi="Arial Narrow"/>
          <w:sz w:val="22"/>
          <w:szCs w:val="22"/>
        </w:rPr>
      </w:pPr>
    </w:p>
    <w:p w14:paraId="37FCF58F" w14:textId="39D0DD79" w:rsidR="004F636C" w:rsidRPr="006913EE" w:rsidRDefault="004F636C"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El Contratista será responsable de la competencia profesional y técnica de sus empleados o de quienes subcontrate durante la ejecución del contrato (ver 4.2 Personal Mínimo Requerido).</w:t>
      </w:r>
    </w:p>
    <w:p w14:paraId="093F9E83" w14:textId="77777777" w:rsidR="004F636C" w:rsidRPr="006913EE" w:rsidRDefault="004F636C" w:rsidP="004F636C">
      <w:pPr>
        <w:pStyle w:val="Prrafodelista"/>
        <w:rPr>
          <w:rFonts w:ascii="Arial Narrow" w:hAnsi="Arial Narrow"/>
          <w:sz w:val="22"/>
          <w:szCs w:val="22"/>
        </w:rPr>
      </w:pPr>
    </w:p>
    <w:p w14:paraId="61D2B1A3" w14:textId="61C9AD96" w:rsidR="004F636C" w:rsidRPr="006913EE" w:rsidRDefault="00BF1E63" w:rsidP="00B86634">
      <w:pPr>
        <w:pStyle w:val="Prrafodelista"/>
        <w:numPr>
          <w:ilvl w:val="0"/>
          <w:numId w:val="18"/>
        </w:numPr>
        <w:suppressAutoHyphens w:val="0"/>
        <w:contextualSpacing w:val="0"/>
        <w:jc w:val="both"/>
        <w:rPr>
          <w:rFonts w:ascii="Arial Narrow" w:eastAsia="Arial" w:hAnsi="Arial Narrow"/>
          <w:sz w:val="22"/>
          <w:szCs w:val="22"/>
        </w:rPr>
      </w:pPr>
      <w:r w:rsidRPr="006913EE">
        <w:rPr>
          <w:rFonts w:ascii="Arial Narrow" w:hAnsi="Arial Narrow"/>
          <w:sz w:val="22"/>
          <w:szCs w:val="22"/>
        </w:rPr>
        <w:t xml:space="preserve">Cuando surjan cambios de personal, previo a la contratación, presentar al Supervisor de la SAE o a quien este designe, las Hojas de Vida, para su evaluación y Visto Bueno, </w:t>
      </w:r>
      <w:r w:rsidRPr="006913EE">
        <w:rPr>
          <w:rFonts w:ascii="Arial Narrow" w:eastAsia="Arial" w:hAnsi="Arial Narrow"/>
          <w:sz w:val="22"/>
          <w:szCs w:val="22"/>
        </w:rPr>
        <w:t xml:space="preserve">El reemplazo debe asegurar igual o superior nivel de estudio y de experiencia al acreditado por el profesional a remplazar. El CONTRATISTA no </w:t>
      </w:r>
      <w:r w:rsidR="004F636C" w:rsidRPr="006913EE">
        <w:rPr>
          <w:rFonts w:ascii="Arial Narrow" w:eastAsia="Arial" w:hAnsi="Arial Narrow"/>
          <w:sz w:val="22"/>
          <w:szCs w:val="22"/>
        </w:rPr>
        <w:t>podrá reclamar el reembolso de ningún gasto adicional resultante de la remoción y/o sustitución de algún integrante de su equipo de trabajo, o inherente a éste.</w:t>
      </w:r>
    </w:p>
    <w:p w14:paraId="6AF5B761" w14:textId="77777777" w:rsidR="004F636C" w:rsidRPr="006913EE" w:rsidRDefault="004F636C" w:rsidP="004F636C">
      <w:pPr>
        <w:pStyle w:val="Prrafodelista"/>
        <w:rPr>
          <w:rFonts w:ascii="Arial Narrow" w:hAnsi="Arial Narrow"/>
          <w:sz w:val="22"/>
          <w:szCs w:val="22"/>
        </w:rPr>
      </w:pPr>
    </w:p>
    <w:p w14:paraId="6F8901D1" w14:textId="77777777" w:rsidR="004F636C" w:rsidRPr="006913EE" w:rsidRDefault="004F636C"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 xml:space="preserve">Observar el Manual de Convivencia si existiere o instrucciones del Administrador del Centro Financiero La Ermita, para el horario de ejecución de obras, manejo de ruido y escombros. El manejo, traslado y destino final de los escombros deberá realizarse conforme la normativa vigente y aplicable a la Municipalidad de Cali. </w:t>
      </w:r>
    </w:p>
    <w:p w14:paraId="7617993F" w14:textId="77777777" w:rsidR="004F636C" w:rsidRPr="006913EE" w:rsidRDefault="004F636C" w:rsidP="004F636C">
      <w:pPr>
        <w:pStyle w:val="Prrafodelista"/>
        <w:rPr>
          <w:rFonts w:ascii="Arial Narrow" w:hAnsi="Arial Narrow"/>
          <w:sz w:val="22"/>
          <w:szCs w:val="22"/>
        </w:rPr>
      </w:pPr>
    </w:p>
    <w:p w14:paraId="025EFC81" w14:textId="238FADED" w:rsidR="004F636C" w:rsidRPr="006913EE" w:rsidRDefault="00BF1E63"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 xml:space="preserve">No aceptar </w:t>
      </w:r>
      <w:r w:rsidR="004F636C" w:rsidRPr="006913EE">
        <w:rPr>
          <w:rFonts w:ascii="Arial Narrow" w:hAnsi="Arial Narrow"/>
          <w:sz w:val="22"/>
          <w:szCs w:val="22"/>
        </w:rPr>
        <w:t xml:space="preserve">instrucciones de otra autoridad que no sea el Supervisor designado por la SAE S.A.S. </w:t>
      </w:r>
      <w:r w:rsidRPr="006913EE">
        <w:rPr>
          <w:rFonts w:ascii="Arial Narrow" w:hAnsi="Arial Narrow"/>
          <w:sz w:val="22"/>
          <w:szCs w:val="22"/>
        </w:rPr>
        <w:t xml:space="preserve">y abstenerse </w:t>
      </w:r>
      <w:r w:rsidR="004F636C" w:rsidRPr="006913EE">
        <w:rPr>
          <w:rFonts w:ascii="Arial Narrow" w:hAnsi="Arial Narrow"/>
          <w:sz w:val="22"/>
          <w:szCs w:val="22"/>
        </w:rPr>
        <w:t>de adoptar medida alguna que pueda perjudicar a la SAE SAS o terceros y cumplirá con sus compromisos teniendo plenamente en cuenta los intereses requeridos para la correcta ejecución contractual.</w:t>
      </w:r>
    </w:p>
    <w:p w14:paraId="110982A9" w14:textId="77777777" w:rsidR="004F636C" w:rsidRPr="006913EE" w:rsidRDefault="004F636C" w:rsidP="004F636C">
      <w:pPr>
        <w:ind w:left="142"/>
        <w:jc w:val="both"/>
        <w:rPr>
          <w:rFonts w:ascii="Arial Narrow" w:hAnsi="Arial Narrow"/>
          <w:sz w:val="22"/>
          <w:szCs w:val="22"/>
        </w:rPr>
      </w:pPr>
    </w:p>
    <w:p w14:paraId="0F9173B0" w14:textId="1E782957" w:rsidR="001473E6" w:rsidRDefault="001473E6" w:rsidP="00B86634">
      <w:pPr>
        <w:pStyle w:val="Prrafodelista"/>
        <w:numPr>
          <w:ilvl w:val="0"/>
          <w:numId w:val="18"/>
        </w:numPr>
        <w:suppressAutoHyphens w:val="0"/>
        <w:contextualSpacing w:val="0"/>
        <w:jc w:val="both"/>
        <w:rPr>
          <w:rFonts w:ascii="Arial Narrow" w:hAnsi="Arial Narrow" w:cs="Arial"/>
          <w:sz w:val="22"/>
          <w:szCs w:val="22"/>
        </w:rPr>
      </w:pPr>
      <w:r>
        <w:rPr>
          <w:rFonts w:ascii="Arial Narrow" w:hAnsi="Arial Narrow" w:cs="Arial"/>
          <w:sz w:val="22"/>
          <w:szCs w:val="22"/>
        </w:rPr>
        <w:t>En caso de ser necesario, coadyuvar en la consecución de los permisos y licencias requeridas para la ejecución del objeto a contratar.</w:t>
      </w:r>
    </w:p>
    <w:p w14:paraId="5A0FD7CA" w14:textId="77777777" w:rsidR="001473E6" w:rsidRPr="001473E6" w:rsidRDefault="001473E6" w:rsidP="001473E6">
      <w:pPr>
        <w:pStyle w:val="Prrafodelista"/>
        <w:rPr>
          <w:rFonts w:ascii="Arial Narrow" w:hAnsi="Arial Narrow" w:cs="Arial"/>
          <w:sz w:val="22"/>
          <w:szCs w:val="22"/>
        </w:rPr>
      </w:pPr>
    </w:p>
    <w:p w14:paraId="34E63DCD" w14:textId="64AE58CC" w:rsidR="004F636C" w:rsidRPr="006913EE" w:rsidRDefault="004F636C" w:rsidP="00B86634">
      <w:pPr>
        <w:pStyle w:val="Prrafodelista"/>
        <w:numPr>
          <w:ilvl w:val="0"/>
          <w:numId w:val="18"/>
        </w:numPr>
        <w:suppressAutoHyphens w:val="0"/>
        <w:contextualSpacing w:val="0"/>
        <w:jc w:val="both"/>
        <w:rPr>
          <w:rFonts w:ascii="Arial Narrow" w:hAnsi="Arial Narrow" w:cs="Arial"/>
          <w:sz w:val="22"/>
          <w:szCs w:val="22"/>
        </w:rPr>
      </w:pPr>
      <w:r w:rsidRPr="006913EE">
        <w:rPr>
          <w:rFonts w:ascii="Arial Narrow" w:hAnsi="Arial Narrow" w:cs="Arial"/>
          <w:sz w:val="22"/>
          <w:szCs w:val="22"/>
        </w:rPr>
        <w:t>Donde se estipule, bien sea en las cantidades de obra o en las especificaciones técnicas, marca o nombre de fábricas o fabricantes, se debe entender que tal mención, se hace como referencia para fijar la calidad del material deseado. El contratista puede presentar el nombre de otros productos para la aprobación del supervisor del contrato, siempre y cuando sean de igual o mejor calidad a juicio de estos y cumplan con todas las normas establecidas en estas especificaciones, sin implicar esto en variación de precios unitarios</w:t>
      </w:r>
      <w:r w:rsidR="00BF1E63" w:rsidRPr="006913EE">
        <w:rPr>
          <w:rFonts w:ascii="Arial Narrow" w:hAnsi="Arial Narrow" w:cs="Arial"/>
          <w:sz w:val="22"/>
          <w:szCs w:val="22"/>
        </w:rPr>
        <w:t>.</w:t>
      </w:r>
    </w:p>
    <w:p w14:paraId="7FDDB8FC" w14:textId="77777777" w:rsidR="004F636C" w:rsidRPr="006913EE" w:rsidRDefault="004F636C" w:rsidP="004F636C">
      <w:pPr>
        <w:pStyle w:val="Prrafodelista"/>
        <w:jc w:val="both"/>
        <w:rPr>
          <w:rFonts w:ascii="Arial Narrow" w:hAnsi="Arial Narrow"/>
          <w:sz w:val="22"/>
          <w:szCs w:val="22"/>
        </w:rPr>
      </w:pPr>
    </w:p>
    <w:p w14:paraId="780EA1BE" w14:textId="6F896B64" w:rsidR="004F636C" w:rsidRPr="006913EE" w:rsidRDefault="004F636C"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 xml:space="preserve">En caso de que se requieran actividades diferentes a las inicialmente relacionadas en el </w:t>
      </w:r>
      <w:r w:rsidR="00547420" w:rsidRPr="006913EE">
        <w:rPr>
          <w:rFonts w:ascii="Arial Narrow" w:hAnsi="Arial Narrow"/>
          <w:sz w:val="22"/>
          <w:szCs w:val="22"/>
        </w:rPr>
        <w:t xml:space="preserve">Anexo </w:t>
      </w:r>
      <w:r w:rsidRPr="006913EE">
        <w:rPr>
          <w:rFonts w:ascii="Arial Narrow" w:hAnsi="Arial Narrow"/>
          <w:sz w:val="22"/>
          <w:szCs w:val="22"/>
        </w:rPr>
        <w:t xml:space="preserve">No. 1 (Cuadro de Cantidades de Obra), EL CONTRATISTA deberá entregar el análisis de precios unitarios (APU) al supervisor del contrato o quien este designe, con el objetivo de revisarlos y dar la aprobación requerida. </w:t>
      </w:r>
    </w:p>
    <w:p w14:paraId="645FDC26" w14:textId="77777777" w:rsidR="004F636C" w:rsidRPr="006913EE" w:rsidRDefault="004F636C" w:rsidP="004F636C">
      <w:pPr>
        <w:pStyle w:val="Prrafodelista"/>
        <w:rPr>
          <w:rFonts w:ascii="Arial Narrow" w:hAnsi="Arial Narrow"/>
          <w:sz w:val="22"/>
          <w:szCs w:val="22"/>
        </w:rPr>
      </w:pPr>
    </w:p>
    <w:p w14:paraId="4C8D8DD2" w14:textId="77777777" w:rsidR="004F636C" w:rsidRPr="006913EE" w:rsidRDefault="004F636C"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Entregar el Análisis de Precios Unitarios (APU) de las actividades que el supervisor del contrato o quien este designe le solicite.</w:t>
      </w:r>
    </w:p>
    <w:p w14:paraId="6D86A055" w14:textId="77777777" w:rsidR="004F636C" w:rsidRPr="006913EE" w:rsidRDefault="004F636C" w:rsidP="004F636C">
      <w:pPr>
        <w:pStyle w:val="Prrafodelista"/>
        <w:rPr>
          <w:rFonts w:ascii="Arial Narrow" w:hAnsi="Arial Narrow"/>
          <w:sz w:val="22"/>
          <w:szCs w:val="22"/>
        </w:rPr>
      </w:pPr>
    </w:p>
    <w:p w14:paraId="60C1BE0F" w14:textId="77777777" w:rsidR="004F636C" w:rsidRPr="006913EE" w:rsidRDefault="004F636C"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 xml:space="preserve">Suministrar tanto en calidad, cantidad, como en tiempo, todos los equipos, maquinaria, herramientas, materiales y demás elementos necesarios para la ejecución de las obras. </w:t>
      </w:r>
    </w:p>
    <w:p w14:paraId="03A535EC" w14:textId="77777777" w:rsidR="004F636C" w:rsidRPr="006913EE" w:rsidRDefault="004F636C" w:rsidP="004F636C">
      <w:pPr>
        <w:pStyle w:val="Prrafodelista"/>
        <w:jc w:val="both"/>
        <w:rPr>
          <w:rFonts w:ascii="Arial Narrow" w:hAnsi="Arial Narrow"/>
          <w:sz w:val="22"/>
          <w:szCs w:val="22"/>
        </w:rPr>
      </w:pPr>
    </w:p>
    <w:p w14:paraId="7412447F" w14:textId="77777777" w:rsidR="004F636C" w:rsidRPr="006913EE" w:rsidRDefault="004F636C"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De ser necesario, el contratista debe realizar por su cuenta y riesgo, los ensayos de laboratorios avalados por las NTC, que el supervisor solicite.</w:t>
      </w:r>
    </w:p>
    <w:p w14:paraId="7BDAAAF4" w14:textId="77777777" w:rsidR="004F636C" w:rsidRPr="006913EE" w:rsidRDefault="004F636C" w:rsidP="004F636C">
      <w:pPr>
        <w:pStyle w:val="Prrafodelista"/>
        <w:jc w:val="both"/>
        <w:rPr>
          <w:rFonts w:ascii="Arial Narrow" w:hAnsi="Arial Narrow"/>
          <w:sz w:val="22"/>
          <w:szCs w:val="22"/>
        </w:rPr>
      </w:pPr>
    </w:p>
    <w:p w14:paraId="0EDD455C" w14:textId="77777777" w:rsidR="004F636C" w:rsidRPr="006913EE" w:rsidRDefault="004F636C"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Cumplir estrictamente con las exigencias para la construcción y ejecución de obras civiles del “Reglamento Colombiano de Construcción Sismo Resistente (NSR-10)”.</w:t>
      </w:r>
    </w:p>
    <w:p w14:paraId="59BA917E" w14:textId="77777777" w:rsidR="004F636C" w:rsidRPr="006913EE" w:rsidRDefault="004F636C" w:rsidP="00E85479">
      <w:pPr>
        <w:pStyle w:val="Prrafodelista"/>
        <w:suppressAutoHyphens w:val="0"/>
        <w:contextualSpacing w:val="0"/>
        <w:jc w:val="both"/>
        <w:rPr>
          <w:rFonts w:ascii="Arial Narrow" w:hAnsi="Arial Narrow"/>
          <w:sz w:val="22"/>
          <w:szCs w:val="22"/>
        </w:rPr>
      </w:pPr>
    </w:p>
    <w:p w14:paraId="656C7C04" w14:textId="77777777" w:rsidR="004F636C" w:rsidRPr="006913EE" w:rsidRDefault="004F636C" w:rsidP="00B86634">
      <w:pPr>
        <w:pStyle w:val="Prrafodelista"/>
        <w:numPr>
          <w:ilvl w:val="0"/>
          <w:numId w:val="18"/>
        </w:numPr>
        <w:suppressAutoHyphens w:val="0"/>
        <w:contextualSpacing w:val="0"/>
        <w:jc w:val="both"/>
        <w:rPr>
          <w:rFonts w:ascii="Arial Narrow" w:hAnsi="Arial Narrow" w:cs="Arial"/>
          <w:sz w:val="22"/>
          <w:szCs w:val="22"/>
        </w:rPr>
      </w:pPr>
      <w:r w:rsidRPr="006913EE">
        <w:rPr>
          <w:rFonts w:ascii="Arial Narrow" w:hAnsi="Arial Narrow"/>
          <w:sz w:val="22"/>
          <w:szCs w:val="22"/>
        </w:rPr>
        <w:t>Atender en forma permanente la dirección de la obra, o mantener al frente de las obras un encargado de obra capacitado para tal labor y aceptado por la Supervisión de las Obras, de acuerdo a las Hojas de Vida presentadas dentro el proceso de selección.</w:t>
      </w:r>
    </w:p>
    <w:p w14:paraId="0DDE9F37" w14:textId="77777777" w:rsidR="004F636C" w:rsidRPr="006913EE" w:rsidRDefault="004F636C" w:rsidP="004F636C">
      <w:pPr>
        <w:pStyle w:val="Prrafodelista"/>
        <w:rPr>
          <w:rFonts w:ascii="Arial Narrow" w:hAnsi="Arial Narrow" w:cs="Arial"/>
          <w:sz w:val="22"/>
          <w:szCs w:val="22"/>
        </w:rPr>
      </w:pPr>
    </w:p>
    <w:p w14:paraId="308EBAD4" w14:textId="77777777" w:rsidR="004F636C" w:rsidRPr="006913EE" w:rsidRDefault="004F636C"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 xml:space="preserve">Garantizar las normas de seguridad industrial para la ejecución del contrato en los siguientes aspectos: </w:t>
      </w:r>
    </w:p>
    <w:p w14:paraId="1CCD40E7" w14:textId="02AC5DE3" w:rsidR="004F636C" w:rsidRPr="006913EE" w:rsidRDefault="004F636C" w:rsidP="00BF1E63">
      <w:pPr>
        <w:ind w:left="360"/>
        <w:jc w:val="both"/>
        <w:rPr>
          <w:rFonts w:ascii="Arial Narrow" w:hAnsi="Arial Narrow"/>
          <w:sz w:val="22"/>
          <w:szCs w:val="22"/>
        </w:rPr>
      </w:pPr>
    </w:p>
    <w:p w14:paraId="245D713D" w14:textId="77777777" w:rsidR="00BF1E63" w:rsidRPr="006913EE" w:rsidRDefault="00BF1E63" w:rsidP="00B86634">
      <w:pPr>
        <w:pStyle w:val="Prrafodelista"/>
        <w:numPr>
          <w:ilvl w:val="1"/>
          <w:numId w:val="19"/>
        </w:numPr>
        <w:suppressAutoHyphens w:val="0"/>
        <w:contextualSpacing w:val="0"/>
        <w:jc w:val="both"/>
        <w:rPr>
          <w:rFonts w:ascii="Arial Narrow" w:hAnsi="Arial Narrow"/>
          <w:sz w:val="22"/>
          <w:szCs w:val="22"/>
        </w:rPr>
      </w:pPr>
      <w:r w:rsidRPr="006913EE">
        <w:rPr>
          <w:rFonts w:ascii="Arial Narrow" w:hAnsi="Arial Narrow"/>
          <w:sz w:val="22"/>
          <w:szCs w:val="22"/>
        </w:rPr>
        <w:t xml:space="preserve">Realizar capacitación para la manipulación de equipos, herramientas, combustibles y todos los elementos que se utilicen para cumplir el objeto contractual. </w:t>
      </w:r>
    </w:p>
    <w:p w14:paraId="2FCE04DB" w14:textId="77777777" w:rsidR="00BF1E63" w:rsidRPr="006913EE" w:rsidRDefault="00BF1E63" w:rsidP="00B86634">
      <w:pPr>
        <w:pStyle w:val="Prrafodelista"/>
        <w:numPr>
          <w:ilvl w:val="1"/>
          <w:numId w:val="19"/>
        </w:numPr>
        <w:suppressAutoHyphens w:val="0"/>
        <w:contextualSpacing w:val="0"/>
        <w:jc w:val="both"/>
        <w:rPr>
          <w:rFonts w:ascii="Arial Narrow" w:hAnsi="Arial Narrow"/>
          <w:sz w:val="22"/>
          <w:szCs w:val="22"/>
        </w:rPr>
      </w:pPr>
      <w:r w:rsidRPr="006913EE">
        <w:rPr>
          <w:rFonts w:ascii="Arial Narrow" w:hAnsi="Arial Narrow"/>
          <w:sz w:val="22"/>
          <w:szCs w:val="22"/>
        </w:rPr>
        <w:lastRenderedPageBreak/>
        <w:t xml:space="preserve">Suministrar los elementos de seguridad industrial certificados, para obreros y todo el personal que intervenga directa o indirectamente en la ejecución de la obra. </w:t>
      </w:r>
    </w:p>
    <w:p w14:paraId="0D9D1B48" w14:textId="77777777" w:rsidR="00BF1E63" w:rsidRPr="006913EE" w:rsidRDefault="00BF1E63" w:rsidP="00B86634">
      <w:pPr>
        <w:pStyle w:val="Prrafodelista"/>
        <w:numPr>
          <w:ilvl w:val="1"/>
          <w:numId w:val="19"/>
        </w:numPr>
        <w:suppressAutoHyphens w:val="0"/>
        <w:contextualSpacing w:val="0"/>
        <w:jc w:val="both"/>
        <w:rPr>
          <w:rFonts w:ascii="Arial Narrow" w:hAnsi="Arial Narrow"/>
          <w:sz w:val="22"/>
          <w:szCs w:val="22"/>
        </w:rPr>
      </w:pPr>
      <w:r w:rsidRPr="006913EE">
        <w:rPr>
          <w:rFonts w:ascii="Arial Narrow" w:hAnsi="Arial Narrow"/>
          <w:sz w:val="22"/>
          <w:szCs w:val="22"/>
        </w:rPr>
        <w:t xml:space="preserve">Garantizar cumplimiento en el acatamiento de buenas prácticas ambientales y las normas que sobre la materia referidas a obra civil aplican, así como la observancia de las normas sanitarias, ecológicas e industriales necesarias para no poner en peligro la integridad física del Edificio en que se ubican los Pisos 12 y 13 y de los ocupantes de tales inmuebles o de terceros transeúntes o visitantes. </w:t>
      </w:r>
    </w:p>
    <w:p w14:paraId="5F2C44D6" w14:textId="77777777" w:rsidR="00BF1E63" w:rsidRPr="006913EE" w:rsidRDefault="00BF1E63" w:rsidP="00B86634">
      <w:pPr>
        <w:pStyle w:val="Prrafodelista"/>
        <w:numPr>
          <w:ilvl w:val="1"/>
          <w:numId w:val="19"/>
        </w:numPr>
        <w:suppressAutoHyphens w:val="0"/>
        <w:contextualSpacing w:val="0"/>
        <w:jc w:val="both"/>
        <w:rPr>
          <w:rFonts w:ascii="Arial Narrow" w:hAnsi="Arial Narrow"/>
          <w:sz w:val="22"/>
          <w:szCs w:val="22"/>
        </w:rPr>
      </w:pPr>
      <w:r w:rsidRPr="006913EE">
        <w:rPr>
          <w:rFonts w:ascii="Arial Narrow" w:hAnsi="Arial Narrow"/>
          <w:sz w:val="22"/>
          <w:szCs w:val="22"/>
        </w:rPr>
        <w:t>Coadyuvar en la obtención la totalidad de los permisos y/o autorizaciones requeridos por las autoridades competentes para la realización de las obras, así como la certificación para manejo de alturas. Sin tales documentos no podrá darse inicio a la ejecución contractual.</w:t>
      </w:r>
    </w:p>
    <w:p w14:paraId="4059C1F9" w14:textId="77777777" w:rsidR="00BF1E63" w:rsidRPr="006913EE" w:rsidRDefault="00BF1E63" w:rsidP="00BF1E63">
      <w:pPr>
        <w:jc w:val="both"/>
        <w:rPr>
          <w:rFonts w:ascii="Arial Narrow" w:hAnsi="Arial Narrow"/>
          <w:sz w:val="22"/>
          <w:szCs w:val="22"/>
        </w:rPr>
      </w:pPr>
    </w:p>
    <w:p w14:paraId="4E734D71" w14:textId="1805E7C8" w:rsidR="00BF1E63" w:rsidRPr="00D46F87" w:rsidRDefault="00BF1E63" w:rsidP="00D22506">
      <w:pPr>
        <w:pStyle w:val="Prrafodelista"/>
        <w:numPr>
          <w:ilvl w:val="0"/>
          <w:numId w:val="18"/>
        </w:numPr>
        <w:suppressAutoHyphens w:val="0"/>
        <w:contextualSpacing w:val="0"/>
        <w:jc w:val="both"/>
        <w:rPr>
          <w:rFonts w:ascii="Arial Narrow" w:hAnsi="Arial Narrow"/>
          <w:sz w:val="22"/>
          <w:szCs w:val="22"/>
        </w:rPr>
      </w:pPr>
      <w:r w:rsidRPr="00D46F87">
        <w:rPr>
          <w:rFonts w:ascii="Arial Narrow" w:hAnsi="Arial Narrow"/>
          <w:sz w:val="22"/>
          <w:szCs w:val="22"/>
        </w:rPr>
        <w:t xml:space="preserve">Presentar dentro del plazo establecido, el cronograma de las actividades de obra a desarrollar (Programación de Obra), </w:t>
      </w:r>
      <w:r w:rsidR="00D46F87" w:rsidRPr="00D46F87">
        <w:rPr>
          <w:rFonts w:ascii="Arial Narrow" w:hAnsi="Arial Narrow"/>
          <w:sz w:val="22"/>
          <w:szCs w:val="22"/>
        </w:rPr>
        <w:t>l</w:t>
      </w:r>
      <w:r w:rsidR="00D46F87" w:rsidRPr="00D46F87">
        <w:rPr>
          <w:rFonts w:ascii="Arial Narrow" w:hAnsi="Arial Narrow" w:cs="Arial"/>
          <w:color w:val="000000" w:themeColor="text1"/>
          <w:sz w:val="22"/>
          <w:szCs w:val="22"/>
        </w:rPr>
        <w:t xml:space="preserve">os diseños de distribución del mobiliario para </w:t>
      </w:r>
      <w:r w:rsidR="00D46F87" w:rsidRPr="00D46F87">
        <w:rPr>
          <w:rFonts w:ascii="Arial Narrow" w:hAnsi="Arial Narrow"/>
          <w:sz w:val="22"/>
          <w:szCs w:val="22"/>
        </w:rPr>
        <w:t xml:space="preserve">oficina, de acuerdo a las necesidades y especificaciones de la SAE SAS, los </w:t>
      </w:r>
      <w:r w:rsidR="00D46F87">
        <w:rPr>
          <w:rFonts w:ascii="Arial Narrow" w:hAnsi="Arial Narrow"/>
          <w:sz w:val="22"/>
          <w:szCs w:val="22"/>
        </w:rPr>
        <w:t>d</w:t>
      </w:r>
      <w:r w:rsidR="00D46F87" w:rsidRPr="00D46F87">
        <w:rPr>
          <w:rFonts w:ascii="Arial Narrow" w:hAnsi="Arial Narrow"/>
          <w:sz w:val="22"/>
          <w:szCs w:val="22"/>
        </w:rPr>
        <w:t>iseños, planos finales y memorias de cálculo</w:t>
      </w:r>
      <w:r w:rsidR="00D46F87">
        <w:rPr>
          <w:rFonts w:ascii="Arial Narrow" w:hAnsi="Arial Narrow"/>
          <w:sz w:val="22"/>
          <w:szCs w:val="22"/>
        </w:rPr>
        <w:t xml:space="preserve">; todos estos documentos y demás entregables </w:t>
      </w:r>
      <w:r w:rsidRPr="00D46F87">
        <w:rPr>
          <w:rFonts w:ascii="Arial Narrow" w:hAnsi="Arial Narrow"/>
          <w:sz w:val="22"/>
          <w:szCs w:val="22"/>
        </w:rPr>
        <w:t xml:space="preserve">para </w:t>
      </w:r>
      <w:r w:rsidR="00D46F87">
        <w:rPr>
          <w:rFonts w:ascii="Arial Narrow" w:hAnsi="Arial Narrow"/>
          <w:sz w:val="22"/>
          <w:szCs w:val="22"/>
        </w:rPr>
        <w:t xml:space="preserve">la </w:t>
      </w:r>
      <w:r w:rsidRPr="00D46F87">
        <w:rPr>
          <w:rFonts w:ascii="Arial Narrow" w:hAnsi="Arial Narrow"/>
          <w:sz w:val="22"/>
          <w:szCs w:val="22"/>
        </w:rPr>
        <w:t>aprobación del Supervisor del contrato o quien este designe.</w:t>
      </w:r>
    </w:p>
    <w:p w14:paraId="2A461750" w14:textId="77777777" w:rsidR="00BF1E63" w:rsidRPr="006913EE" w:rsidRDefault="00BF1E63" w:rsidP="00BF1E63">
      <w:pPr>
        <w:pStyle w:val="Prrafodelista"/>
        <w:suppressAutoHyphens w:val="0"/>
        <w:contextualSpacing w:val="0"/>
        <w:jc w:val="both"/>
        <w:rPr>
          <w:rFonts w:ascii="Arial Narrow" w:hAnsi="Arial Narrow"/>
          <w:sz w:val="22"/>
          <w:szCs w:val="22"/>
        </w:rPr>
      </w:pPr>
    </w:p>
    <w:p w14:paraId="386EB5AD" w14:textId="77777777" w:rsidR="00BF1E63" w:rsidRPr="006913EE" w:rsidRDefault="00BF1E63"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 xml:space="preserve">Proponer y entregar en medio magnético e impreso, los diseños de la distribución del mobiliario para oficina, de acuerdo a las necesidades y especificaciones de la SAE – S.A.S, según visita técnica realizada al sitio donde se ejecutarán las actividades contractuales. </w:t>
      </w:r>
    </w:p>
    <w:p w14:paraId="0A3C8E95" w14:textId="77777777" w:rsidR="00BF1E63" w:rsidRPr="006913EE" w:rsidRDefault="00BF1E63" w:rsidP="00BF1E63">
      <w:pPr>
        <w:pStyle w:val="Prrafodelista"/>
        <w:jc w:val="both"/>
        <w:rPr>
          <w:rFonts w:ascii="Arial Narrow" w:hAnsi="Arial Narrow"/>
          <w:sz w:val="22"/>
          <w:szCs w:val="22"/>
        </w:rPr>
      </w:pPr>
    </w:p>
    <w:p w14:paraId="5036B0B6" w14:textId="77777777" w:rsidR="00BF1E63" w:rsidRPr="006913EE" w:rsidRDefault="00BF1E63"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 xml:space="preserve">Proponer y entregar los diseños, planos finales y memorias de cálculo en medio magnético e impresos debidamente firmados de la localización y distribución de las redes eléctricas y el cableado estructurado (datos), incluyendo la ubicación de acometidas, salidas y conductos. </w:t>
      </w:r>
    </w:p>
    <w:p w14:paraId="5D261400" w14:textId="77777777" w:rsidR="00BF1E63" w:rsidRPr="006913EE" w:rsidRDefault="00BF1E63" w:rsidP="00BF1E63">
      <w:pPr>
        <w:pStyle w:val="Prrafodelista"/>
        <w:jc w:val="both"/>
        <w:rPr>
          <w:rFonts w:ascii="Arial Narrow" w:hAnsi="Arial Narrow"/>
          <w:sz w:val="22"/>
          <w:szCs w:val="22"/>
        </w:rPr>
      </w:pPr>
    </w:p>
    <w:p w14:paraId="18DA34B2" w14:textId="2EC948DE" w:rsidR="00BF1E63" w:rsidRPr="006913EE" w:rsidRDefault="004537C1"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cs="Arial"/>
          <w:sz w:val="22"/>
          <w:szCs w:val="22"/>
        </w:rPr>
        <w:t>U</w:t>
      </w:r>
      <w:r w:rsidR="00BF1E63" w:rsidRPr="006913EE">
        <w:rPr>
          <w:rFonts w:ascii="Arial Narrow" w:hAnsi="Arial Narrow" w:cs="Arial"/>
          <w:sz w:val="22"/>
          <w:szCs w:val="22"/>
        </w:rPr>
        <w:t>tilizar materiales de primera calidad y mano de obra altamente calificada. El supervisor del contrato, rechazará cualquier trabajo que no cumpla con las normas dadas en estas especificaciones</w:t>
      </w:r>
      <w:r w:rsidRPr="006913EE">
        <w:rPr>
          <w:rFonts w:ascii="Arial Narrow" w:hAnsi="Arial Narrow" w:cs="Arial"/>
          <w:sz w:val="22"/>
          <w:szCs w:val="22"/>
        </w:rPr>
        <w:t>.</w:t>
      </w:r>
    </w:p>
    <w:p w14:paraId="06244B56" w14:textId="77777777" w:rsidR="00BF1E63" w:rsidRPr="006913EE" w:rsidRDefault="00BF1E63" w:rsidP="00BF1E63">
      <w:pPr>
        <w:jc w:val="both"/>
        <w:rPr>
          <w:rFonts w:ascii="Arial Narrow" w:hAnsi="Arial Narrow"/>
          <w:sz w:val="22"/>
          <w:szCs w:val="22"/>
        </w:rPr>
      </w:pPr>
    </w:p>
    <w:p w14:paraId="396ADE56" w14:textId="652F241C" w:rsidR="00BF1E63" w:rsidRPr="006913EE" w:rsidRDefault="00BF1E63" w:rsidP="00B86634">
      <w:pPr>
        <w:pStyle w:val="Prrafodelista"/>
        <w:numPr>
          <w:ilvl w:val="0"/>
          <w:numId w:val="18"/>
        </w:numPr>
        <w:suppressAutoHyphens w:val="0"/>
        <w:contextualSpacing w:val="0"/>
        <w:jc w:val="both"/>
        <w:rPr>
          <w:rFonts w:ascii="Arial Narrow" w:hAnsi="Arial Narrow"/>
          <w:sz w:val="22"/>
          <w:szCs w:val="22"/>
        </w:rPr>
      </w:pPr>
      <w:r w:rsidRPr="006913EE">
        <w:rPr>
          <w:rFonts w:ascii="Arial Narrow" w:hAnsi="Arial Narrow"/>
          <w:sz w:val="22"/>
          <w:szCs w:val="22"/>
        </w:rPr>
        <w:t xml:space="preserve">Suministrar los equipos mobiliarios de oficina y adecuar los puestos de trabajo de acuerdo con las especificaciones establecidas en el </w:t>
      </w:r>
      <w:r w:rsidR="00547420" w:rsidRPr="006913EE">
        <w:rPr>
          <w:rFonts w:ascii="Arial Narrow" w:hAnsi="Arial Narrow"/>
          <w:sz w:val="22"/>
          <w:szCs w:val="22"/>
        </w:rPr>
        <w:t xml:space="preserve">Anexo </w:t>
      </w:r>
      <w:r w:rsidRPr="006913EE">
        <w:rPr>
          <w:rFonts w:ascii="Arial Narrow" w:hAnsi="Arial Narrow"/>
          <w:sz w:val="22"/>
          <w:szCs w:val="22"/>
        </w:rPr>
        <w:t xml:space="preserve">No. 1 (Cuadro de </w:t>
      </w:r>
      <w:r w:rsidRPr="006913EE">
        <w:rPr>
          <w:rFonts w:ascii="Arial Narrow" w:hAnsi="Arial Narrow" w:cs="Arial"/>
          <w:color w:val="000000" w:themeColor="text1"/>
          <w:sz w:val="22"/>
          <w:szCs w:val="22"/>
        </w:rPr>
        <w:t xml:space="preserve">Cantidades de obra) y especificaciones técnicas de cada </w:t>
      </w:r>
      <w:r w:rsidRPr="00547420">
        <w:rPr>
          <w:rFonts w:ascii="Arial Narrow" w:hAnsi="Arial Narrow" w:cs="Arial"/>
          <w:i/>
          <w:color w:val="000000" w:themeColor="text1"/>
          <w:sz w:val="22"/>
          <w:szCs w:val="22"/>
        </w:rPr>
        <w:t>ítem</w:t>
      </w:r>
      <w:r w:rsidRPr="006913EE">
        <w:rPr>
          <w:rFonts w:ascii="Arial Narrow" w:hAnsi="Arial Narrow"/>
          <w:sz w:val="22"/>
          <w:szCs w:val="22"/>
        </w:rPr>
        <w:t>.</w:t>
      </w:r>
    </w:p>
    <w:p w14:paraId="53E056A4" w14:textId="77777777" w:rsidR="00BF1E63" w:rsidRPr="006913EE" w:rsidRDefault="00BF1E63" w:rsidP="00BF1E63">
      <w:pPr>
        <w:pStyle w:val="Prrafodelista"/>
        <w:rPr>
          <w:rFonts w:ascii="Arial Narrow" w:hAnsi="Arial Narrow"/>
          <w:sz w:val="22"/>
          <w:szCs w:val="22"/>
        </w:rPr>
      </w:pPr>
    </w:p>
    <w:p w14:paraId="6068C3C4" w14:textId="77777777" w:rsidR="00BF1E63" w:rsidRPr="006913EE" w:rsidRDefault="00BF1E63" w:rsidP="00B86634">
      <w:pPr>
        <w:pStyle w:val="Prrafodelista"/>
        <w:numPr>
          <w:ilvl w:val="0"/>
          <w:numId w:val="18"/>
        </w:numPr>
        <w:suppressAutoHyphens w:val="0"/>
        <w:autoSpaceDE w:val="0"/>
        <w:autoSpaceDN w:val="0"/>
        <w:adjustRightInd w:val="0"/>
        <w:contextualSpacing w:val="0"/>
        <w:jc w:val="both"/>
        <w:rPr>
          <w:rFonts w:ascii="Arial Narrow" w:hAnsi="Arial Narrow"/>
          <w:sz w:val="22"/>
          <w:szCs w:val="22"/>
        </w:rPr>
      </w:pPr>
      <w:r w:rsidRPr="006913EE">
        <w:rPr>
          <w:rFonts w:ascii="Arial Narrow" w:hAnsi="Arial Narrow"/>
          <w:sz w:val="22"/>
          <w:szCs w:val="22"/>
        </w:rPr>
        <w:t>Ejecutar las actividades de obra y adecuaciones en el horario indicado por el supervisor del contrato.</w:t>
      </w:r>
    </w:p>
    <w:p w14:paraId="2E2B2F83" w14:textId="77777777" w:rsidR="00BF1E63" w:rsidRPr="006913EE" w:rsidRDefault="00BF1E63" w:rsidP="00BF1E63">
      <w:pPr>
        <w:autoSpaceDE w:val="0"/>
        <w:autoSpaceDN w:val="0"/>
        <w:adjustRightInd w:val="0"/>
        <w:jc w:val="both"/>
        <w:rPr>
          <w:rFonts w:ascii="Arial Narrow" w:hAnsi="Arial Narrow"/>
          <w:sz w:val="22"/>
          <w:szCs w:val="22"/>
        </w:rPr>
      </w:pPr>
    </w:p>
    <w:p w14:paraId="141554BE" w14:textId="77777777" w:rsidR="004537C1" w:rsidRPr="006913EE" w:rsidRDefault="00BF1E63" w:rsidP="00B86634">
      <w:pPr>
        <w:pStyle w:val="Prrafodelista"/>
        <w:numPr>
          <w:ilvl w:val="0"/>
          <w:numId w:val="18"/>
        </w:numPr>
        <w:suppressAutoHyphens w:val="0"/>
        <w:autoSpaceDE w:val="0"/>
        <w:autoSpaceDN w:val="0"/>
        <w:adjustRightInd w:val="0"/>
        <w:contextualSpacing w:val="0"/>
        <w:jc w:val="both"/>
        <w:rPr>
          <w:rFonts w:ascii="Arial Narrow" w:hAnsi="Arial Narrow"/>
          <w:sz w:val="22"/>
          <w:szCs w:val="22"/>
        </w:rPr>
      </w:pPr>
      <w:r w:rsidRPr="006913EE">
        <w:rPr>
          <w:rFonts w:ascii="Arial Narrow" w:hAnsi="Arial Narrow" w:cs="Arial"/>
          <w:sz w:val="22"/>
          <w:szCs w:val="22"/>
        </w:rPr>
        <w:t xml:space="preserve">Serán por cuenta del </w:t>
      </w:r>
      <w:r w:rsidR="004537C1" w:rsidRPr="006913EE">
        <w:rPr>
          <w:rFonts w:ascii="Arial Narrow" w:hAnsi="Arial Narrow" w:cs="Arial"/>
          <w:sz w:val="22"/>
          <w:szCs w:val="22"/>
        </w:rPr>
        <w:t xml:space="preserve">Contratista </w:t>
      </w:r>
      <w:r w:rsidRPr="006913EE">
        <w:rPr>
          <w:rFonts w:ascii="Arial Narrow" w:hAnsi="Arial Narrow" w:cs="Arial"/>
          <w:sz w:val="22"/>
          <w:szCs w:val="22"/>
        </w:rPr>
        <w:t>el uso obligatorio y el suministro de elementos de seguridad para su personal como cascos, guantes, anteojos, calzado, cinturones y cualquier otro elemento necesario que el interventor y/o supervisión del contrato exija.</w:t>
      </w:r>
    </w:p>
    <w:p w14:paraId="1160CC13" w14:textId="77777777" w:rsidR="004537C1" w:rsidRPr="006913EE" w:rsidRDefault="004537C1" w:rsidP="004537C1">
      <w:pPr>
        <w:pStyle w:val="Prrafodelista"/>
        <w:rPr>
          <w:rFonts w:ascii="Arial Narrow" w:hAnsi="Arial Narrow" w:cs="Arial"/>
          <w:sz w:val="22"/>
          <w:szCs w:val="22"/>
        </w:rPr>
      </w:pPr>
    </w:p>
    <w:p w14:paraId="512C7F9E" w14:textId="1D5BE5D0" w:rsidR="004537C1" w:rsidRPr="006913EE" w:rsidRDefault="00BF1E63" w:rsidP="00B86634">
      <w:pPr>
        <w:pStyle w:val="Prrafodelista"/>
        <w:numPr>
          <w:ilvl w:val="0"/>
          <w:numId w:val="18"/>
        </w:numPr>
        <w:suppressAutoHyphens w:val="0"/>
        <w:autoSpaceDE w:val="0"/>
        <w:autoSpaceDN w:val="0"/>
        <w:adjustRightInd w:val="0"/>
        <w:contextualSpacing w:val="0"/>
        <w:jc w:val="both"/>
        <w:rPr>
          <w:rFonts w:ascii="Arial Narrow" w:hAnsi="Arial Narrow"/>
          <w:sz w:val="22"/>
          <w:szCs w:val="22"/>
        </w:rPr>
      </w:pPr>
      <w:r w:rsidRPr="006913EE">
        <w:rPr>
          <w:rFonts w:ascii="Arial Narrow" w:hAnsi="Arial Narrow" w:cs="Arial"/>
          <w:sz w:val="22"/>
          <w:szCs w:val="22"/>
        </w:rPr>
        <w:t>Manten</w:t>
      </w:r>
      <w:r w:rsidR="004537C1" w:rsidRPr="006913EE">
        <w:rPr>
          <w:rFonts w:ascii="Arial Narrow" w:hAnsi="Arial Narrow" w:cs="Arial"/>
          <w:sz w:val="22"/>
          <w:szCs w:val="22"/>
        </w:rPr>
        <w:t>er</w:t>
      </w:r>
      <w:r w:rsidRPr="006913EE">
        <w:rPr>
          <w:rFonts w:ascii="Arial Narrow" w:hAnsi="Arial Narrow" w:cs="Arial"/>
          <w:sz w:val="22"/>
          <w:szCs w:val="22"/>
        </w:rPr>
        <w:t xml:space="preserve"> en la obra elementos para prestar primeros auxilios, mínimo un extintor contra incendios que cumpla con las recomendaciones para tal fin y cumplir con todas </w:t>
      </w:r>
      <w:r w:rsidR="004537C1" w:rsidRPr="006913EE">
        <w:rPr>
          <w:rFonts w:ascii="Arial Narrow" w:hAnsi="Arial Narrow" w:cs="Arial"/>
          <w:sz w:val="22"/>
          <w:szCs w:val="22"/>
        </w:rPr>
        <w:t xml:space="preserve">las normas referentes a seguridad laboral que contempla la ley colombiana. Es obligación del contratista que todo el recurso humano que </w:t>
      </w:r>
      <w:r w:rsidR="004537C1" w:rsidRPr="006913EE">
        <w:rPr>
          <w:rFonts w:ascii="Arial Narrow" w:hAnsi="Arial Narrow" w:cs="Arial"/>
          <w:sz w:val="22"/>
          <w:szCs w:val="22"/>
        </w:rPr>
        <w:lastRenderedPageBreak/>
        <w:t xml:space="preserve">intervenga en la ejecución contractual esté debidamente asegurado a los Sistema de Seguridad Social y Riesgos Laborales conforme la normativa vigente sobre la materia. </w:t>
      </w:r>
    </w:p>
    <w:p w14:paraId="3328A85E" w14:textId="77777777" w:rsidR="004537C1" w:rsidRPr="006913EE" w:rsidRDefault="004537C1" w:rsidP="004537C1">
      <w:pPr>
        <w:pStyle w:val="Prrafodelista"/>
        <w:rPr>
          <w:rFonts w:ascii="Arial Narrow" w:hAnsi="Arial Narrow"/>
          <w:sz w:val="22"/>
          <w:szCs w:val="22"/>
        </w:rPr>
      </w:pPr>
    </w:p>
    <w:p w14:paraId="4533B758" w14:textId="611080DD" w:rsidR="00BF1E63" w:rsidRPr="006913EE" w:rsidRDefault="00BF1E63" w:rsidP="00B86634">
      <w:pPr>
        <w:pStyle w:val="Prrafodelista"/>
        <w:numPr>
          <w:ilvl w:val="0"/>
          <w:numId w:val="18"/>
        </w:numPr>
        <w:suppressAutoHyphens w:val="0"/>
        <w:autoSpaceDE w:val="0"/>
        <w:autoSpaceDN w:val="0"/>
        <w:adjustRightInd w:val="0"/>
        <w:contextualSpacing w:val="0"/>
        <w:jc w:val="both"/>
        <w:rPr>
          <w:rFonts w:ascii="Arial Narrow" w:hAnsi="Arial Narrow"/>
          <w:sz w:val="22"/>
          <w:szCs w:val="22"/>
        </w:rPr>
      </w:pPr>
      <w:r w:rsidRPr="006913EE">
        <w:rPr>
          <w:rFonts w:ascii="Arial Narrow" w:hAnsi="Arial Narrow"/>
          <w:sz w:val="22"/>
          <w:szCs w:val="22"/>
        </w:rPr>
        <w:t xml:space="preserve">Contar con todas las herramientas, equipos y maquinaria necesarios para la correcta instalación y ejecución de las obras propias del presente contrato. </w:t>
      </w:r>
    </w:p>
    <w:p w14:paraId="6C0D71A0" w14:textId="77777777" w:rsidR="00BF1E63" w:rsidRPr="006913EE" w:rsidRDefault="00BF1E63" w:rsidP="00BF1E63">
      <w:pPr>
        <w:autoSpaceDE w:val="0"/>
        <w:autoSpaceDN w:val="0"/>
        <w:adjustRightInd w:val="0"/>
        <w:jc w:val="both"/>
        <w:rPr>
          <w:rFonts w:ascii="Arial Narrow" w:hAnsi="Arial Narrow"/>
          <w:sz w:val="22"/>
          <w:szCs w:val="22"/>
        </w:rPr>
      </w:pPr>
    </w:p>
    <w:p w14:paraId="5ACCEBFA" w14:textId="698C10EF" w:rsidR="00BF1E63" w:rsidRPr="006913EE" w:rsidRDefault="00BF1E63" w:rsidP="00B86634">
      <w:pPr>
        <w:pStyle w:val="Prrafodelista"/>
        <w:numPr>
          <w:ilvl w:val="0"/>
          <w:numId w:val="18"/>
        </w:numPr>
        <w:suppressAutoHyphens w:val="0"/>
        <w:autoSpaceDE w:val="0"/>
        <w:autoSpaceDN w:val="0"/>
        <w:adjustRightInd w:val="0"/>
        <w:contextualSpacing w:val="0"/>
        <w:jc w:val="both"/>
        <w:rPr>
          <w:rFonts w:ascii="Arial Narrow" w:hAnsi="Arial Narrow"/>
          <w:sz w:val="22"/>
          <w:szCs w:val="22"/>
        </w:rPr>
      </w:pPr>
      <w:r w:rsidRPr="006913EE">
        <w:rPr>
          <w:rFonts w:ascii="Arial Narrow" w:hAnsi="Arial Narrow"/>
          <w:sz w:val="22"/>
          <w:szCs w:val="22"/>
        </w:rPr>
        <w:t>Señalizar y proteger las áreas que se van a intervenir, así como las aledañas a la obra, protegiendo el mobiliario, equipos y demás elementos que se puedan deteriorar, garantizando su conservación hasta la entrega y recibo en forma definitiva por la SAE SAS</w:t>
      </w:r>
      <w:r w:rsidR="004537C1" w:rsidRPr="006913EE">
        <w:rPr>
          <w:rFonts w:ascii="Arial Narrow" w:hAnsi="Arial Narrow"/>
          <w:sz w:val="22"/>
          <w:szCs w:val="22"/>
        </w:rPr>
        <w:t>.</w:t>
      </w:r>
    </w:p>
    <w:p w14:paraId="0285C28C" w14:textId="77777777" w:rsidR="00BF1E63" w:rsidRPr="006913EE" w:rsidRDefault="00BF1E63" w:rsidP="00BF1E63">
      <w:pPr>
        <w:pStyle w:val="Prrafodelista"/>
        <w:rPr>
          <w:rFonts w:ascii="Arial Narrow" w:hAnsi="Arial Narrow"/>
          <w:sz w:val="22"/>
          <w:szCs w:val="22"/>
        </w:rPr>
      </w:pPr>
    </w:p>
    <w:p w14:paraId="60851779" w14:textId="77777777" w:rsidR="00BF1E63" w:rsidRPr="006913EE" w:rsidRDefault="00BF1E63" w:rsidP="00B86634">
      <w:pPr>
        <w:pStyle w:val="Prrafodelista"/>
        <w:numPr>
          <w:ilvl w:val="0"/>
          <w:numId w:val="18"/>
        </w:numPr>
        <w:suppressAutoHyphens w:val="0"/>
        <w:autoSpaceDE w:val="0"/>
        <w:autoSpaceDN w:val="0"/>
        <w:adjustRightInd w:val="0"/>
        <w:contextualSpacing w:val="0"/>
        <w:jc w:val="both"/>
        <w:rPr>
          <w:rFonts w:ascii="Arial Narrow" w:hAnsi="Arial Narrow"/>
          <w:sz w:val="22"/>
          <w:szCs w:val="22"/>
        </w:rPr>
      </w:pPr>
      <w:r w:rsidRPr="006913EE">
        <w:rPr>
          <w:rFonts w:ascii="Arial Narrow" w:hAnsi="Arial Narrow"/>
          <w:sz w:val="22"/>
          <w:szCs w:val="22"/>
        </w:rPr>
        <w:t>Mantener en la obra elementos para prestar primeros auxilios, los cuales deberán cumplir con todas las normas referentes a seguridad industrial y salud laboral que contemple la ley colombiana.</w:t>
      </w:r>
    </w:p>
    <w:p w14:paraId="6CE27A03" w14:textId="77777777" w:rsidR="00BF1E63" w:rsidRPr="006913EE" w:rsidRDefault="00BF1E63" w:rsidP="00BF1E63">
      <w:pPr>
        <w:autoSpaceDE w:val="0"/>
        <w:autoSpaceDN w:val="0"/>
        <w:adjustRightInd w:val="0"/>
        <w:jc w:val="both"/>
        <w:rPr>
          <w:rFonts w:ascii="Arial Narrow" w:hAnsi="Arial Narrow"/>
          <w:sz w:val="22"/>
          <w:szCs w:val="22"/>
        </w:rPr>
      </w:pPr>
    </w:p>
    <w:p w14:paraId="476FBC00" w14:textId="77777777" w:rsidR="00BF1E63" w:rsidRPr="006913EE" w:rsidRDefault="00BF1E63" w:rsidP="00B86634">
      <w:pPr>
        <w:pStyle w:val="Prrafodelista"/>
        <w:numPr>
          <w:ilvl w:val="0"/>
          <w:numId w:val="18"/>
        </w:numPr>
        <w:suppressAutoHyphens w:val="0"/>
        <w:autoSpaceDE w:val="0"/>
        <w:autoSpaceDN w:val="0"/>
        <w:adjustRightInd w:val="0"/>
        <w:contextualSpacing w:val="0"/>
        <w:jc w:val="both"/>
        <w:rPr>
          <w:rFonts w:ascii="Arial Narrow" w:hAnsi="Arial Narrow"/>
          <w:sz w:val="22"/>
          <w:szCs w:val="22"/>
        </w:rPr>
      </w:pPr>
      <w:r w:rsidRPr="006913EE">
        <w:rPr>
          <w:rFonts w:ascii="Arial Narrow" w:hAnsi="Arial Narrow"/>
          <w:sz w:val="22"/>
          <w:szCs w:val="22"/>
        </w:rPr>
        <w:t xml:space="preserve">Realizar las reparaciones o ajustes de cualquier tipo de daño que se presente a la infraestructura nueva en ejecución, o a la de algún tercero producida por descuido, negligencia, falta de previsión del contratista, sus empleados o subcontratistas; dichas reparaciones se recibirán a satisfacción por parte del Supervisor o quien este designe. Todo gasto generado por las reparaciones, ajustes y/o correcciones a obras ejecutadas que deban ajustarse, modificarse o corregidas por no cumplir con las exigencias establecidas, son por cuenta del Contratista. </w:t>
      </w:r>
    </w:p>
    <w:p w14:paraId="248C3008" w14:textId="77777777" w:rsidR="00BF1E63" w:rsidRPr="006913EE" w:rsidRDefault="00BF1E63" w:rsidP="00BF1E63">
      <w:pPr>
        <w:autoSpaceDE w:val="0"/>
        <w:autoSpaceDN w:val="0"/>
        <w:adjustRightInd w:val="0"/>
        <w:jc w:val="both"/>
        <w:rPr>
          <w:rFonts w:ascii="Arial Narrow" w:hAnsi="Arial Narrow"/>
          <w:sz w:val="22"/>
          <w:szCs w:val="22"/>
        </w:rPr>
      </w:pPr>
    </w:p>
    <w:p w14:paraId="311B6931" w14:textId="77777777" w:rsidR="00BF1E63" w:rsidRPr="006913EE" w:rsidRDefault="00BF1E63" w:rsidP="00B86634">
      <w:pPr>
        <w:pStyle w:val="Prrafodelista"/>
        <w:numPr>
          <w:ilvl w:val="0"/>
          <w:numId w:val="18"/>
        </w:numPr>
        <w:suppressAutoHyphens w:val="0"/>
        <w:autoSpaceDE w:val="0"/>
        <w:autoSpaceDN w:val="0"/>
        <w:adjustRightInd w:val="0"/>
        <w:contextualSpacing w:val="0"/>
        <w:jc w:val="both"/>
        <w:rPr>
          <w:rFonts w:ascii="Arial Narrow" w:hAnsi="Arial Narrow"/>
          <w:sz w:val="22"/>
          <w:szCs w:val="22"/>
        </w:rPr>
      </w:pPr>
      <w:r w:rsidRPr="006913EE">
        <w:rPr>
          <w:rFonts w:ascii="Arial Narrow" w:hAnsi="Arial Narrow"/>
          <w:sz w:val="22"/>
          <w:szCs w:val="22"/>
        </w:rPr>
        <w:t>Retirar todos los materiales sobrantes durante y al finalizar las actividades de obra dejando las áreas intervenidas completamente limpias, cabe anotar que el contratista deberá por su cuenta y riesgo hacer la disposición final de los escombros de conformidad con la normatividad vigente.</w:t>
      </w:r>
    </w:p>
    <w:p w14:paraId="039F3ED1" w14:textId="77777777" w:rsidR="00BF1E63" w:rsidRPr="006913EE" w:rsidRDefault="00BF1E63" w:rsidP="00BF1E63">
      <w:pPr>
        <w:pStyle w:val="Prrafodelista"/>
        <w:rPr>
          <w:rFonts w:ascii="Arial Narrow" w:hAnsi="Arial Narrow"/>
          <w:sz w:val="22"/>
          <w:szCs w:val="22"/>
        </w:rPr>
      </w:pPr>
    </w:p>
    <w:p w14:paraId="0F398C61" w14:textId="6D15DFDE" w:rsidR="00BF1E63" w:rsidRPr="006913EE" w:rsidRDefault="004537C1" w:rsidP="00B86634">
      <w:pPr>
        <w:pStyle w:val="Prrafodelista"/>
        <w:numPr>
          <w:ilvl w:val="0"/>
          <w:numId w:val="18"/>
        </w:numPr>
        <w:suppressAutoHyphens w:val="0"/>
        <w:autoSpaceDE w:val="0"/>
        <w:autoSpaceDN w:val="0"/>
        <w:adjustRightInd w:val="0"/>
        <w:contextualSpacing w:val="0"/>
        <w:jc w:val="both"/>
        <w:rPr>
          <w:rFonts w:ascii="Arial Narrow" w:hAnsi="Arial Narrow"/>
          <w:sz w:val="22"/>
          <w:szCs w:val="22"/>
        </w:rPr>
      </w:pPr>
      <w:r w:rsidRPr="006913EE">
        <w:rPr>
          <w:rFonts w:ascii="Arial Narrow" w:hAnsi="Arial Narrow"/>
          <w:sz w:val="22"/>
          <w:szCs w:val="22"/>
        </w:rPr>
        <w:t xml:space="preserve">Incluir en los </w:t>
      </w:r>
      <w:r w:rsidR="00BF1E63" w:rsidRPr="006913EE">
        <w:rPr>
          <w:rFonts w:ascii="Arial Narrow" w:hAnsi="Arial Narrow"/>
          <w:sz w:val="22"/>
          <w:szCs w:val="22"/>
        </w:rPr>
        <w:t>precios unitarios el costo del suministro e instalación de los materiales, mano de obra, herramientas, equipos, transporte, control de calidad y demás elementos y gastos inherentes para el cumplimiento satisfactorio del Contrato.</w:t>
      </w:r>
    </w:p>
    <w:p w14:paraId="2DCB1E69" w14:textId="77777777" w:rsidR="00BF1E63" w:rsidRPr="006913EE" w:rsidRDefault="00BF1E63" w:rsidP="00BF1E63">
      <w:pPr>
        <w:pStyle w:val="Prrafodelista"/>
        <w:rPr>
          <w:rFonts w:ascii="Arial Narrow" w:hAnsi="Arial Narrow"/>
          <w:sz w:val="22"/>
          <w:szCs w:val="22"/>
        </w:rPr>
      </w:pPr>
    </w:p>
    <w:p w14:paraId="645A6C52" w14:textId="2B4AB22B" w:rsidR="00BF1E63" w:rsidRPr="006913EE" w:rsidRDefault="004537C1" w:rsidP="00B86634">
      <w:pPr>
        <w:pStyle w:val="Prrafodelista"/>
        <w:numPr>
          <w:ilvl w:val="0"/>
          <w:numId w:val="18"/>
        </w:numPr>
        <w:suppressAutoHyphens w:val="0"/>
        <w:autoSpaceDE w:val="0"/>
        <w:autoSpaceDN w:val="0"/>
        <w:adjustRightInd w:val="0"/>
        <w:contextualSpacing w:val="0"/>
        <w:jc w:val="both"/>
        <w:rPr>
          <w:rFonts w:ascii="Arial Narrow" w:hAnsi="Arial Narrow"/>
          <w:sz w:val="22"/>
          <w:szCs w:val="22"/>
        </w:rPr>
      </w:pPr>
      <w:r w:rsidRPr="006913EE">
        <w:rPr>
          <w:rFonts w:ascii="Arial Narrow" w:hAnsi="Arial Narrow" w:cs="Arial"/>
          <w:sz w:val="22"/>
          <w:szCs w:val="22"/>
        </w:rPr>
        <w:t xml:space="preserve">Proteger y conservar </w:t>
      </w:r>
      <w:r w:rsidR="00BF1E63" w:rsidRPr="006913EE">
        <w:rPr>
          <w:rFonts w:ascii="Arial Narrow" w:hAnsi="Arial Narrow" w:cs="Arial"/>
          <w:sz w:val="22"/>
          <w:szCs w:val="22"/>
        </w:rPr>
        <w:t>las obras hasta la entrega y recibo en forma definitiva por el Supervisor del contrato. La reparación de daños, si los hubiera, correrá por cuenta del Contratista y se hará a satisfacción de la supervisión del contrato.</w:t>
      </w:r>
    </w:p>
    <w:p w14:paraId="7BFA7F3F" w14:textId="77777777" w:rsidR="00BF1E63" w:rsidRPr="006913EE" w:rsidRDefault="00BF1E63" w:rsidP="00BF1E63">
      <w:pPr>
        <w:pStyle w:val="Prrafodelista"/>
        <w:rPr>
          <w:rFonts w:ascii="Arial Narrow" w:hAnsi="Arial Narrow"/>
          <w:sz w:val="22"/>
          <w:szCs w:val="22"/>
        </w:rPr>
      </w:pPr>
    </w:p>
    <w:p w14:paraId="299A6D3C" w14:textId="6BA1D40B" w:rsidR="00BF1E63" w:rsidRPr="006913EE" w:rsidRDefault="00BF1E63" w:rsidP="00B86634">
      <w:pPr>
        <w:pStyle w:val="Prrafodelista"/>
        <w:numPr>
          <w:ilvl w:val="0"/>
          <w:numId w:val="18"/>
        </w:numPr>
        <w:suppressAutoHyphens w:val="0"/>
        <w:autoSpaceDE w:val="0"/>
        <w:autoSpaceDN w:val="0"/>
        <w:adjustRightInd w:val="0"/>
        <w:contextualSpacing w:val="0"/>
        <w:jc w:val="both"/>
        <w:rPr>
          <w:rFonts w:ascii="Arial Narrow" w:hAnsi="Arial Narrow"/>
          <w:sz w:val="22"/>
          <w:szCs w:val="22"/>
        </w:rPr>
      </w:pPr>
      <w:r w:rsidRPr="006913EE">
        <w:rPr>
          <w:rFonts w:ascii="Arial Narrow" w:hAnsi="Arial Narrow"/>
          <w:sz w:val="22"/>
          <w:szCs w:val="22"/>
        </w:rPr>
        <w:t>Las demás requeridas por el Supervisor del contrato para la correcta ejecución contractual</w:t>
      </w:r>
      <w:r w:rsidR="004537C1" w:rsidRPr="006913EE">
        <w:rPr>
          <w:rFonts w:ascii="Arial Narrow" w:hAnsi="Arial Narrow"/>
          <w:sz w:val="22"/>
          <w:szCs w:val="22"/>
        </w:rPr>
        <w:t>.</w:t>
      </w:r>
    </w:p>
    <w:p w14:paraId="418025CD" w14:textId="77777777" w:rsidR="009D2639" w:rsidRPr="006913EE" w:rsidRDefault="009D2639" w:rsidP="009D2639">
      <w:pPr>
        <w:pStyle w:val="Prrafodelista"/>
        <w:rPr>
          <w:rFonts w:ascii="Arial Narrow" w:hAnsi="Arial Narrow"/>
          <w:sz w:val="22"/>
          <w:szCs w:val="22"/>
        </w:rPr>
      </w:pPr>
    </w:p>
    <w:p w14:paraId="6C36F4C6" w14:textId="792A717E" w:rsidR="009D2639" w:rsidRPr="00F21AE7" w:rsidRDefault="009D2639" w:rsidP="00F21AE7">
      <w:pPr>
        <w:pStyle w:val="Prrafodelista"/>
        <w:numPr>
          <w:ilvl w:val="1"/>
          <w:numId w:val="33"/>
        </w:numPr>
        <w:rPr>
          <w:rFonts w:ascii="Arial Narrow" w:hAnsi="Arial Narrow"/>
          <w:b/>
          <w:sz w:val="22"/>
          <w:szCs w:val="22"/>
        </w:rPr>
      </w:pPr>
      <w:r w:rsidRPr="00F21AE7">
        <w:rPr>
          <w:rFonts w:ascii="Arial Narrow" w:hAnsi="Arial Narrow"/>
          <w:b/>
          <w:sz w:val="22"/>
          <w:szCs w:val="22"/>
        </w:rPr>
        <w:t xml:space="preserve">Obligaciones </w:t>
      </w:r>
      <w:r w:rsidR="005C2B3F" w:rsidRPr="00F21AE7">
        <w:rPr>
          <w:rFonts w:ascii="Arial Narrow" w:hAnsi="Arial Narrow"/>
          <w:b/>
          <w:sz w:val="22"/>
          <w:szCs w:val="22"/>
        </w:rPr>
        <w:t xml:space="preserve">de </w:t>
      </w:r>
      <w:r w:rsidRPr="00F21AE7">
        <w:rPr>
          <w:rFonts w:ascii="Arial Narrow" w:hAnsi="Arial Narrow"/>
          <w:b/>
          <w:sz w:val="22"/>
          <w:szCs w:val="22"/>
        </w:rPr>
        <w:t>SAE SAS</w:t>
      </w:r>
    </w:p>
    <w:p w14:paraId="3287C60D" w14:textId="77777777" w:rsidR="00E47600" w:rsidRPr="006913EE" w:rsidRDefault="00E47600" w:rsidP="00E47600">
      <w:pPr>
        <w:ind w:left="360"/>
        <w:rPr>
          <w:rFonts w:ascii="Arial Narrow" w:eastAsia="Times New Roman" w:hAnsi="Arial Narrow"/>
          <w:sz w:val="22"/>
          <w:szCs w:val="22"/>
          <w:lang w:eastAsia="ar-SA"/>
        </w:rPr>
      </w:pPr>
    </w:p>
    <w:p w14:paraId="3A9F531A" w14:textId="417A978A" w:rsidR="00E47600" w:rsidRPr="006913EE" w:rsidRDefault="00E47600" w:rsidP="00B86634">
      <w:pPr>
        <w:pStyle w:val="Prrafodelista"/>
        <w:numPr>
          <w:ilvl w:val="0"/>
          <w:numId w:val="26"/>
        </w:num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Suministrar el acceso a la información y la infraestructura necesaria que requieran para el desarrollo del contrato.</w:t>
      </w:r>
    </w:p>
    <w:p w14:paraId="55E2A451" w14:textId="1F39DB73" w:rsidR="00E47600" w:rsidRPr="006913EE" w:rsidRDefault="00E47600" w:rsidP="00B86634">
      <w:pPr>
        <w:pStyle w:val="Prrafodelista"/>
        <w:numPr>
          <w:ilvl w:val="0"/>
          <w:numId w:val="26"/>
        </w:num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Emitir las aprobaciones requeridas por el contratista y que se encuentran relacionadas en el presente Términos de Referencia</w:t>
      </w:r>
      <w:r w:rsidR="00144FBA">
        <w:rPr>
          <w:rFonts w:ascii="Arial Narrow" w:hAnsi="Arial Narrow" w:cs="Arial"/>
          <w:color w:val="000000" w:themeColor="text1"/>
          <w:sz w:val="22"/>
          <w:szCs w:val="22"/>
        </w:rPr>
        <w:t>.</w:t>
      </w:r>
    </w:p>
    <w:p w14:paraId="3537DF7E" w14:textId="77777777" w:rsidR="00E47600" w:rsidRPr="006913EE" w:rsidRDefault="00E47600" w:rsidP="00B86634">
      <w:pPr>
        <w:pStyle w:val="Prrafodelista"/>
        <w:numPr>
          <w:ilvl w:val="0"/>
          <w:numId w:val="26"/>
        </w:num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Pagar de manera cumplida el valor que se derive de las reparaciones, obras o mantenimientos realizados en los inmuebles, previa presentación de la factura que cumpla con los requisitos </w:t>
      </w:r>
      <w:r w:rsidRPr="006913EE">
        <w:rPr>
          <w:rFonts w:ascii="Arial Narrow" w:hAnsi="Arial Narrow" w:cs="Arial"/>
          <w:color w:val="000000" w:themeColor="text1"/>
          <w:sz w:val="22"/>
          <w:szCs w:val="22"/>
        </w:rPr>
        <w:lastRenderedPageBreak/>
        <w:t xml:space="preserve">establecidos por la ley, siempre que se haya recibido a entera satisfacción las obras por parte del supervisor, y se cumplan los requisitos establecidos para realizar el pago. </w:t>
      </w:r>
    </w:p>
    <w:p w14:paraId="23AA60D3" w14:textId="3B85B313" w:rsidR="00E47600" w:rsidRPr="006913EE" w:rsidRDefault="00E47600" w:rsidP="00B86634">
      <w:pPr>
        <w:pStyle w:val="Prrafodelista"/>
        <w:numPr>
          <w:ilvl w:val="0"/>
          <w:numId w:val="26"/>
        </w:num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Adelantar todas las gestiones que naturalmente se desprendan del objeto del contrato para su efectiva realización.</w:t>
      </w:r>
    </w:p>
    <w:p w14:paraId="13593ED4" w14:textId="77777777" w:rsidR="009D2639" w:rsidRPr="006913EE" w:rsidRDefault="009D2639" w:rsidP="00E47600">
      <w:pPr>
        <w:ind w:firstLine="142"/>
        <w:jc w:val="both"/>
        <w:rPr>
          <w:rFonts w:ascii="Arial Narrow" w:eastAsia="Times New Roman" w:hAnsi="Arial Narrow" w:cs="Arial"/>
          <w:color w:val="000000" w:themeColor="text1"/>
          <w:sz w:val="22"/>
          <w:szCs w:val="22"/>
          <w:lang w:eastAsia="ar-SA"/>
        </w:rPr>
      </w:pPr>
    </w:p>
    <w:p w14:paraId="72D17E82" w14:textId="6E440CD8" w:rsidR="009A2194" w:rsidRPr="00F21AE7" w:rsidRDefault="009A2194" w:rsidP="00F21AE7">
      <w:pPr>
        <w:pStyle w:val="Prrafodelista"/>
        <w:numPr>
          <w:ilvl w:val="0"/>
          <w:numId w:val="33"/>
        </w:numPr>
        <w:jc w:val="both"/>
        <w:rPr>
          <w:rFonts w:ascii="Arial Narrow" w:hAnsi="Arial Narrow" w:cs="Arial"/>
          <w:b/>
          <w:color w:val="000000" w:themeColor="text1"/>
          <w:sz w:val="22"/>
          <w:szCs w:val="22"/>
        </w:rPr>
      </w:pPr>
      <w:r w:rsidRPr="00F21AE7">
        <w:rPr>
          <w:rFonts w:ascii="Arial Narrow" w:hAnsi="Arial Narrow" w:cs="Arial"/>
          <w:b/>
          <w:color w:val="000000" w:themeColor="text1"/>
          <w:sz w:val="22"/>
          <w:szCs w:val="22"/>
        </w:rPr>
        <w:t>FASES DEL CONCURSO</w:t>
      </w:r>
    </w:p>
    <w:p w14:paraId="69EF2375" w14:textId="77777777" w:rsidR="009A2194" w:rsidRPr="006913EE" w:rsidRDefault="009A2194" w:rsidP="00EC2B6C">
      <w:pPr>
        <w:pStyle w:val="Prrafodelista"/>
        <w:ind w:left="360"/>
        <w:jc w:val="both"/>
        <w:rPr>
          <w:rFonts w:ascii="Arial Narrow" w:hAnsi="Arial Narrow" w:cs="Arial"/>
          <w:color w:val="000000" w:themeColor="text1"/>
          <w:sz w:val="22"/>
          <w:szCs w:val="22"/>
        </w:rPr>
      </w:pPr>
    </w:p>
    <w:p w14:paraId="16301E71" w14:textId="5147F7D0" w:rsidR="009A2194" w:rsidRPr="006913EE" w:rsidRDefault="00F21AE7" w:rsidP="00EC2B6C">
      <w:pPr>
        <w:jc w:val="both"/>
        <w:rPr>
          <w:rFonts w:ascii="Arial Narrow" w:hAnsi="Arial Narrow" w:cs="Arial"/>
          <w:color w:val="000000" w:themeColor="text1"/>
          <w:sz w:val="22"/>
          <w:szCs w:val="22"/>
        </w:rPr>
      </w:pPr>
      <w:r>
        <w:rPr>
          <w:rFonts w:ascii="Arial Narrow" w:hAnsi="Arial Narrow" w:cs="Arial"/>
          <w:color w:val="000000" w:themeColor="text1"/>
          <w:sz w:val="22"/>
          <w:szCs w:val="22"/>
        </w:rPr>
        <w:t>9</w:t>
      </w:r>
      <w:r w:rsidR="00D329D2" w:rsidRPr="006913EE">
        <w:rPr>
          <w:rFonts w:ascii="Arial Narrow" w:hAnsi="Arial Narrow" w:cs="Arial"/>
          <w:color w:val="000000" w:themeColor="text1"/>
          <w:sz w:val="22"/>
          <w:szCs w:val="22"/>
        </w:rPr>
        <w:t xml:space="preserve">.1 </w:t>
      </w:r>
      <w:r w:rsidR="00860AD9" w:rsidRPr="006913EE">
        <w:rPr>
          <w:rFonts w:ascii="Arial Narrow" w:hAnsi="Arial Narrow" w:cs="Arial"/>
          <w:color w:val="000000" w:themeColor="text1"/>
          <w:sz w:val="22"/>
          <w:szCs w:val="22"/>
        </w:rPr>
        <w:t>Apertura Del Proceso</w:t>
      </w:r>
    </w:p>
    <w:p w14:paraId="4F0C8DD9" w14:textId="77777777" w:rsidR="00B44AF7" w:rsidRPr="006913EE" w:rsidRDefault="00B44AF7" w:rsidP="00EC2B6C">
      <w:pPr>
        <w:pStyle w:val="Prrafodelista"/>
        <w:ind w:left="360"/>
        <w:jc w:val="both"/>
        <w:rPr>
          <w:rFonts w:ascii="Arial Narrow" w:hAnsi="Arial Narrow" w:cs="Arial"/>
          <w:color w:val="000000" w:themeColor="text1"/>
          <w:sz w:val="22"/>
          <w:szCs w:val="22"/>
        </w:rPr>
      </w:pPr>
    </w:p>
    <w:p w14:paraId="3CB7C81C" w14:textId="0199BDED" w:rsidR="009A2194" w:rsidRPr="006913EE" w:rsidRDefault="004B5E1C" w:rsidP="00EC2B6C">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La apertura del presente</w:t>
      </w:r>
      <w:r w:rsidR="00D329D2" w:rsidRPr="006913EE">
        <w:rPr>
          <w:rFonts w:ascii="Arial Narrow" w:hAnsi="Arial Narrow" w:cs="Arial"/>
          <w:color w:val="000000" w:themeColor="text1"/>
          <w:sz w:val="22"/>
          <w:szCs w:val="22"/>
        </w:rPr>
        <w:t xml:space="preserve"> C</w:t>
      </w:r>
      <w:r w:rsidRPr="006913EE">
        <w:rPr>
          <w:rFonts w:ascii="Arial Narrow" w:hAnsi="Arial Narrow" w:cs="Arial"/>
          <w:color w:val="000000" w:themeColor="text1"/>
          <w:sz w:val="22"/>
          <w:szCs w:val="22"/>
        </w:rPr>
        <w:t xml:space="preserve">oncurso </w:t>
      </w:r>
      <w:r w:rsidR="00D329D2" w:rsidRPr="006913EE">
        <w:rPr>
          <w:rFonts w:ascii="Arial Narrow" w:hAnsi="Arial Narrow" w:cs="Arial"/>
          <w:color w:val="000000" w:themeColor="text1"/>
          <w:sz w:val="22"/>
          <w:szCs w:val="22"/>
        </w:rPr>
        <w:t>D</w:t>
      </w:r>
      <w:r w:rsidRPr="006913EE">
        <w:rPr>
          <w:rFonts w:ascii="Arial Narrow" w:hAnsi="Arial Narrow" w:cs="Arial"/>
          <w:color w:val="000000" w:themeColor="text1"/>
          <w:sz w:val="22"/>
          <w:szCs w:val="22"/>
        </w:rPr>
        <w:t xml:space="preserve">irecto corresponderá a la fecha en que se publiquen </w:t>
      </w:r>
      <w:r w:rsidR="00D329D2" w:rsidRPr="006913EE">
        <w:rPr>
          <w:rFonts w:ascii="Arial Narrow" w:hAnsi="Arial Narrow" w:cs="Arial"/>
          <w:color w:val="000000" w:themeColor="text1"/>
          <w:sz w:val="22"/>
          <w:szCs w:val="22"/>
        </w:rPr>
        <w:t xml:space="preserve">los términos de referencia y demás documentos </w:t>
      </w:r>
      <w:r w:rsidRPr="006913EE">
        <w:rPr>
          <w:rFonts w:ascii="Arial Narrow" w:hAnsi="Arial Narrow" w:cs="Arial"/>
          <w:color w:val="000000" w:themeColor="text1"/>
          <w:sz w:val="22"/>
          <w:szCs w:val="22"/>
        </w:rPr>
        <w:t xml:space="preserve">en la página web de la SAE  </w:t>
      </w:r>
      <w:hyperlink r:id="rId10" w:history="1">
        <w:r w:rsidR="002B7F44" w:rsidRPr="00C74A46">
          <w:rPr>
            <w:rStyle w:val="Hipervnculo"/>
            <w:rFonts w:ascii="Arial Narrow" w:hAnsi="Arial Narrow" w:cs="Arial"/>
            <w:sz w:val="22"/>
            <w:szCs w:val="22"/>
          </w:rPr>
          <w:t>www.saesas.gov.co</w:t>
        </w:r>
      </w:hyperlink>
      <w:r w:rsidR="00EC2B6C" w:rsidRPr="006913EE">
        <w:rPr>
          <w:rFonts w:ascii="Arial Narrow" w:hAnsi="Arial Narrow" w:cs="Arial"/>
          <w:color w:val="000000" w:themeColor="text1"/>
          <w:sz w:val="22"/>
          <w:szCs w:val="22"/>
        </w:rPr>
        <w:t xml:space="preserve"> </w:t>
      </w:r>
    </w:p>
    <w:p w14:paraId="4D6A96CA" w14:textId="77777777" w:rsidR="00EC2B6C" w:rsidRPr="006913EE" w:rsidRDefault="00EC2B6C" w:rsidP="00EC2B6C">
      <w:pPr>
        <w:jc w:val="both"/>
        <w:rPr>
          <w:rFonts w:ascii="Arial Narrow" w:hAnsi="Arial Narrow" w:cs="Arial"/>
          <w:color w:val="000000" w:themeColor="text1"/>
          <w:sz w:val="22"/>
          <w:szCs w:val="22"/>
        </w:rPr>
      </w:pPr>
    </w:p>
    <w:p w14:paraId="71849CA1" w14:textId="733A974A" w:rsidR="009A2194" w:rsidRPr="006913EE" w:rsidRDefault="00F21AE7" w:rsidP="00EC2B6C">
      <w:pPr>
        <w:jc w:val="both"/>
        <w:rPr>
          <w:rFonts w:ascii="Arial Narrow" w:hAnsi="Arial Narrow" w:cs="Arial"/>
          <w:color w:val="000000" w:themeColor="text1"/>
          <w:sz w:val="22"/>
          <w:szCs w:val="22"/>
        </w:rPr>
      </w:pPr>
      <w:r>
        <w:rPr>
          <w:rFonts w:ascii="Arial Narrow" w:hAnsi="Arial Narrow" w:cs="Arial"/>
          <w:color w:val="000000" w:themeColor="text1"/>
          <w:sz w:val="22"/>
          <w:szCs w:val="22"/>
        </w:rPr>
        <w:t>9</w:t>
      </w:r>
      <w:r w:rsidR="00D329D2" w:rsidRPr="006913EE">
        <w:rPr>
          <w:rFonts w:ascii="Arial Narrow" w:hAnsi="Arial Narrow" w:cs="Arial"/>
          <w:color w:val="000000" w:themeColor="text1"/>
          <w:sz w:val="22"/>
          <w:szCs w:val="22"/>
        </w:rPr>
        <w:t xml:space="preserve">.2 </w:t>
      </w:r>
      <w:r w:rsidR="00860AD9" w:rsidRPr="006913EE">
        <w:rPr>
          <w:rFonts w:ascii="Arial Narrow" w:hAnsi="Arial Narrow" w:cs="Arial"/>
          <w:color w:val="000000" w:themeColor="text1"/>
          <w:sz w:val="22"/>
          <w:szCs w:val="22"/>
        </w:rPr>
        <w:t>Observaciones</w:t>
      </w:r>
    </w:p>
    <w:p w14:paraId="0779D11D" w14:textId="77777777" w:rsidR="00B73B00" w:rsidRPr="006913EE" w:rsidRDefault="00B73B00" w:rsidP="00EC2B6C">
      <w:pPr>
        <w:jc w:val="both"/>
        <w:rPr>
          <w:rFonts w:ascii="Arial Narrow" w:hAnsi="Arial Narrow" w:cs="Arial"/>
          <w:color w:val="000000" w:themeColor="text1"/>
          <w:sz w:val="22"/>
          <w:szCs w:val="22"/>
        </w:rPr>
      </w:pPr>
    </w:p>
    <w:p w14:paraId="67580C7D" w14:textId="08D1BC87" w:rsidR="007B4215" w:rsidRPr="006913EE" w:rsidRDefault="007B4215" w:rsidP="00EC2B6C">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En caso de existir alguna(s) inquietud (es) que deba (n) ser atendida (s) por SAE</w:t>
      </w:r>
      <w:r w:rsidR="00DD468D">
        <w:rPr>
          <w:rFonts w:ascii="Arial Narrow" w:hAnsi="Arial Narrow" w:cs="Arial"/>
          <w:color w:val="000000" w:themeColor="text1"/>
          <w:sz w:val="22"/>
          <w:szCs w:val="22"/>
        </w:rPr>
        <w:t xml:space="preserve"> SAS</w:t>
      </w:r>
      <w:r w:rsidRPr="006913EE">
        <w:rPr>
          <w:rFonts w:ascii="Arial Narrow" w:hAnsi="Arial Narrow" w:cs="Arial"/>
          <w:color w:val="000000" w:themeColor="text1"/>
          <w:sz w:val="22"/>
          <w:szCs w:val="22"/>
        </w:rPr>
        <w:t xml:space="preserve"> relacionado con los documentos del proceso, ésta (s) podrá (n) presentarse durante el térmi</w:t>
      </w:r>
      <w:r w:rsidR="00FF587E" w:rsidRPr="006913EE">
        <w:rPr>
          <w:rFonts w:ascii="Arial Narrow" w:hAnsi="Arial Narrow" w:cs="Arial"/>
          <w:color w:val="000000" w:themeColor="text1"/>
          <w:sz w:val="22"/>
          <w:szCs w:val="22"/>
        </w:rPr>
        <w:t xml:space="preserve">no descrito en el cronograma del presente proceso </w:t>
      </w:r>
      <w:r w:rsidR="00DD468D">
        <w:rPr>
          <w:rFonts w:ascii="Arial Narrow" w:hAnsi="Arial Narrow" w:cs="Arial"/>
          <w:color w:val="000000" w:themeColor="text1"/>
          <w:sz w:val="22"/>
          <w:szCs w:val="22"/>
        </w:rPr>
        <w:t xml:space="preserve">pudiendo </w:t>
      </w:r>
      <w:r w:rsidRPr="006913EE">
        <w:rPr>
          <w:rFonts w:ascii="Arial Narrow" w:hAnsi="Arial Narrow" w:cs="Arial"/>
          <w:color w:val="000000" w:themeColor="text1"/>
          <w:sz w:val="22"/>
          <w:szCs w:val="22"/>
        </w:rPr>
        <w:t xml:space="preserve">enviarse al correo </w:t>
      </w:r>
      <w:hyperlink r:id="rId11" w:history="1">
        <w:r w:rsidR="00EC2B6C" w:rsidRPr="006913EE">
          <w:rPr>
            <w:rStyle w:val="Hipervnculo"/>
            <w:rFonts w:ascii="Arial Narrow" w:hAnsi="Arial Narrow" w:cs="Arial"/>
            <w:sz w:val="22"/>
            <w:szCs w:val="22"/>
          </w:rPr>
          <w:t>jmateus@saesas.gov.co</w:t>
        </w:r>
      </w:hyperlink>
      <w:r w:rsidR="00EC2B6C" w:rsidRPr="006913EE">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 xml:space="preserve">o por </w:t>
      </w:r>
      <w:r w:rsidR="00DD468D">
        <w:rPr>
          <w:rFonts w:ascii="Arial Narrow" w:hAnsi="Arial Narrow" w:cs="Arial"/>
          <w:color w:val="000000" w:themeColor="text1"/>
          <w:sz w:val="22"/>
          <w:szCs w:val="22"/>
        </w:rPr>
        <w:t xml:space="preserve">comunicación escrita </w:t>
      </w:r>
      <w:r w:rsidRPr="006913EE">
        <w:rPr>
          <w:rFonts w:ascii="Arial Narrow" w:hAnsi="Arial Narrow" w:cs="Arial"/>
          <w:color w:val="000000" w:themeColor="text1"/>
          <w:sz w:val="22"/>
          <w:szCs w:val="22"/>
        </w:rPr>
        <w:t>radicad</w:t>
      </w:r>
      <w:r w:rsidR="00DD468D">
        <w:rPr>
          <w:rFonts w:ascii="Arial Narrow" w:hAnsi="Arial Narrow" w:cs="Arial"/>
          <w:color w:val="000000" w:themeColor="text1"/>
          <w:sz w:val="22"/>
          <w:szCs w:val="22"/>
        </w:rPr>
        <w:t>a</w:t>
      </w:r>
      <w:r w:rsidRPr="006913EE">
        <w:rPr>
          <w:rFonts w:ascii="Arial Narrow" w:hAnsi="Arial Narrow" w:cs="Arial"/>
          <w:color w:val="000000" w:themeColor="text1"/>
          <w:sz w:val="22"/>
          <w:szCs w:val="22"/>
        </w:rPr>
        <w:t xml:space="preserve"> en las oficinas de correspondencia de la SAE SAS ubicadas en la Calle 93b N°</w:t>
      </w:r>
      <w:r w:rsidR="00F3632B" w:rsidRPr="006913EE">
        <w:rPr>
          <w:rFonts w:ascii="Arial Narrow" w:hAnsi="Arial Narrow" w:cs="Arial"/>
          <w:color w:val="000000" w:themeColor="text1"/>
          <w:sz w:val="22"/>
          <w:szCs w:val="22"/>
        </w:rPr>
        <w:t xml:space="preserve"> 13 - 47 Piso </w:t>
      </w:r>
      <w:r w:rsidR="002B7F44">
        <w:rPr>
          <w:rFonts w:ascii="Arial Narrow" w:hAnsi="Arial Narrow" w:cs="Arial"/>
          <w:color w:val="000000" w:themeColor="text1"/>
          <w:sz w:val="22"/>
          <w:szCs w:val="22"/>
        </w:rPr>
        <w:t>1</w:t>
      </w:r>
      <w:r w:rsidR="00F3632B" w:rsidRPr="006913EE">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 xml:space="preserve">las </w:t>
      </w:r>
      <w:r w:rsidR="00D329D2" w:rsidRPr="006913EE">
        <w:rPr>
          <w:rFonts w:ascii="Arial Narrow" w:hAnsi="Arial Narrow" w:cs="Arial"/>
          <w:color w:val="000000" w:themeColor="text1"/>
          <w:sz w:val="22"/>
          <w:szCs w:val="22"/>
        </w:rPr>
        <w:t>respuestas a las observaciones</w:t>
      </w:r>
      <w:r w:rsidRPr="006913EE">
        <w:rPr>
          <w:rFonts w:ascii="Arial Narrow" w:hAnsi="Arial Narrow" w:cs="Arial"/>
          <w:color w:val="000000" w:themeColor="text1"/>
          <w:sz w:val="22"/>
          <w:szCs w:val="22"/>
        </w:rPr>
        <w:t xml:space="preserve"> se publicar</w:t>
      </w:r>
      <w:r w:rsidR="00D329D2" w:rsidRPr="006913EE">
        <w:rPr>
          <w:rFonts w:ascii="Arial Narrow" w:hAnsi="Arial Narrow" w:cs="Arial"/>
          <w:color w:val="000000" w:themeColor="text1"/>
          <w:sz w:val="22"/>
          <w:szCs w:val="22"/>
        </w:rPr>
        <w:t>á</w:t>
      </w:r>
      <w:r w:rsidRPr="006913EE">
        <w:rPr>
          <w:rFonts w:ascii="Arial Narrow" w:hAnsi="Arial Narrow" w:cs="Arial"/>
          <w:color w:val="000000" w:themeColor="text1"/>
          <w:sz w:val="22"/>
          <w:szCs w:val="22"/>
        </w:rPr>
        <w:t xml:space="preserve">n en la página web de la SAE SAS </w:t>
      </w:r>
      <w:hyperlink r:id="rId12" w:history="1">
        <w:r w:rsidR="009E080E" w:rsidRPr="006913EE">
          <w:rPr>
            <w:rFonts w:ascii="Arial Narrow" w:hAnsi="Arial Narrow"/>
            <w:color w:val="000000" w:themeColor="text1"/>
            <w:sz w:val="22"/>
            <w:szCs w:val="22"/>
          </w:rPr>
          <w:t>www.saesas.gov.co</w:t>
        </w:r>
      </w:hyperlink>
      <w:r w:rsidRPr="006913EE">
        <w:rPr>
          <w:rFonts w:ascii="Arial Narrow" w:hAnsi="Arial Narrow" w:cs="Arial"/>
          <w:color w:val="000000" w:themeColor="text1"/>
          <w:sz w:val="22"/>
          <w:szCs w:val="22"/>
        </w:rPr>
        <w:t xml:space="preserve">. </w:t>
      </w:r>
      <w:r w:rsidR="002B7F44" w:rsidRPr="002B7F44">
        <w:rPr>
          <w:rFonts w:ascii="Arial Narrow" w:hAnsi="Arial Narrow" w:cs="Arial"/>
          <w:b/>
          <w:color w:val="000000" w:themeColor="text1"/>
          <w:sz w:val="22"/>
          <w:szCs w:val="22"/>
        </w:rPr>
        <w:t>NO</w:t>
      </w:r>
      <w:r w:rsidR="002B7F44" w:rsidRPr="006913EE">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son admisibles las consultas telefónicas</w:t>
      </w:r>
      <w:r w:rsidR="000E3E91">
        <w:rPr>
          <w:rFonts w:ascii="Arial Narrow" w:hAnsi="Arial Narrow" w:cs="Arial"/>
          <w:color w:val="000000" w:themeColor="text1"/>
          <w:sz w:val="22"/>
          <w:szCs w:val="22"/>
        </w:rPr>
        <w:t>,</w:t>
      </w:r>
      <w:r w:rsidRPr="006913EE">
        <w:rPr>
          <w:rFonts w:ascii="Arial Narrow" w:hAnsi="Arial Narrow" w:cs="Arial"/>
          <w:color w:val="000000" w:themeColor="text1"/>
          <w:sz w:val="22"/>
          <w:szCs w:val="22"/>
        </w:rPr>
        <w:t xml:space="preserve"> </w:t>
      </w:r>
      <w:r w:rsidR="00DD468D" w:rsidRPr="00DD468D">
        <w:rPr>
          <w:rFonts w:ascii="Arial Narrow" w:hAnsi="Arial Narrow" w:cs="Arial"/>
          <w:b/>
          <w:color w:val="000000" w:themeColor="text1"/>
          <w:sz w:val="22"/>
          <w:szCs w:val="22"/>
        </w:rPr>
        <w:t>NI</w:t>
      </w:r>
      <w:r w:rsidR="00DD468D" w:rsidRPr="006913EE">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las visitas personales.</w:t>
      </w:r>
    </w:p>
    <w:p w14:paraId="37E41823" w14:textId="77777777" w:rsidR="00B44AF7" w:rsidRPr="006913EE" w:rsidRDefault="00B44AF7" w:rsidP="009F7E4C">
      <w:pPr>
        <w:jc w:val="both"/>
        <w:rPr>
          <w:rFonts w:ascii="Arial Narrow" w:hAnsi="Arial Narrow" w:cs="Arial"/>
          <w:sz w:val="22"/>
          <w:szCs w:val="22"/>
        </w:rPr>
      </w:pPr>
    </w:p>
    <w:p w14:paraId="447ED2CD" w14:textId="7DD149B2" w:rsidR="009A2194" w:rsidRPr="006913EE" w:rsidRDefault="00F21AE7" w:rsidP="00D329D2">
      <w:pPr>
        <w:pStyle w:val="Textoindependiente"/>
        <w:spacing w:after="0"/>
        <w:jc w:val="both"/>
        <w:rPr>
          <w:rFonts w:ascii="Arial Narrow" w:eastAsia="MS Mincho" w:hAnsi="Arial Narrow" w:cs="Arial"/>
          <w:color w:val="000000" w:themeColor="text1"/>
          <w:sz w:val="22"/>
          <w:szCs w:val="22"/>
          <w:lang w:eastAsia="es-ES"/>
        </w:rPr>
      </w:pPr>
      <w:r>
        <w:rPr>
          <w:rFonts w:ascii="Arial Narrow" w:eastAsia="MS Mincho" w:hAnsi="Arial Narrow" w:cs="Arial"/>
          <w:color w:val="000000" w:themeColor="text1"/>
          <w:sz w:val="22"/>
          <w:szCs w:val="22"/>
          <w:lang w:eastAsia="es-ES"/>
        </w:rPr>
        <w:t>9</w:t>
      </w:r>
      <w:r w:rsidR="00D329D2" w:rsidRPr="006913EE">
        <w:rPr>
          <w:rFonts w:ascii="Arial Narrow" w:eastAsia="MS Mincho" w:hAnsi="Arial Narrow" w:cs="Arial"/>
          <w:color w:val="000000" w:themeColor="text1"/>
          <w:sz w:val="22"/>
          <w:szCs w:val="22"/>
          <w:lang w:eastAsia="es-ES"/>
        </w:rPr>
        <w:t>.3</w:t>
      </w:r>
      <w:r w:rsidR="008E4FEC" w:rsidRPr="006913EE">
        <w:rPr>
          <w:rFonts w:ascii="Arial Narrow" w:eastAsia="MS Mincho" w:hAnsi="Arial Narrow" w:cs="Arial"/>
          <w:color w:val="000000" w:themeColor="text1"/>
          <w:sz w:val="22"/>
          <w:szCs w:val="22"/>
          <w:lang w:eastAsia="es-ES"/>
        </w:rPr>
        <w:t xml:space="preserve"> </w:t>
      </w:r>
      <w:r w:rsidR="00860AD9" w:rsidRPr="006913EE">
        <w:rPr>
          <w:rFonts w:ascii="Arial Narrow" w:eastAsia="MS Mincho" w:hAnsi="Arial Narrow" w:cs="Arial"/>
          <w:color w:val="000000" w:themeColor="text1"/>
          <w:sz w:val="22"/>
          <w:szCs w:val="22"/>
          <w:lang w:eastAsia="es-ES"/>
        </w:rPr>
        <w:t>Presentación de las ofertas</w:t>
      </w:r>
    </w:p>
    <w:p w14:paraId="5069E561" w14:textId="77777777" w:rsidR="009A2194" w:rsidRPr="006913EE" w:rsidRDefault="009A2194" w:rsidP="009F7E4C">
      <w:pPr>
        <w:pStyle w:val="Ttulo"/>
        <w:jc w:val="both"/>
        <w:rPr>
          <w:rFonts w:ascii="Arial Narrow" w:eastAsia="MS Mincho" w:hAnsi="Arial Narrow" w:cs="Arial"/>
          <w:b w:val="0"/>
          <w:bCs w:val="0"/>
          <w:color w:val="000000" w:themeColor="text1"/>
          <w:sz w:val="22"/>
          <w:szCs w:val="22"/>
        </w:rPr>
      </w:pPr>
    </w:p>
    <w:p w14:paraId="09918B17" w14:textId="468AD781" w:rsidR="009A2194" w:rsidRPr="006913EE" w:rsidRDefault="009A2194" w:rsidP="009F7E4C">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Las propuestas deberán </w:t>
      </w:r>
      <w:r w:rsidR="00B5399B">
        <w:rPr>
          <w:rFonts w:ascii="Arial Narrow" w:hAnsi="Arial Narrow" w:cs="Arial"/>
          <w:color w:val="000000" w:themeColor="text1"/>
          <w:sz w:val="22"/>
          <w:szCs w:val="22"/>
        </w:rPr>
        <w:t xml:space="preserve">ser </w:t>
      </w:r>
      <w:r w:rsidR="008E4FEC" w:rsidRPr="006913EE">
        <w:rPr>
          <w:rFonts w:ascii="Arial Narrow" w:hAnsi="Arial Narrow" w:cs="Arial"/>
          <w:color w:val="000000" w:themeColor="text1"/>
          <w:sz w:val="22"/>
          <w:szCs w:val="22"/>
        </w:rPr>
        <w:t>presentadas</w:t>
      </w:r>
      <w:r w:rsidRPr="006913EE">
        <w:rPr>
          <w:rFonts w:ascii="Arial Narrow" w:hAnsi="Arial Narrow" w:cs="Arial"/>
          <w:color w:val="000000" w:themeColor="text1"/>
          <w:sz w:val="22"/>
          <w:szCs w:val="22"/>
        </w:rPr>
        <w:t xml:space="preserve"> en sobre cerrado en </w:t>
      </w:r>
      <w:r w:rsidR="00BA6DC4" w:rsidRPr="006913EE">
        <w:rPr>
          <w:rFonts w:ascii="Arial Narrow" w:hAnsi="Arial Narrow" w:cs="Arial"/>
          <w:color w:val="000000" w:themeColor="text1"/>
          <w:sz w:val="22"/>
          <w:szCs w:val="22"/>
        </w:rPr>
        <w:t xml:space="preserve">un (1) </w:t>
      </w:r>
      <w:r w:rsidRPr="006913EE">
        <w:rPr>
          <w:rFonts w:ascii="Arial Narrow" w:hAnsi="Arial Narrow" w:cs="Arial"/>
          <w:color w:val="000000" w:themeColor="text1"/>
          <w:sz w:val="22"/>
          <w:szCs w:val="22"/>
        </w:rPr>
        <w:t xml:space="preserve">original y </w:t>
      </w:r>
      <w:r w:rsidR="00BA6DC4" w:rsidRPr="006913EE">
        <w:rPr>
          <w:rFonts w:ascii="Arial Narrow" w:hAnsi="Arial Narrow" w:cs="Arial"/>
          <w:color w:val="000000" w:themeColor="text1"/>
          <w:sz w:val="22"/>
          <w:szCs w:val="22"/>
        </w:rPr>
        <w:t xml:space="preserve">dos (2) </w:t>
      </w:r>
      <w:r w:rsidRPr="006913EE">
        <w:rPr>
          <w:rFonts w:ascii="Arial Narrow" w:hAnsi="Arial Narrow" w:cs="Arial"/>
          <w:color w:val="000000" w:themeColor="text1"/>
          <w:sz w:val="22"/>
          <w:szCs w:val="22"/>
        </w:rPr>
        <w:t>copia</w:t>
      </w:r>
      <w:r w:rsidR="00BA6DC4" w:rsidRPr="006913EE">
        <w:rPr>
          <w:rFonts w:ascii="Arial Narrow" w:hAnsi="Arial Narrow" w:cs="Arial"/>
          <w:color w:val="000000" w:themeColor="text1"/>
          <w:sz w:val="22"/>
          <w:szCs w:val="22"/>
        </w:rPr>
        <w:t>s</w:t>
      </w:r>
      <w:r w:rsidRPr="006913EE">
        <w:rPr>
          <w:rFonts w:ascii="Arial Narrow" w:hAnsi="Arial Narrow" w:cs="Arial"/>
          <w:color w:val="000000" w:themeColor="text1"/>
          <w:sz w:val="22"/>
          <w:szCs w:val="22"/>
        </w:rPr>
        <w:t xml:space="preserve"> debidamente foliadas y numeradas, en idioma español, elaboradas en medio mecánico, electrónico o en letra imprenta, sin tachaduras o enmendaduras, </w:t>
      </w:r>
      <w:r w:rsidR="00B5399B">
        <w:rPr>
          <w:rFonts w:ascii="Arial Narrow" w:hAnsi="Arial Narrow" w:cs="Arial"/>
          <w:color w:val="000000" w:themeColor="text1"/>
          <w:sz w:val="22"/>
          <w:szCs w:val="22"/>
        </w:rPr>
        <w:t>dirigidas a</w:t>
      </w:r>
      <w:r w:rsidRPr="006913EE">
        <w:rPr>
          <w:rFonts w:ascii="Arial Narrow" w:hAnsi="Arial Narrow" w:cs="Arial"/>
          <w:color w:val="000000" w:themeColor="text1"/>
          <w:sz w:val="22"/>
          <w:szCs w:val="22"/>
        </w:rPr>
        <w:t xml:space="preserve"> la </w:t>
      </w:r>
      <w:r w:rsidR="00BB0CA3" w:rsidRPr="006913EE">
        <w:rPr>
          <w:rFonts w:ascii="Arial Narrow" w:hAnsi="Arial Narrow" w:cs="Arial"/>
          <w:color w:val="000000" w:themeColor="text1"/>
          <w:sz w:val="22"/>
          <w:szCs w:val="22"/>
        </w:rPr>
        <w:t>Gerencia de Contratos de la Vicepresidencia</w:t>
      </w:r>
      <w:r w:rsidR="00EC2B6C" w:rsidRPr="006913EE">
        <w:rPr>
          <w:rFonts w:ascii="Arial Narrow" w:hAnsi="Arial Narrow" w:cs="Arial"/>
          <w:color w:val="000000" w:themeColor="text1"/>
          <w:sz w:val="22"/>
          <w:szCs w:val="22"/>
        </w:rPr>
        <w:t xml:space="preserve"> Jurídica</w:t>
      </w:r>
      <w:r w:rsidR="00F17F34" w:rsidRPr="006913EE">
        <w:rPr>
          <w:rFonts w:ascii="Arial Narrow" w:hAnsi="Arial Narrow" w:cs="Arial"/>
          <w:color w:val="000000" w:themeColor="text1"/>
          <w:sz w:val="22"/>
          <w:szCs w:val="22"/>
        </w:rPr>
        <w:t>, C</w:t>
      </w:r>
      <w:r w:rsidR="00297102" w:rsidRPr="006913EE">
        <w:rPr>
          <w:rFonts w:ascii="Arial Narrow" w:hAnsi="Arial Narrow" w:cs="Arial"/>
          <w:color w:val="000000" w:themeColor="text1"/>
          <w:sz w:val="22"/>
          <w:szCs w:val="22"/>
        </w:rPr>
        <w:t>alle</w:t>
      </w:r>
      <w:r w:rsidR="00F17F34" w:rsidRPr="006913EE">
        <w:rPr>
          <w:rFonts w:ascii="Arial Narrow" w:hAnsi="Arial Narrow" w:cs="Arial"/>
          <w:color w:val="000000" w:themeColor="text1"/>
          <w:sz w:val="22"/>
          <w:szCs w:val="22"/>
        </w:rPr>
        <w:t xml:space="preserve"> 93b N° 13 - 47 Piso </w:t>
      </w:r>
      <w:r w:rsidR="00B5399B">
        <w:rPr>
          <w:rFonts w:ascii="Arial Narrow" w:hAnsi="Arial Narrow" w:cs="Arial"/>
          <w:color w:val="000000" w:themeColor="text1"/>
          <w:sz w:val="22"/>
          <w:szCs w:val="22"/>
        </w:rPr>
        <w:t>4</w:t>
      </w:r>
      <w:r w:rsidR="00F17F34" w:rsidRPr="006913EE">
        <w:rPr>
          <w:rFonts w:ascii="Arial Narrow" w:hAnsi="Arial Narrow" w:cs="Arial"/>
          <w:color w:val="000000" w:themeColor="text1"/>
          <w:sz w:val="22"/>
          <w:szCs w:val="22"/>
        </w:rPr>
        <w:t>° de Bogotá, en el día es</w:t>
      </w:r>
      <w:r w:rsidRPr="006913EE">
        <w:rPr>
          <w:rFonts w:ascii="Arial Narrow" w:hAnsi="Arial Narrow" w:cs="Arial"/>
          <w:color w:val="000000" w:themeColor="text1"/>
          <w:sz w:val="22"/>
          <w:szCs w:val="22"/>
        </w:rPr>
        <w:t>tablecid</w:t>
      </w:r>
      <w:r w:rsidR="00F17F34" w:rsidRPr="006913EE">
        <w:rPr>
          <w:rFonts w:ascii="Arial Narrow" w:hAnsi="Arial Narrow" w:cs="Arial"/>
          <w:color w:val="000000" w:themeColor="text1"/>
          <w:sz w:val="22"/>
          <w:szCs w:val="22"/>
        </w:rPr>
        <w:t>o</w:t>
      </w:r>
      <w:r w:rsidR="007641C3" w:rsidRPr="006913EE">
        <w:rPr>
          <w:rFonts w:ascii="Arial Narrow" w:hAnsi="Arial Narrow" w:cs="Arial"/>
          <w:color w:val="000000" w:themeColor="text1"/>
          <w:sz w:val="22"/>
          <w:szCs w:val="22"/>
        </w:rPr>
        <w:t xml:space="preserve"> en el cronograma en los presentes términos de referencia</w:t>
      </w:r>
      <w:r w:rsidRPr="006913EE">
        <w:rPr>
          <w:rFonts w:ascii="Arial Narrow" w:hAnsi="Arial Narrow" w:cs="Arial"/>
          <w:color w:val="000000" w:themeColor="text1"/>
          <w:sz w:val="22"/>
          <w:szCs w:val="22"/>
        </w:rPr>
        <w:t xml:space="preserve">. </w:t>
      </w:r>
    </w:p>
    <w:p w14:paraId="2F91A475" w14:textId="77777777" w:rsidR="009A2194" w:rsidRPr="006913EE" w:rsidRDefault="009A2194" w:rsidP="009F7E4C">
      <w:pPr>
        <w:pStyle w:val="BlockQuotation"/>
        <w:widowControl/>
        <w:ind w:left="0" w:right="0" w:firstLine="0"/>
        <w:rPr>
          <w:rFonts w:ascii="Arial Narrow" w:eastAsia="MS Mincho" w:hAnsi="Arial Narrow" w:cs="Arial"/>
          <w:b w:val="0"/>
          <w:color w:val="000000" w:themeColor="text1"/>
          <w:szCs w:val="22"/>
        </w:rPr>
      </w:pPr>
    </w:p>
    <w:p w14:paraId="015EF1B4" w14:textId="3FD56BD2" w:rsidR="009A2194" w:rsidRPr="006913EE" w:rsidRDefault="009A2194"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Las propuestas radicadas en un lugar diferente a </w:t>
      </w:r>
      <w:r w:rsidR="00144FBA" w:rsidRPr="006913EE">
        <w:rPr>
          <w:rFonts w:ascii="Arial Narrow" w:hAnsi="Arial Narrow" w:cs="Arial"/>
          <w:color w:val="000000" w:themeColor="text1"/>
          <w:sz w:val="22"/>
          <w:szCs w:val="22"/>
        </w:rPr>
        <w:t>la dirección</w:t>
      </w:r>
      <w:r w:rsidRPr="006913EE">
        <w:rPr>
          <w:rFonts w:ascii="Arial Narrow" w:hAnsi="Arial Narrow" w:cs="Arial"/>
          <w:color w:val="000000" w:themeColor="text1"/>
          <w:sz w:val="22"/>
          <w:szCs w:val="22"/>
        </w:rPr>
        <w:t xml:space="preserve"> descrita en </w:t>
      </w:r>
      <w:r w:rsidR="00FF587E" w:rsidRPr="006913EE">
        <w:rPr>
          <w:rFonts w:ascii="Arial Narrow" w:hAnsi="Arial Narrow" w:cs="Arial"/>
          <w:color w:val="000000" w:themeColor="text1"/>
          <w:sz w:val="22"/>
          <w:szCs w:val="22"/>
        </w:rPr>
        <w:t>el presente proceso</w:t>
      </w:r>
      <w:r w:rsidRPr="006913EE">
        <w:rPr>
          <w:rFonts w:ascii="Arial Narrow" w:hAnsi="Arial Narrow" w:cs="Arial"/>
          <w:color w:val="000000" w:themeColor="text1"/>
          <w:sz w:val="22"/>
          <w:szCs w:val="22"/>
        </w:rPr>
        <w:t>; aquellas enviadas por correo o vía fax, email o las que por cualquier causa lleguen con posterioridad al lugar, fecha y hora señaladas para su entrega, serán consideradas extemporáneas y por ende se rechazarán.</w:t>
      </w:r>
    </w:p>
    <w:p w14:paraId="326B27A9" w14:textId="77777777" w:rsidR="009A2194" w:rsidRPr="006913EE" w:rsidRDefault="009A2194" w:rsidP="009F7E4C">
      <w:pPr>
        <w:widowControl w:val="0"/>
        <w:autoSpaceDE w:val="0"/>
        <w:autoSpaceDN w:val="0"/>
        <w:adjustRightInd w:val="0"/>
        <w:rPr>
          <w:rFonts w:ascii="Arial Narrow" w:hAnsi="Arial Narrow" w:cs="Arial"/>
          <w:color w:val="000000" w:themeColor="text1"/>
          <w:sz w:val="22"/>
          <w:szCs w:val="22"/>
        </w:rPr>
      </w:pPr>
    </w:p>
    <w:p w14:paraId="53DD4ABF" w14:textId="77777777" w:rsidR="009A2194" w:rsidRPr="006913EE" w:rsidRDefault="009A2194"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Toda tachadura o enmendadura para ser tenida en cuenta, debe estar aclarada o convalidada con la firma al pie de la misma, de quien suscribe la carta de presentación de la propuesta.</w:t>
      </w:r>
    </w:p>
    <w:p w14:paraId="6B896A3F" w14:textId="77777777" w:rsidR="009A2194" w:rsidRPr="006913EE" w:rsidRDefault="009A2194" w:rsidP="009F7E4C">
      <w:pPr>
        <w:widowControl w:val="0"/>
        <w:autoSpaceDE w:val="0"/>
        <w:autoSpaceDN w:val="0"/>
        <w:adjustRightInd w:val="0"/>
        <w:rPr>
          <w:rFonts w:ascii="Arial Narrow" w:hAnsi="Arial Narrow" w:cs="Arial"/>
          <w:color w:val="000000" w:themeColor="text1"/>
          <w:sz w:val="22"/>
          <w:szCs w:val="22"/>
        </w:rPr>
      </w:pPr>
    </w:p>
    <w:p w14:paraId="11BDE7C7" w14:textId="77777777" w:rsidR="009A2194" w:rsidRPr="006913EE" w:rsidRDefault="009A2194"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El original y copia</w:t>
      </w:r>
      <w:r w:rsidR="00BA6DC4" w:rsidRPr="006913EE">
        <w:rPr>
          <w:rFonts w:ascii="Arial Narrow" w:hAnsi="Arial Narrow" w:cs="Arial"/>
          <w:color w:val="000000" w:themeColor="text1"/>
          <w:sz w:val="22"/>
          <w:szCs w:val="22"/>
        </w:rPr>
        <w:t>s</w:t>
      </w:r>
      <w:r w:rsidRPr="006913EE">
        <w:rPr>
          <w:rFonts w:ascii="Arial Narrow" w:hAnsi="Arial Narrow" w:cs="Arial"/>
          <w:color w:val="000000" w:themeColor="text1"/>
          <w:sz w:val="22"/>
          <w:szCs w:val="22"/>
        </w:rPr>
        <w:t xml:space="preserve"> deberán venir cada una dentro de un sobre, paquete o caja cerrado y rotulado con el nombre del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Estos sobres deberán numerarse: original</w:t>
      </w:r>
      <w:r w:rsidR="00BA6DC4" w:rsidRPr="006913EE">
        <w:rPr>
          <w:rFonts w:ascii="Arial Narrow" w:hAnsi="Arial Narrow" w:cs="Arial"/>
          <w:color w:val="000000" w:themeColor="text1"/>
          <w:sz w:val="22"/>
          <w:szCs w:val="22"/>
        </w:rPr>
        <w:t>, copia I</w:t>
      </w:r>
      <w:r w:rsidRPr="006913EE">
        <w:rPr>
          <w:rFonts w:ascii="Arial Narrow" w:hAnsi="Arial Narrow" w:cs="Arial"/>
          <w:color w:val="000000" w:themeColor="text1"/>
          <w:sz w:val="22"/>
          <w:szCs w:val="22"/>
        </w:rPr>
        <w:t xml:space="preserve"> y copia</w:t>
      </w:r>
      <w:r w:rsidR="00BA6DC4" w:rsidRPr="006913EE">
        <w:rPr>
          <w:rFonts w:ascii="Arial Narrow" w:hAnsi="Arial Narrow" w:cs="Arial"/>
          <w:color w:val="000000" w:themeColor="text1"/>
          <w:sz w:val="22"/>
          <w:szCs w:val="22"/>
        </w:rPr>
        <w:t xml:space="preserve"> II</w:t>
      </w:r>
      <w:r w:rsidRPr="006913EE">
        <w:rPr>
          <w:rFonts w:ascii="Arial Narrow" w:hAnsi="Arial Narrow" w:cs="Arial"/>
          <w:color w:val="000000" w:themeColor="text1"/>
          <w:sz w:val="22"/>
          <w:szCs w:val="22"/>
        </w:rPr>
        <w:t>, dirigirse así:</w:t>
      </w:r>
    </w:p>
    <w:p w14:paraId="3D717E8E" w14:textId="77777777" w:rsidR="009A2194" w:rsidRPr="006913EE" w:rsidRDefault="009A2194" w:rsidP="009F7E4C">
      <w:pPr>
        <w:widowControl w:val="0"/>
        <w:autoSpaceDE w:val="0"/>
        <w:autoSpaceDN w:val="0"/>
        <w:adjustRightInd w:val="0"/>
        <w:rPr>
          <w:rFonts w:ascii="Arial Narrow" w:hAnsi="Arial Narrow" w:cs="Arial"/>
          <w:color w:val="000000" w:themeColor="text1"/>
          <w:sz w:val="22"/>
          <w:szCs w:val="22"/>
        </w:rPr>
      </w:pPr>
    </w:p>
    <w:p w14:paraId="4610EF71" w14:textId="71A6942F" w:rsidR="00BF4570" w:rsidRPr="006913EE" w:rsidRDefault="00BF4570" w:rsidP="009F7E4C">
      <w:pPr>
        <w:widowControl w:val="0"/>
        <w:autoSpaceDE w:val="0"/>
        <w:autoSpaceDN w:val="0"/>
        <w:adjustRightInd w:val="0"/>
        <w:rPr>
          <w:rFonts w:ascii="Arial Narrow" w:hAnsi="Arial Narrow" w:cs="Arial"/>
          <w:color w:val="000000" w:themeColor="text1"/>
          <w:sz w:val="22"/>
          <w:szCs w:val="22"/>
        </w:rPr>
      </w:pPr>
      <w:r w:rsidRPr="006913EE">
        <w:rPr>
          <w:rFonts w:ascii="Arial Narrow" w:hAnsi="Arial Narrow" w:cs="Arial"/>
          <w:color w:val="000000" w:themeColor="text1"/>
          <w:sz w:val="22"/>
          <w:szCs w:val="22"/>
        </w:rPr>
        <w:t>SOCIEDAD DE ACTIVOS ESPECIALES SAS</w:t>
      </w:r>
    </w:p>
    <w:p w14:paraId="12BEA46F" w14:textId="3F8DE1CE" w:rsidR="00F17F34" w:rsidRPr="006913EE" w:rsidRDefault="00F17F34"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Cl 93b N° 13 - 47 Piso 4° de Bogotá</w:t>
      </w:r>
      <w:r w:rsidR="00DD468D">
        <w:rPr>
          <w:rFonts w:ascii="Arial Narrow" w:hAnsi="Arial Narrow" w:cs="Arial"/>
          <w:color w:val="000000" w:themeColor="text1"/>
          <w:sz w:val="22"/>
          <w:szCs w:val="22"/>
        </w:rPr>
        <w:t xml:space="preserve"> D.C.</w:t>
      </w:r>
      <w:r w:rsidRPr="006913EE">
        <w:rPr>
          <w:rFonts w:ascii="Arial Narrow" w:hAnsi="Arial Narrow" w:cs="Arial"/>
          <w:color w:val="000000" w:themeColor="text1"/>
          <w:sz w:val="22"/>
          <w:szCs w:val="22"/>
        </w:rPr>
        <w:t xml:space="preserve"> </w:t>
      </w:r>
    </w:p>
    <w:p w14:paraId="36B6FCC2" w14:textId="63A912A0" w:rsidR="009A2194" w:rsidRPr="006913EE" w:rsidRDefault="009A2194"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Concurso </w:t>
      </w:r>
      <w:r w:rsidR="00F17F34" w:rsidRPr="006913EE">
        <w:rPr>
          <w:rFonts w:ascii="Arial Narrow" w:hAnsi="Arial Narrow" w:cs="Arial"/>
          <w:color w:val="000000" w:themeColor="text1"/>
          <w:sz w:val="22"/>
          <w:szCs w:val="22"/>
        </w:rPr>
        <w:t>Directo</w:t>
      </w:r>
      <w:r w:rsidRPr="006913EE">
        <w:rPr>
          <w:rFonts w:ascii="Arial Narrow" w:hAnsi="Arial Narrow" w:cs="Arial"/>
          <w:color w:val="000000" w:themeColor="text1"/>
          <w:sz w:val="22"/>
          <w:szCs w:val="22"/>
        </w:rPr>
        <w:t xml:space="preserve"> No. </w:t>
      </w:r>
      <w:r w:rsidR="00917EE0" w:rsidRPr="006913EE">
        <w:rPr>
          <w:rFonts w:ascii="Arial Narrow" w:hAnsi="Arial Narrow" w:cs="Arial"/>
          <w:color w:val="000000" w:themeColor="text1"/>
          <w:sz w:val="22"/>
          <w:szCs w:val="22"/>
        </w:rPr>
        <w:t>0</w:t>
      </w:r>
      <w:r w:rsidR="00EC2B6C" w:rsidRPr="006913EE">
        <w:rPr>
          <w:rFonts w:ascii="Arial Narrow" w:hAnsi="Arial Narrow" w:cs="Arial"/>
          <w:color w:val="000000" w:themeColor="text1"/>
          <w:sz w:val="22"/>
          <w:szCs w:val="22"/>
        </w:rPr>
        <w:t>3</w:t>
      </w:r>
      <w:r w:rsidR="00917EE0" w:rsidRPr="006913EE">
        <w:rPr>
          <w:rFonts w:ascii="Arial Narrow" w:hAnsi="Arial Narrow" w:cs="Arial"/>
          <w:color w:val="000000" w:themeColor="text1"/>
          <w:sz w:val="22"/>
          <w:szCs w:val="22"/>
        </w:rPr>
        <w:t>-201</w:t>
      </w:r>
      <w:r w:rsidR="008E4FEC" w:rsidRPr="006913EE">
        <w:rPr>
          <w:rFonts w:ascii="Arial Narrow" w:hAnsi="Arial Narrow" w:cs="Arial"/>
          <w:color w:val="000000" w:themeColor="text1"/>
          <w:sz w:val="22"/>
          <w:szCs w:val="22"/>
        </w:rPr>
        <w:t>6</w:t>
      </w:r>
    </w:p>
    <w:p w14:paraId="250B6E6D" w14:textId="77777777" w:rsidR="009A2194" w:rsidRPr="006913EE" w:rsidRDefault="009A2194"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Nombre del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w:t>
      </w:r>
    </w:p>
    <w:p w14:paraId="42981E2B" w14:textId="77777777" w:rsidR="009A2194" w:rsidRPr="006913EE" w:rsidRDefault="009A2194" w:rsidP="009F7E4C">
      <w:pPr>
        <w:widowControl w:val="0"/>
        <w:autoSpaceDE w:val="0"/>
        <w:autoSpaceDN w:val="0"/>
        <w:adjustRightInd w:val="0"/>
        <w:rPr>
          <w:rFonts w:ascii="Arial Narrow" w:hAnsi="Arial Narrow" w:cs="Arial"/>
          <w:color w:val="000000" w:themeColor="text1"/>
          <w:sz w:val="22"/>
          <w:szCs w:val="22"/>
        </w:rPr>
      </w:pPr>
    </w:p>
    <w:p w14:paraId="60CA37E7" w14:textId="77777777" w:rsidR="009A2194" w:rsidRPr="006913EE" w:rsidRDefault="009A2194"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Durante el periodo de evaluación, 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no podrá retirar su oferta ni modificar los términos o las condiciones de la misma.</w:t>
      </w:r>
    </w:p>
    <w:p w14:paraId="48CF826B" w14:textId="77777777" w:rsidR="009A2194" w:rsidRPr="006913EE" w:rsidRDefault="009A2194" w:rsidP="009F7E4C">
      <w:pPr>
        <w:widowControl w:val="0"/>
        <w:autoSpaceDE w:val="0"/>
        <w:autoSpaceDN w:val="0"/>
        <w:adjustRightInd w:val="0"/>
        <w:rPr>
          <w:rFonts w:ascii="Arial Narrow" w:hAnsi="Arial Narrow" w:cs="Arial"/>
          <w:color w:val="000000" w:themeColor="text1"/>
          <w:sz w:val="22"/>
          <w:szCs w:val="22"/>
        </w:rPr>
      </w:pPr>
    </w:p>
    <w:p w14:paraId="5BCB131E" w14:textId="77777777" w:rsidR="009A2194" w:rsidRPr="006913EE" w:rsidRDefault="009A2194"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No se aceptarán ofertas complementarias o modificatorias, presentadas con posterioridad al cierre de</w:t>
      </w:r>
      <w:r w:rsidR="00FF587E" w:rsidRPr="006913EE">
        <w:rPr>
          <w:rFonts w:ascii="Arial Narrow" w:hAnsi="Arial Narrow" w:cs="Arial"/>
          <w:color w:val="000000" w:themeColor="text1"/>
          <w:sz w:val="22"/>
          <w:szCs w:val="22"/>
        </w:rPr>
        <w:t>l presente proceso</w:t>
      </w:r>
      <w:r w:rsidRPr="006913EE">
        <w:rPr>
          <w:rFonts w:ascii="Arial Narrow" w:hAnsi="Arial Narrow" w:cs="Arial"/>
          <w:color w:val="000000" w:themeColor="text1"/>
          <w:sz w:val="22"/>
          <w:szCs w:val="22"/>
        </w:rPr>
        <w:t>.</w:t>
      </w:r>
    </w:p>
    <w:p w14:paraId="18A95458" w14:textId="77777777" w:rsidR="00D34297" w:rsidRPr="006913EE" w:rsidRDefault="00D34297" w:rsidP="009F7E4C">
      <w:pPr>
        <w:widowControl w:val="0"/>
        <w:autoSpaceDE w:val="0"/>
        <w:autoSpaceDN w:val="0"/>
        <w:adjustRightInd w:val="0"/>
        <w:jc w:val="both"/>
        <w:rPr>
          <w:rFonts w:ascii="Arial Narrow" w:hAnsi="Arial Narrow" w:cs="Arial"/>
          <w:color w:val="000000" w:themeColor="text1"/>
          <w:sz w:val="22"/>
          <w:szCs w:val="22"/>
        </w:rPr>
      </w:pPr>
    </w:p>
    <w:p w14:paraId="331583C5" w14:textId="57B6E773" w:rsidR="00F37F3E" w:rsidRPr="006913EE" w:rsidRDefault="00F21AE7" w:rsidP="00EC2B6C">
      <w:pPr>
        <w:widowControl w:val="0"/>
        <w:autoSpaceDE w:val="0"/>
        <w:autoSpaceDN w:val="0"/>
        <w:adjustRightInd w:val="0"/>
        <w:jc w:val="both"/>
        <w:rPr>
          <w:rFonts w:ascii="Arial Narrow" w:hAnsi="Arial Narrow" w:cs="Arial"/>
          <w:color w:val="000000" w:themeColor="text1"/>
          <w:sz w:val="22"/>
          <w:szCs w:val="22"/>
        </w:rPr>
      </w:pPr>
      <w:r>
        <w:rPr>
          <w:rFonts w:ascii="Arial Narrow" w:hAnsi="Arial Narrow" w:cs="Arial"/>
          <w:color w:val="000000" w:themeColor="text1"/>
          <w:sz w:val="22"/>
          <w:szCs w:val="22"/>
        </w:rPr>
        <w:t>9</w:t>
      </w:r>
      <w:r w:rsidR="00D329D2" w:rsidRPr="006913EE">
        <w:rPr>
          <w:rFonts w:ascii="Arial Narrow" w:hAnsi="Arial Narrow" w:cs="Arial"/>
          <w:color w:val="000000" w:themeColor="text1"/>
          <w:sz w:val="22"/>
          <w:szCs w:val="22"/>
        </w:rPr>
        <w:t>.4</w:t>
      </w:r>
      <w:r w:rsidR="008E4FEC" w:rsidRPr="006913EE">
        <w:rPr>
          <w:rFonts w:ascii="Arial Narrow" w:hAnsi="Arial Narrow" w:cs="Arial"/>
          <w:color w:val="000000" w:themeColor="text1"/>
          <w:sz w:val="22"/>
          <w:szCs w:val="22"/>
        </w:rPr>
        <w:t xml:space="preserve"> </w:t>
      </w:r>
      <w:r w:rsidR="00860AD9" w:rsidRPr="006913EE">
        <w:rPr>
          <w:rFonts w:ascii="Arial Narrow" w:hAnsi="Arial Narrow" w:cs="Arial"/>
          <w:color w:val="000000" w:themeColor="text1"/>
          <w:sz w:val="22"/>
          <w:szCs w:val="22"/>
        </w:rPr>
        <w:t xml:space="preserve">Costos </w:t>
      </w:r>
      <w:r w:rsidR="00144FBA">
        <w:rPr>
          <w:rFonts w:ascii="Arial Narrow" w:hAnsi="Arial Narrow" w:cs="Arial"/>
          <w:color w:val="000000" w:themeColor="text1"/>
          <w:sz w:val="22"/>
          <w:szCs w:val="22"/>
        </w:rPr>
        <w:t>y</w:t>
      </w:r>
      <w:r w:rsidR="00860AD9" w:rsidRPr="006913EE">
        <w:rPr>
          <w:rFonts w:ascii="Arial Narrow" w:hAnsi="Arial Narrow" w:cs="Arial"/>
          <w:color w:val="000000" w:themeColor="text1"/>
          <w:sz w:val="22"/>
          <w:szCs w:val="22"/>
        </w:rPr>
        <w:t xml:space="preserve"> Elaboración </w:t>
      </w:r>
      <w:r w:rsidR="00144FBA" w:rsidRPr="006913EE">
        <w:rPr>
          <w:rFonts w:ascii="Arial Narrow" w:hAnsi="Arial Narrow" w:cs="Arial"/>
          <w:color w:val="000000" w:themeColor="text1"/>
          <w:sz w:val="22"/>
          <w:szCs w:val="22"/>
        </w:rPr>
        <w:t xml:space="preserve">de la </w:t>
      </w:r>
      <w:r w:rsidR="00860AD9" w:rsidRPr="006913EE">
        <w:rPr>
          <w:rFonts w:ascii="Arial Narrow" w:hAnsi="Arial Narrow" w:cs="Arial"/>
          <w:color w:val="000000" w:themeColor="text1"/>
          <w:sz w:val="22"/>
          <w:szCs w:val="22"/>
        </w:rPr>
        <w:t>Propuesta</w:t>
      </w:r>
    </w:p>
    <w:p w14:paraId="5B6CE133" w14:textId="77777777" w:rsidR="00297102" w:rsidRPr="006913EE" w:rsidRDefault="00297102" w:rsidP="00EC2B6C">
      <w:pPr>
        <w:widowControl w:val="0"/>
        <w:autoSpaceDE w:val="0"/>
        <w:autoSpaceDN w:val="0"/>
        <w:adjustRightInd w:val="0"/>
        <w:jc w:val="both"/>
        <w:rPr>
          <w:rFonts w:ascii="Arial Narrow" w:hAnsi="Arial Narrow" w:cs="Arial"/>
          <w:color w:val="000000" w:themeColor="text1"/>
          <w:sz w:val="22"/>
          <w:szCs w:val="22"/>
        </w:rPr>
      </w:pPr>
    </w:p>
    <w:p w14:paraId="7B084A0D" w14:textId="77777777" w:rsidR="00F37F3E" w:rsidRPr="006913EE" w:rsidRDefault="00F16574" w:rsidP="00EC2B6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Estarán a cargo</w:t>
      </w:r>
      <w:r w:rsidR="00F37F3E" w:rsidRPr="006913EE">
        <w:rPr>
          <w:rFonts w:ascii="Arial Narrow" w:hAnsi="Arial Narrow" w:cs="Arial"/>
          <w:color w:val="000000" w:themeColor="text1"/>
          <w:sz w:val="22"/>
          <w:szCs w:val="22"/>
        </w:rPr>
        <w:t xml:space="preserve"> del </w:t>
      </w:r>
      <w:r w:rsidR="00C84475" w:rsidRPr="006913EE">
        <w:rPr>
          <w:rFonts w:ascii="Arial Narrow" w:hAnsi="Arial Narrow" w:cs="Arial"/>
          <w:color w:val="000000" w:themeColor="text1"/>
          <w:sz w:val="22"/>
          <w:szCs w:val="22"/>
        </w:rPr>
        <w:t>proponente</w:t>
      </w:r>
      <w:r w:rsidR="00F37F3E" w:rsidRPr="006913EE">
        <w:rPr>
          <w:rFonts w:ascii="Arial Narrow" w:hAnsi="Arial Narrow" w:cs="Arial"/>
          <w:color w:val="000000" w:themeColor="text1"/>
          <w:sz w:val="22"/>
          <w:szCs w:val="22"/>
        </w:rPr>
        <w:t xml:space="preserve"> todos los costos asociados a la preparación y presentación de su oferta, así como a la realización de los estudios y análisis necesarios para la presentación de la misma, y en ningún caso </w:t>
      </w:r>
      <w:r w:rsidR="00297102" w:rsidRPr="006913EE">
        <w:rPr>
          <w:rFonts w:ascii="Arial Narrow" w:hAnsi="Arial Narrow" w:cs="Arial"/>
          <w:color w:val="000000" w:themeColor="text1"/>
          <w:sz w:val="22"/>
          <w:szCs w:val="22"/>
        </w:rPr>
        <w:t xml:space="preserve">la </w:t>
      </w:r>
      <w:r w:rsidR="00F37F3E" w:rsidRPr="006913EE">
        <w:rPr>
          <w:rFonts w:ascii="Arial Narrow" w:hAnsi="Arial Narrow" w:cs="Arial"/>
          <w:color w:val="000000" w:themeColor="text1"/>
          <w:sz w:val="22"/>
          <w:szCs w:val="22"/>
        </w:rPr>
        <w:t xml:space="preserve">SAE se hará responsable de los mismos, ni tampoco de que no se alcancen las expectativas que sirvieron de base para la formulación de la postulación. </w:t>
      </w:r>
    </w:p>
    <w:p w14:paraId="080DBD7A" w14:textId="77777777" w:rsidR="00297102" w:rsidRPr="006913EE" w:rsidRDefault="00297102" w:rsidP="00EC2B6C">
      <w:pPr>
        <w:widowControl w:val="0"/>
        <w:autoSpaceDE w:val="0"/>
        <w:autoSpaceDN w:val="0"/>
        <w:adjustRightInd w:val="0"/>
        <w:jc w:val="both"/>
        <w:rPr>
          <w:rFonts w:ascii="Arial Narrow" w:hAnsi="Arial Narrow" w:cs="Arial"/>
          <w:color w:val="000000" w:themeColor="text1"/>
          <w:sz w:val="22"/>
          <w:szCs w:val="22"/>
        </w:rPr>
      </w:pPr>
    </w:p>
    <w:p w14:paraId="122AA267" w14:textId="34F85B84" w:rsidR="00F37F3E" w:rsidRPr="006913EE" w:rsidRDefault="00F37F3E" w:rsidP="00EC2B6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mantendrá indemne a </w:t>
      </w:r>
      <w:r w:rsidR="00297102" w:rsidRPr="006913EE">
        <w:rPr>
          <w:rFonts w:ascii="Arial Narrow" w:hAnsi="Arial Narrow" w:cs="Arial"/>
          <w:color w:val="000000" w:themeColor="text1"/>
          <w:sz w:val="22"/>
          <w:szCs w:val="22"/>
        </w:rPr>
        <w:t xml:space="preserve">la </w:t>
      </w:r>
      <w:r w:rsidRPr="006913EE">
        <w:rPr>
          <w:rFonts w:ascii="Arial Narrow" w:hAnsi="Arial Narrow" w:cs="Arial"/>
          <w:color w:val="000000" w:themeColor="text1"/>
          <w:sz w:val="22"/>
          <w:szCs w:val="22"/>
        </w:rPr>
        <w:t>SAE</w:t>
      </w:r>
      <w:r w:rsidR="00144FBA">
        <w:rPr>
          <w:rFonts w:ascii="Arial Narrow" w:hAnsi="Arial Narrow" w:cs="Arial"/>
          <w:color w:val="000000" w:themeColor="text1"/>
          <w:sz w:val="22"/>
          <w:szCs w:val="22"/>
        </w:rPr>
        <w:t xml:space="preserve"> SAS</w:t>
      </w:r>
      <w:r w:rsidRPr="006913EE">
        <w:rPr>
          <w:rFonts w:ascii="Arial Narrow" w:hAnsi="Arial Narrow" w:cs="Arial"/>
          <w:color w:val="000000" w:themeColor="text1"/>
          <w:sz w:val="22"/>
          <w:szCs w:val="22"/>
        </w:rPr>
        <w:t xml:space="preserve"> de toda reclamación, demanda, acciones legales o similares, provenientes de terceros, que tenga como causa toda acción u omisión generada por éste, sus subcontratistas o proveedores, que se constituyan en hechos generadores de daños, lesiones y/o perjuicios materiales y/o morales en la integridad personal y/o patrimonial de los mencionados terceros, para la estructuración de la propuesta.</w:t>
      </w:r>
    </w:p>
    <w:p w14:paraId="08A4FBEC" w14:textId="77777777" w:rsidR="00F37F3E" w:rsidRPr="006913EE" w:rsidRDefault="00F37F3E" w:rsidP="00EC2B6C">
      <w:pPr>
        <w:widowControl w:val="0"/>
        <w:autoSpaceDE w:val="0"/>
        <w:autoSpaceDN w:val="0"/>
        <w:adjustRightInd w:val="0"/>
        <w:jc w:val="both"/>
        <w:rPr>
          <w:rFonts w:ascii="Arial Narrow" w:hAnsi="Arial Narrow" w:cs="Arial"/>
          <w:color w:val="000000" w:themeColor="text1"/>
          <w:sz w:val="22"/>
          <w:szCs w:val="22"/>
        </w:rPr>
      </w:pPr>
    </w:p>
    <w:p w14:paraId="3C61508C" w14:textId="543EE984" w:rsidR="00F37F3E" w:rsidRPr="006913EE" w:rsidRDefault="00F37F3E"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Así mismo se señala que</w:t>
      </w:r>
      <w:r w:rsidR="008640D6" w:rsidRPr="006913EE">
        <w:rPr>
          <w:rFonts w:ascii="Arial Narrow" w:hAnsi="Arial Narrow" w:cs="Arial"/>
          <w:color w:val="000000" w:themeColor="text1"/>
          <w:sz w:val="22"/>
          <w:szCs w:val="22"/>
        </w:rPr>
        <w:t>,</w:t>
      </w:r>
      <w:r w:rsidRPr="006913EE">
        <w:rPr>
          <w:rFonts w:ascii="Arial Narrow" w:hAnsi="Arial Narrow" w:cs="Arial"/>
          <w:color w:val="000000" w:themeColor="text1"/>
          <w:sz w:val="22"/>
          <w:szCs w:val="22"/>
        </w:rPr>
        <w:t xml:space="preserve"> en el evento de presentarse alguna discrepancia entre el original de la propuesta y las copias, prevalecerá el original.</w:t>
      </w:r>
    </w:p>
    <w:p w14:paraId="7C5BCD18" w14:textId="77777777" w:rsidR="009A2194" w:rsidRPr="006913EE" w:rsidRDefault="009A2194" w:rsidP="00EC2B6C">
      <w:pPr>
        <w:widowControl w:val="0"/>
        <w:autoSpaceDE w:val="0"/>
        <w:autoSpaceDN w:val="0"/>
        <w:adjustRightInd w:val="0"/>
        <w:jc w:val="both"/>
        <w:rPr>
          <w:rFonts w:ascii="Arial Narrow" w:hAnsi="Arial Narrow" w:cs="Arial"/>
          <w:color w:val="000000" w:themeColor="text1"/>
          <w:sz w:val="22"/>
          <w:szCs w:val="22"/>
        </w:rPr>
      </w:pPr>
    </w:p>
    <w:p w14:paraId="68D8016F" w14:textId="76F484F1" w:rsidR="009A2194" w:rsidRPr="006913EE" w:rsidRDefault="00F21AE7" w:rsidP="009F7E4C">
      <w:pPr>
        <w:widowControl w:val="0"/>
        <w:autoSpaceDE w:val="0"/>
        <w:autoSpaceDN w:val="0"/>
        <w:adjustRightInd w:val="0"/>
        <w:jc w:val="both"/>
        <w:rPr>
          <w:rFonts w:ascii="Arial Narrow" w:hAnsi="Arial Narrow" w:cs="Arial"/>
          <w:color w:val="000000" w:themeColor="text1"/>
          <w:sz w:val="22"/>
          <w:szCs w:val="22"/>
        </w:rPr>
      </w:pPr>
      <w:r>
        <w:rPr>
          <w:rFonts w:ascii="Arial Narrow" w:hAnsi="Arial Narrow" w:cs="Arial"/>
          <w:color w:val="000000" w:themeColor="text1"/>
          <w:sz w:val="22"/>
          <w:szCs w:val="22"/>
        </w:rPr>
        <w:t>9</w:t>
      </w:r>
      <w:r w:rsidR="00D329D2" w:rsidRPr="006913EE">
        <w:rPr>
          <w:rFonts w:ascii="Arial Narrow" w:hAnsi="Arial Narrow" w:cs="Arial"/>
          <w:color w:val="000000" w:themeColor="text1"/>
          <w:sz w:val="22"/>
          <w:szCs w:val="22"/>
        </w:rPr>
        <w:t>.5</w:t>
      </w:r>
      <w:r w:rsidR="008E4FEC" w:rsidRPr="006913EE">
        <w:rPr>
          <w:rFonts w:ascii="Arial Narrow" w:hAnsi="Arial Narrow" w:cs="Arial"/>
          <w:color w:val="000000" w:themeColor="text1"/>
          <w:sz w:val="22"/>
          <w:szCs w:val="22"/>
        </w:rPr>
        <w:t xml:space="preserve"> </w:t>
      </w:r>
      <w:r w:rsidR="00860AD9" w:rsidRPr="006913EE">
        <w:rPr>
          <w:rFonts w:ascii="Arial Narrow" w:hAnsi="Arial Narrow" w:cs="Arial"/>
          <w:color w:val="000000" w:themeColor="text1"/>
          <w:sz w:val="22"/>
          <w:szCs w:val="22"/>
        </w:rPr>
        <w:t xml:space="preserve">Adendas </w:t>
      </w:r>
      <w:r w:rsidR="00144FBA">
        <w:rPr>
          <w:rFonts w:ascii="Arial Narrow" w:hAnsi="Arial Narrow" w:cs="Arial"/>
          <w:color w:val="000000" w:themeColor="text1"/>
          <w:sz w:val="22"/>
          <w:szCs w:val="22"/>
        </w:rPr>
        <w:t>y</w:t>
      </w:r>
      <w:r w:rsidR="00860AD9" w:rsidRPr="006913EE">
        <w:rPr>
          <w:rFonts w:ascii="Arial Narrow" w:hAnsi="Arial Narrow" w:cs="Arial"/>
          <w:color w:val="000000" w:themeColor="text1"/>
          <w:sz w:val="22"/>
          <w:szCs w:val="22"/>
        </w:rPr>
        <w:t xml:space="preserve"> Avisos</w:t>
      </w:r>
    </w:p>
    <w:p w14:paraId="41BBF8EF" w14:textId="77777777" w:rsidR="009A2194" w:rsidRPr="006913EE" w:rsidRDefault="009A2194" w:rsidP="00EC2B6C">
      <w:pPr>
        <w:widowControl w:val="0"/>
        <w:autoSpaceDE w:val="0"/>
        <w:autoSpaceDN w:val="0"/>
        <w:adjustRightInd w:val="0"/>
        <w:jc w:val="both"/>
        <w:rPr>
          <w:rFonts w:ascii="Arial Narrow" w:hAnsi="Arial Narrow" w:cs="Arial"/>
          <w:color w:val="000000" w:themeColor="text1"/>
          <w:sz w:val="22"/>
          <w:szCs w:val="22"/>
        </w:rPr>
      </w:pPr>
    </w:p>
    <w:p w14:paraId="6349BB18" w14:textId="5C5F1506" w:rsidR="00D77D35" w:rsidRPr="006913EE" w:rsidRDefault="00D77D35" w:rsidP="00EC2B6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La SAE</w:t>
      </w:r>
      <w:r w:rsidR="00144FBA">
        <w:rPr>
          <w:rFonts w:ascii="Arial Narrow" w:hAnsi="Arial Narrow" w:cs="Arial"/>
          <w:color w:val="000000" w:themeColor="text1"/>
          <w:sz w:val="22"/>
          <w:szCs w:val="22"/>
        </w:rPr>
        <w:t xml:space="preserve"> SAS</w:t>
      </w:r>
      <w:r w:rsidRPr="006913EE">
        <w:rPr>
          <w:rFonts w:ascii="Arial Narrow" w:hAnsi="Arial Narrow" w:cs="Arial"/>
          <w:color w:val="000000" w:themeColor="text1"/>
          <w:sz w:val="22"/>
          <w:szCs w:val="22"/>
        </w:rPr>
        <w:t xml:space="preserve"> se reserva la facultad para hacer adendas o modificaciones </w:t>
      </w:r>
      <w:r w:rsidR="00F16574" w:rsidRPr="006913EE">
        <w:rPr>
          <w:rFonts w:ascii="Arial Narrow" w:hAnsi="Arial Narrow" w:cs="Arial"/>
          <w:color w:val="000000" w:themeColor="text1"/>
          <w:sz w:val="22"/>
          <w:szCs w:val="22"/>
        </w:rPr>
        <w:t>a l</w:t>
      </w:r>
      <w:r w:rsidR="009F7E4C" w:rsidRPr="006913EE">
        <w:rPr>
          <w:rFonts w:ascii="Arial Narrow" w:hAnsi="Arial Narrow" w:cs="Arial"/>
          <w:color w:val="000000" w:themeColor="text1"/>
          <w:sz w:val="22"/>
          <w:szCs w:val="22"/>
        </w:rPr>
        <w:t>os términos de referencia</w:t>
      </w:r>
      <w:r w:rsidRPr="006913EE">
        <w:rPr>
          <w:rFonts w:ascii="Arial Narrow" w:hAnsi="Arial Narrow" w:cs="Arial"/>
          <w:color w:val="000000" w:themeColor="text1"/>
          <w:sz w:val="22"/>
          <w:szCs w:val="22"/>
        </w:rPr>
        <w:t xml:space="preserve">, en los plazos previstos en el cronograma. </w:t>
      </w:r>
    </w:p>
    <w:p w14:paraId="1E9B727E" w14:textId="77777777" w:rsidR="00D77D35" w:rsidRPr="006913EE" w:rsidRDefault="00D77D35" w:rsidP="00EC2B6C">
      <w:pPr>
        <w:widowControl w:val="0"/>
        <w:autoSpaceDE w:val="0"/>
        <w:autoSpaceDN w:val="0"/>
        <w:adjustRightInd w:val="0"/>
        <w:jc w:val="both"/>
        <w:rPr>
          <w:rFonts w:ascii="Arial Narrow" w:hAnsi="Arial Narrow" w:cs="Arial"/>
          <w:color w:val="000000" w:themeColor="text1"/>
          <w:sz w:val="22"/>
          <w:szCs w:val="22"/>
        </w:rPr>
      </w:pPr>
    </w:p>
    <w:p w14:paraId="4C841F65" w14:textId="431B804C" w:rsidR="000B5CF6" w:rsidRPr="006913EE" w:rsidRDefault="000B5CF6" w:rsidP="00EC2B6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Todas las adendas que surjan, así como los demás documentos y anexos que los conforman, serán publicados en la página Web de la SAE SAS </w:t>
      </w:r>
      <w:hyperlink r:id="rId13" w:history="1">
        <w:r w:rsidR="00144FBA" w:rsidRPr="00C74A46">
          <w:rPr>
            <w:rStyle w:val="Hipervnculo"/>
            <w:rFonts w:ascii="Arial Narrow" w:hAnsi="Arial Narrow" w:cs="Arial"/>
            <w:sz w:val="22"/>
            <w:szCs w:val="22"/>
          </w:rPr>
          <w:t>www.saesas.gov.co</w:t>
        </w:r>
      </w:hyperlink>
      <w:r w:rsidR="00144FBA">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 xml:space="preserve">y formarán parte integral de los mismos. La consulta permanente de la página Web es responsabilidad del interesado. </w:t>
      </w:r>
    </w:p>
    <w:p w14:paraId="03B53472" w14:textId="77777777" w:rsidR="008E51E4" w:rsidRPr="006913EE" w:rsidRDefault="008E51E4" w:rsidP="00EC2B6C">
      <w:pPr>
        <w:widowControl w:val="0"/>
        <w:autoSpaceDE w:val="0"/>
        <w:autoSpaceDN w:val="0"/>
        <w:adjustRightInd w:val="0"/>
        <w:jc w:val="both"/>
        <w:rPr>
          <w:rFonts w:ascii="Arial Narrow" w:hAnsi="Arial Narrow" w:cs="Arial"/>
          <w:color w:val="000000" w:themeColor="text1"/>
          <w:sz w:val="22"/>
          <w:szCs w:val="22"/>
        </w:rPr>
      </w:pPr>
    </w:p>
    <w:p w14:paraId="59A9A938" w14:textId="286AEB5A" w:rsidR="00860AD9" w:rsidRPr="006913EE" w:rsidRDefault="00F21AE7" w:rsidP="00EC2B6C">
      <w:pPr>
        <w:widowControl w:val="0"/>
        <w:autoSpaceDE w:val="0"/>
        <w:autoSpaceDN w:val="0"/>
        <w:adjustRightInd w:val="0"/>
        <w:jc w:val="both"/>
        <w:rPr>
          <w:rFonts w:ascii="Arial Narrow" w:hAnsi="Arial Narrow" w:cs="Arial"/>
          <w:color w:val="000000" w:themeColor="text1"/>
          <w:sz w:val="22"/>
          <w:szCs w:val="22"/>
        </w:rPr>
      </w:pPr>
      <w:r>
        <w:rPr>
          <w:rFonts w:ascii="Arial Narrow" w:hAnsi="Arial Narrow" w:cs="Arial"/>
          <w:color w:val="000000" w:themeColor="text1"/>
          <w:sz w:val="22"/>
          <w:szCs w:val="22"/>
        </w:rPr>
        <w:t>9</w:t>
      </w:r>
      <w:r w:rsidR="00D329D2" w:rsidRPr="006913EE">
        <w:rPr>
          <w:rFonts w:ascii="Arial Narrow" w:hAnsi="Arial Narrow" w:cs="Arial"/>
          <w:color w:val="000000" w:themeColor="text1"/>
          <w:sz w:val="22"/>
          <w:szCs w:val="22"/>
        </w:rPr>
        <w:t>.6</w:t>
      </w:r>
      <w:r w:rsidR="002B5DE7" w:rsidRPr="006913EE">
        <w:rPr>
          <w:rFonts w:ascii="Arial Narrow" w:hAnsi="Arial Narrow" w:cs="Arial"/>
          <w:color w:val="000000" w:themeColor="text1"/>
          <w:sz w:val="22"/>
          <w:szCs w:val="22"/>
        </w:rPr>
        <w:t xml:space="preserve"> </w:t>
      </w:r>
      <w:r w:rsidR="00860AD9" w:rsidRPr="006913EE">
        <w:rPr>
          <w:rFonts w:ascii="Arial Narrow" w:hAnsi="Arial Narrow" w:cs="Arial"/>
          <w:color w:val="000000" w:themeColor="text1"/>
          <w:sz w:val="22"/>
          <w:szCs w:val="22"/>
        </w:rPr>
        <w:t xml:space="preserve">Cronograma </w:t>
      </w:r>
      <w:r w:rsidR="008640D6" w:rsidRPr="006913EE">
        <w:rPr>
          <w:rFonts w:ascii="Arial Narrow" w:hAnsi="Arial Narrow" w:cs="Arial"/>
          <w:color w:val="000000" w:themeColor="text1"/>
          <w:sz w:val="22"/>
          <w:szCs w:val="22"/>
        </w:rPr>
        <w:t xml:space="preserve">del </w:t>
      </w:r>
      <w:r w:rsidR="00860AD9" w:rsidRPr="006913EE">
        <w:rPr>
          <w:rFonts w:ascii="Arial Narrow" w:hAnsi="Arial Narrow" w:cs="Arial"/>
          <w:color w:val="000000" w:themeColor="text1"/>
          <w:sz w:val="22"/>
          <w:szCs w:val="22"/>
        </w:rPr>
        <w:t>Presente Concurso</w:t>
      </w:r>
      <w:r w:rsidR="008640D6" w:rsidRPr="006913EE">
        <w:rPr>
          <w:rFonts w:ascii="Arial Narrow" w:hAnsi="Arial Narrow" w:cs="Arial"/>
          <w:color w:val="000000" w:themeColor="text1"/>
          <w:sz w:val="22"/>
          <w:szCs w:val="22"/>
        </w:rPr>
        <w:t>:</w:t>
      </w:r>
    </w:p>
    <w:p w14:paraId="5CCD9ED6" w14:textId="77777777" w:rsidR="00860AD9" w:rsidRPr="006913EE" w:rsidRDefault="00860AD9" w:rsidP="009F7E4C">
      <w:pPr>
        <w:widowControl w:val="0"/>
        <w:tabs>
          <w:tab w:val="left" w:pos="980"/>
        </w:tabs>
        <w:autoSpaceDE w:val="0"/>
        <w:autoSpaceDN w:val="0"/>
        <w:adjustRightInd w:val="0"/>
        <w:rPr>
          <w:rFonts w:ascii="Arial Narrow" w:hAnsi="Arial Narrow" w:cs="Arial"/>
          <w:color w:val="000000" w:themeColor="text1"/>
          <w:sz w:val="22"/>
          <w:szCs w:val="22"/>
        </w:rPr>
      </w:pPr>
    </w:p>
    <w:tbl>
      <w:tblPr>
        <w:tblW w:w="8719" w:type="dxa"/>
        <w:tblInd w:w="55" w:type="dxa"/>
        <w:tblCellMar>
          <w:left w:w="70" w:type="dxa"/>
          <w:right w:w="70" w:type="dxa"/>
        </w:tblCellMar>
        <w:tblLook w:val="04A0" w:firstRow="1" w:lastRow="0" w:firstColumn="1" w:lastColumn="0" w:noHBand="0" w:noVBand="1"/>
      </w:tblPr>
      <w:tblGrid>
        <w:gridCol w:w="6469"/>
        <w:gridCol w:w="158"/>
        <w:gridCol w:w="2092"/>
      </w:tblGrid>
      <w:tr w:rsidR="00860AD9" w:rsidRPr="006913EE" w14:paraId="05CDA5AC" w14:textId="77777777" w:rsidTr="00144FBA">
        <w:trPr>
          <w:trHeight w:val="314"/>
        </w:trPr>
        <w:tc>
          <w:tcPr>
            <w:tcW w:w="6469" w:type="dxa"/>
            <w:tcBorders>
              <w:top w:val="single" w:sz="4" w:space="0" w:color="auto"/>
              <w:left w:val="single" w:sz="4" w:space="0" w:color="auto"/>
              <w:bottom w:val="double" w:sz="6" w:space="0" w:color="auto"/>
              <w:right w:val="single" w:sz="4" w:space="0" w:color="auto"/>
            </w:tcBorders>
            <w:shd w:val="clear" w:color="000000" w:fill="F2F2F2"/>
            <w:noWrap/>
            <w:vAlign w:val="bottom"/>
            <w:hideMark/>
          </w:tcPr>
          <w:p w14:paraId="57535B3F" w14:textId="77777777" w:rsidR="00860AD9" w:rsidRPr="006913EE" w:rsidRDefault="00860AD9" w:rsidP="009F7E4C">
            <w:pPr>
              <w:jc w:val="center"/>
              <w:rPr>
                <w:rFonts w:ascii="Arial Narrow" w:hAnsi="Arial Narrow" w:cs="Arial"/>
                <w:color w:val="000000" w:themeColor="text1"/>
                <w:sz w:val="22"/>
                <w:szCs w:val="22"/>
              </w:rPr>
            </w:pPr>
            <w:r w:rsidRPr="006913EE">
              <w:rPr>
                <w:rFonts w:ascii="Arial Narrow" w:hAnsi="Arial Narrow" w:cs="Arial"/>
                <w:color w:val="000000" w:themeColor="text1"/>
                <w:sz w:val="22"/>
                <w:szCs w:val="22"/>
              </w:rPr>
              <w:t>ETAPA</w:t>
            </w:r>
          </w:p>
        </w:tc>
        <w:tc>
          <w:tcPr>
            <w:tcW w:w="158" w:type="dxa"/>
            <w:tcBorders>
              <w:top w:val="nil"/>
              <w:left w:val="nil"/>
              <w:bottom w:val="nil"/>
              <w:right w:val="nil"/>
            </w:tcBorders>
            <w:shd w:val="clear" w:color="auto" w:fill="auto"/>
            <w:noWrap/>
            <w:vAlign w:val="bottom"/>
            <w:hideMark/>
          </w:tcPr>
          <w:p w14:paraId="33E0621E" w14:textId="77777777" w:rsidR="00860AD9" w:rsidRPr="006913EE" w:rsidRDefault="00860AD9" w:rsidP="009F7E4C">
            <w:pPr>
              <w:rPr>
                <w:rFonts w:ascii="Arial Narrow" w:hAnsi="Arial Narrow" w:cs="Arial"/>
                <w:color w:val="000000" w:themeColor="text1"/>
                <w:sz w:val="22"/>
                <w:szCs w:val="22"/>
              </w:rPr>
            </w:pPr>
          </w:p>
        </w:tc>
        <w:tc>
          <w:tcPr>
            <w:tcW w:w="2092" w:type="dxa"/>
            <w:tcBorders>
              <w:top w:val="single" w:sz="4" w:space="0" w:color="auto"/>
              <w:left w:val="single" w:sz="4" w:space="0" w:color="auto"/>
              <w:bottom w:val="double" w:sz="6" w:space="0" w:color="auto"/>
              <w:right w:val="single" w:sz="4" w:space="0" w:color="auto"/>
            </w:tcBorders>
            <w:shd w:val="clear" w:color="000000" w:fill="F2F2F2"/>
            <w:noWrap/>
            <w:vAlign w:val="bottom"/>
            <w:hideMark/>
          </w:tcPr>
          <w:p w14:paraId="4220F7C2" w14:textId="77777777" w:rsidR="00860AD9" w:rsidRPr="006913EE" w:rsidRDefault="00860AD9" w:rsidP="009F7E4C">
            <w:pPr>
              <w:jc w:val="center"/>
              <w:rPr>
                <w:rFonts w:ascii="Arial Narrow" w:hAnsi="Arial Narrow" w:cs="Arial"/>
                <w:color w:val="000000" w:themeColor="text1"/>
                <w:sz w:val="22"/>
                <w:szCs w:val="22"/>
              </w:rPr>
            </w:pPr>
            <w:r w:rsidRPr="006913EE">
              <w:rPr>
                <w:rFonts w:ascii="Arial Narrow" w:hAnsi="Arial Narrow" w:cs="Arial"/>
                <w:color w:val="000000" w:themeColor="text1"/>
                <w:sz w:val="22"/>
                <w:szCs w:val="22"/>
              </w:rPr>
              <w:t>FECHA</w:t>
            </w:r>
          </w:p>
        </w:tc>
      </w:tr>
      <w:tr w:rsidR="00860AD9" w:rsidRPr="006913EE" w14:paraId="54E3970D" w14:textId="77777777" w:rsidTr="00144FBA">
        <w:trPr>
          <w:trHeight w:val="314"/>
        </w:trPr>
        <w:tc>
          <w:tcPr>
            <w:tcW w:w="6469" w:type="dxa"/>
            <w:tcBorders>
              <w:top w:val="nil"/>
              <w:left w:val="single" w:sz="4" w:space="0" w:color="auto"/>
              <w:bottom w:val="single" w:sz="4" w:space="0" w:color="auto"/>
              <w:right w:val="single" w:sz="4" w:space="0" w:color="auto"/>
            </w:tcBorders>
            <w:shd w:val="clear" w:color="auto" w:fill="auto"/>
            <w:vAlign w:val="center"/>
            <w:hideMark/>
          </w:tcPr>
          <w:p w14:paraId="3D5962F1" w14:textId="5885A613" w:rsidR="000B5CF6" w:rsidRPr="006913EE" w:rsidRDefault="009F7E4C" w:rsidP="00DD468D">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Publicación </w:t>
            </w:r>
            <w:r w:rsidR="008640D6" w:rsidRPr="006913EE">
              <w:rPr>
                <w:rFonts w:ascii="Arial Narrow" w:hAnsi="Arial Narrow" w:cs="Arial"/>
                <w:color w:val="000000" w:themeColor="text1"/>
                <w:sz w:val="22"/>
                <w:szCs w:val="22"/>
              </w:rPr>
              <w:t xml:space="preserve">en la página web: </w:t>
            </w:r>
            <w:hyperlink r:id="rId14" w:history="1">
              <w:r w:rsidR="008640D6" w:rsidRPr="006913EE">
                <w:rPr>
                  <w:rStyle w:val="Hipervnculo"/>
                  <w:rFonts w:ascii="Arial Narrow" w:hAnsi="Arial Narrow" w:cs="Arial"/>
                  <w:sz w:val="22"/>
                  <w:szCs w:val="22"/>
                </w:rPr>
                <w:t>www.saesas.gov.co</w:t>
              </w:r>
            </w:hyperlink>
            <w:r w:rsidR="008640D6" w:rsidRPr="006913EE">
              <w:rPr>
                <w:rFonts w:ascii="Arial Narrow" w:hAnsi="Arial Narrow" w:cs="Arial"/>
                <w:color w:val="000000" w:themeColor="text1"/>
                <w:sz w:val="22"/>
                <w:szCs w:val="22"/>
              </w:rPr>
              <w:t xml:space="preserve"> de los</w:t>
            </w:r>
            <w:r w:rsidR="00DD468D">
              <w:rPr>
                <w:rFonts w:ascii="Arial Narrow" w:hAnsi="Arial Narrow" w:cs="Arial"/>
                <w:color w:val="000000" w:themeColor="text1"/>
                <w:sz w:val="22"/>
                <w:szCs w:val="22"/>
              </w:rPr>
              <w:t xml:space="preserve"> </w:t>
            </w:r>
            <w:r w:rsidR="00D328E0" w:rsidRPr="006913EE">
              <w:rPr>
                <w:rFonts w:ascii="Arial Narrow" w:hAnsi="Arial Narrow" w:cs="Arial"/>
                <w:color w:val="000000" w:themeColor="text1"/>
                <w:sz w:val="22"/>
                <w:szCs w:val="22"/>
              </w:rPr>
              <w:t xml:space="preserve">Términos </w:t>
            </w:r>
            <w:r w:rsidRPr="006913EE">
              <w:rPr>
                <w:rFonts w:ascii="Arial Narrow" w:hAnsi="Arial Narrow" w:cs="Arial"/>
                <w:color w:val="000000" w:themeColor="text1"/>
                <w:sz w:val="22"/>
                <w:szCs w:val="22"/>
              </w:rPr>
              <w:t xml:space="preserve">de </w:t>
            </w:r>
            <w:r w:rsidR="00D328E0" w:rsidRPr="006913EE">
              <w:rPr>
                <w:rFonts w:ascii="Arial Narrow" w:hAnsi="Arial Narrow" w:cs="Arial"/>
                <w:color w:val="000000" w:themeColor="text1"/>
                <w:sz w:val="22"/>
                <w:szCs w:val="22"/>
              </w:rPr>
              <w:t xml:space="preserve">Referencia </w:t>
            </w:r>
            <w:r w:rsidRPr="006913EE">
              <w:rPr>
                <w:rFonts w:ascii="Arial Narrow" w:hAnsi="Arial Narrow" w:cs="Arial"/>
                <w:color w:val="000000" w:themeColor="text1"/>
                <w:sz w:val="22"/>
                <w:szCs w:val="22"/>
              </w:rPr>
              <w:t xml:space="preserve">y </w:t>
            </w:r>
            <w:r w:rsidR="008640D6" w:rsidRPr="006913EE">
              <w:rPr>
                <w:rFonts w:ascii="Arial Narrow" w:hAnsi="Arial Narrow" w:cs="Arial"/>
                <w:color w:val="000000" w:themeColor="text1"/>
                <w:sz w:val="22"/>
                <w:szCs w:val="22"/>
              </w:rPr>
              <w:t>l</w:t>
            </w:r>
            <w:r w:rsidRPr="006913EE">
              <w:rPr>
                <w:rFonts w:ascii="Arial Narrow" w:hAnsi="Arial Narrow" w:cs="Arial"/>
                <w:color w:val="000000" w:themeColor="text1"/>
                <w:sz w:val="22"/>
                <w:szCs w:val="22"/>
              </w:rPr>
              <w:t>os documentos anexos</w:t>
            </w:r>
            <w:r w:rsidR="000B5CF6" w:rsidRPr="006913EE">
              <w:rPr>
                <w:rFonts w:ascii="Arial Narrow" w:hAnsi="Arial Narrow" w:cs="Arial"/>
                <w:color w:val="000000" w:themeColor="text1"/>
                <w:sz w:val="22"/>
                <w:szCs w:val="22"/>
              </w:rPr>
              <w:t xml:space="preserve"> </w:t>
            </w:r>
            <w:r w:rsidR="008640D6" w:rsidRPr="006913EE">
              <w:rPr>
                <w:rFonts w:ascii="Arial Narrow" w:hAnsi="Arial Narrow" w:cs="Arial"/>
                <w:color w:val="000000" w:themeColor="text1"/>
                <w:sz w:val="22"/>
                <w:szCs w:val="22"/>
              </w:rPr>
              <w:t xml:space="preserve">que </w:t>
            </w:r>
            <w:r w:rsidR="000B5CF6" w:rsidRPr="006913EE">
              <w:rPr>
                <w:rFonts w:ascii="Arial Narrow" w:hAnsi="Arial Narrow" w:cs="Arial"/>
                <w:color w:val="000000" w:themeColor="text1"/>
                <w:sz w:val="22"/>
                <w:szCs w:val="22"/>
              </w:rPr>
              <w:t>contiene</w:t>
            </w:r>
            <w:r w:rsidR="008640D6" w:rsidRPr="006913EE">
              <w:rPr>
                <w:rFonts w:ascii="Arial Narrow" w:hAnsi="Arial Narrow" w:cs="Arial"/>
                <w:color w:val="000000" w:themeColor="text1"/>
                <w:sz w:val="22"/>
                <w:szCs w:val="22"/>
              </w:rPr>
              <w:t>n</w:t>
            </w:r>
            <w:r w:rsidR="000B5CF6" w:rsidRPr="006913EE">
              <w:rPr>
                <w:rFonts w:ascii="Arial Narrow" w:hAnsi="Arial Narrow" w:cs="Arial"/>
                <w:color w:val="000000" w:themeColor="text1"/>
                <w:sz w:val="22"/>
                <w:szCs w:val="22"/>
              </w:rPr>
              <w:t xml:space="preserve"> las condiciones y requisitos del proceso</w:t>
            </w:r>
            <w:r w:rsidR="008640D6" w:rsidRPr="006913EE">
              <w:rPr>
                <w:rFonts w:ascii="Arial Narrow" w:hAnsi="Arial Narrow" w:cs="Arial"/>
                <w:color w:val="000000" w:themeColor="text1"/>
                <w:sz w:val="22"/>
                <w:szCs w:val="22"/>
              </w:rPr>
              <w:t>.</w:t>
            </w:r>
            <w:r w:rsidR="000B5CF6" w:rsidRPr="006913EE">
              <w:rPr>
                <w:rFonts w:ascii="Arial Narrow" w:hAnsi="Arial Narrow" w:cs="Arial"/>
                <w:color w:val="000000" w:themeColor="text1"/>
                <w:sz w:val="22"/>
                <w:szCs w:val="22"/>
              </w:rPr>
              <w:t xml:space="preserve"> </w:t>
            </w:r>
          </w:p>
        </w:tc>
        <w:tc>
          <w:tcPr>
            <w:tcW w:w="158" w:type="dxa"/>
            <w:tcBorders>
              <w:top w:val="nil"/>
              <w:left w:val="nil"/>
              <w:bottom w:val="nil"/>
              <w:right w:val="nil"/>
            </w:tcBorders>
            <w:shd w:val="clear" w:color="auto" w:fill="auto"/>
            <w:noWrap/>
            <w:vAlign w:val="bottom"/>
            <w:hideMark/>
          </w:tcPr>
          <w:p w14:paraId="29359EE1" w14:textId="77777777" w:rsidR="00860AD9" w:rsidRPr="006913EE" w:rsidRDefault="00860AD9" w:rsidP="009F7E4C">
            <w:pPr>
              <w:rPr>
                <w:rFonts w:ascii="Arial Narrow" w:hAnsi="Arial Narrow" w:cs="Arial"/>
                <w:color w:val="000000" w:themeColor="text1"/>
                <w:sz w:val="22"/>
                <w:szCs w:val="22"/>
              </w:rPr>
            </w:pPr>
          </w:p>
        </w:tc>
        <w:tc>
          <w:tcPr>
            <w:tcW w:w="2092" w:type="dxa"/>
            <w:tcBorders>
              <w:top w:val="nil"/>
              <w:left w:val="single" w:sz="4" w:space="0" w:color="auto"/>
              <w:bottom w:val="single" w:sz="4" w:space="0" w:color="auto"/>
              <w:right w:val="single" w:sz="4" w:space="0" w:color="auto"/>
            </w:tcBorders>
            <w:shd w:val="clear" w:color="auto" w:fill="auto"/>
            <w:vAlign w:val="center"/>
          </w:tcPr>
          <w:p w14:paraId="525F7BEE" w14:textId="02E2B716" w:rsidR="002D4E49" w:rsidRPr="006913EE" w:rsidRDefault="002A7BFC" w:rsidP="009F7E4C">
            <w:pPr>
              <w:jc w:val="center"/>
              <w:rPr>
                <w:rFonts w:ascii="Arial Narrow" w:hAnsi="Arial Narrow" w:cs="Arial"/>
                <w:color w:val="000000" w:themeColor="text1"/>
                <w:sz w:val="22"/>
                <w:szCs w:val="22"/>
              </w:rPr>
            </w:pPr>
            <w:r w:rsidRPr="006913EE">
              <w:rPr>
                <w:rFonts w:ascii="Arial Narrow" w:hAnsi="Arial Narrow" w:cs="Arial"/>
                <w:color w:val="000000" w:themeColor="text1"/>
                <w:sz w:val="22"/>
                <w:szCs w:val="22"/>
              </w:rPr>
              <w:t>2</w:t>
            </w:r>
            <w:r w:rsidR="00527384">
              <w:rPr>
                <w:rFonts w:ascii="Arial Narrow" w:hAnsi="Arial Narrow" w:cs="Arial"/>
                <w:color w:val="000000" w:themeColor="text1"/>
                <w:sz w:val="22"/>
                <w:szCs w:val="22"/>
              </w:rPr>
              <w:t>9</w:t>
            </w:r>
            <w:r w:rsidRPr="006913EE">
              <w:rPr>
                <w:rFonts w:ascii="Arial Narrow" w:hAnsi="Arial Narrow" w:cs="Arial"/>
                <w:color w:val="000000" w:themeColor="text1"/>
                <w:sz w:val="22"/>
                <w:szCs w:val="22"/>
              </w:rPr>
              <w:t xml:space="preserve"> de septiembre</w:t>
            </w:r>
          </w:p>
          <w:p w14:paraId="3458FCB6" w14:textId="21FC8148" w:rsidR="002A7BFC" w:rsidRPr="006913EE" w:rsidRDefault="002A7BFC" w:rsidP="009F7E4C">
            <w:pPr>
              <w:jc w:val="center"/>
              <w:rPr>
                <w:rFonts w:ascii="Arial Narrow" w:hAnsi="Arial Narrow" w:cs="Arial"/>
                <w:color w:val="000000" w:themeColor="text1"/>
                <w:sz w:val="22"/>
                <w:szCs w:val="22"/>
              </w:rPr>
            </w:pPr>
            <w:r w:rsidRPr="006913EE">
              <w:rPr>
                <w:rFonts w:ascii="Arial Narrow" w:hAnsi="Arial Narrow" w:cs="Arial"/>
                <w:color w:val="000000" w:themeColor="text1"/>
                <w:sz w:val="22"/>
                <w:szCs w:val="22"/>
              </w:rPr>
              <w:t>2016</w:t>
            </w:r>
          </w:p>
        </w:tc>
      </w:tr>
      <w:tr w:rsidR="00B92B6C" w:rsidRPr="006913EE" w14:paraId="548007DE" w14:textId="77777777" w:rsidTr="00144FBA">
        <w:trPr>
          <w:trHeight w:val="314"/>
        </w:trPr>
        <w:tc>
          <w:tcPr>
            <w:tcW w:w="6469" w:type="dxa"/>
            <w:tcBorders>
              <w:top w:val="nil"/>
              <w:left w:val="single" w:sz="4" w:space="0" w:color="auto"/>
              <w:bottom w:val="single" w:sz="4" w:space="0" w:color="auto"/>
              <w:right w:val="single" w:sz="4" w:space="0" w:color="auto"/>
            </w:tcBorders>
            <w:shd w:val="clear" w:color="auto" w:fill="auto"/>
            <w:vAlign w:val="center"/>
          </w:tcPr>
          <w:p w14:paraId="3A26ABC2" w14:textId="6848AFD5" w:rsidR="00B92B6C" w:rsidRPr="006913EE" w:rsidRDefault="00B92B6C" w:rsidP="00527384">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Visita técnica de carácter obligatorio, a</w:t>
            </w:r>
            <w:r w:rsidR="008E4FEC" w:rsidRPr="006913EE">
              <w:rPr>
                <w:rFonts w:ascii="Arial Narrow" w:hAnsi="Arial Narrow" w:cs="Arial"/>
                <w:color w:val="000000" w:themeColor="text1"/>
                <w:sz w:val="22"/>
                <w:szCs w:val="22"/>
              </w:rPr>
              <w:t xml:space="preserve"> </w:t>
            </w:r>
            <w:r w:rsidR="008640D6" w:rsidRPr="006913EE">
              <w:rPr>
                <w:rFonts w:ascii="Arial Narrow" w:hAnsi="Arial Narrow" w:cs="Arial"/>
                <w:color w:val="000000" w:themeColor="text1"/>
                <w:sz w:val="22"/>
                <w:szCs w:val="22"/>
              </w:rPr>
              <w:t xml:space="preserve">los niveles </w:t>
            </w:r>
            <w:r w:rsidR="008640D6" w:rsidRPr="006913EE">
              <w:rPr>
                <w:rFonts w:ascii="Arial Narrow" w:hAnsi="Arial Narrow" w:cs="Arial"/>
                <w:sz w:val="22"/>
                <w:szCs w:val="22"/>
              </w:rPr>
              <w:t xml:space="preserve">12 y 13 de los inmuebles identificados con folios de matrícula inmobiliaria 370-573560, 370-573561, 370-573562, 370-573563, 370-573564, 370-573565 y 370-573566, con dirección </w:t>
            </w:r>
            <w:r w:rsidR="008640D6" w:rsidRPr="006913EE">
              <w:rPr>
                <w:rFonts w:ascii="Arial Narrow" w:hAnsi="Arial Narrow" w:cs="Arial"/>
                <w:sz w:val="22"/>
                <w:szCs w:val="22"/>
              </w:rPr>
              <w:lastRenderedPageBreak/>
              <w:t xml:space="preserve">Carrera 3 N° 12-40 Edificio “Centro Financiero La Ermita”, ubicado en la Ciudad de Cali </w:t>
            </w:r>
            <w:r w:rsidR="00C14886" w:rsidRPr="006913EE">
              <w:rPr>
                <w:rFonts w:ascii="Arial Narrow" w:hAnsi="Arial Narrow" w:cs="Arial"/>
                <w:color w:val="000000" w:themeColor="text1"/>
                <w:sz w:val="22"/>
                <w:szCs w:val="22"/>
              </w:rPr>
              <w:t xml:space="preserve">de </w:t>
            </w:r>
            <w:r w:rsidR="00082B63" w:rsidRPr="00E70B72">
              <w:rPr>
                <w:rFonts w:ascii="Arial Narrow" w:hAnsi="Arial Narrow" w:cs="Arial"/>
                <w:b/>
                <w:color w:val="000000" w:themeColor="text1"/>
                <w:sz w:val="22"/>
                <w:szCs w:val="22"/>
              </w:rPr>
              <w:t>9</w:t>
            </w:r>
            <w:r w:rsidR="00C14886" w:rsidRPr="00E70B72">
              <w:rPr>
                <w:rFonts w:ascii="Arial Narrow" w:hAnsi="Arial Narrow" w:cs="Arial"/>
                <w:b/>
                <w:color w:val="000000" w:themeColor="text1"/>
                <w:sz w:val="22"/>
                <w:szCs w:val="22"/>
              </w:rPr>
              <w:t xml:space="preserve"> a.m. a</w:t>
            </w:r>
            <w:r w:rsidR="00D6621A">
              <w:rPr>
                <w:rFonts w:ascii="Arial Narrow" w:hAnsi="Arial Narrow" w:cs="Arial"/>
                <w:b/>
                <w:color w:val="000000" w:themeColor="text1"/>
                <w:sz w:val="22"/>
                <w:szCs w:val="22"/>
              </w:rPr>
              <w:t xml:space="preserve"> 1</w:t>
            </w:r>
            <w:r w:rsidR="00527384">
              <w:rPr>
                <w:rFonts w:ascii="Arial Narrow" w:hAnsi="Arial Narrow" w:cs="Arial"/>
                <w:b/>
                <w:color w:val="000000" w:themeColor="text1"/>
                <w:sz w:val="22"/>
                <w:szCs w:val="22"/>
              </w:rPr>
              <w:t>1</w:t>
            </w:r>
            <w:r w:rsidR="00D6621A">
              <w:rPr>
                <w:rFonts w:ascii="Arial Narrow" w:hAnsi="Arial Narrow" w:cs="Arial"/>
                <w:b/>
                <w:color w:val="000000" w:themeColor="text1"/>
                <w:sz w:val="22"/>
                <w:szCs w:val="22"/>
              </w:rPr>
              <w:t>M y de 2 a 4</w:t>
            </w:r>
            <w:r w:rsidR="00C14886" w:rsidRPr="00E70B72">
              <w:rPr>
                <w:rFonts w:ascii="Arial Narrow" w:hAnsi="Arial Narrow" w:cs="Arial"/>
                <w:b/>
                <w:color w:val="000000" w:themeColor="text1"/>
                <w:sz w:val="22"/>
                <w:szCs w:val="22"/>
              </w:rPr>
              <w:t xml:space="preserve"> p.m.</w:t>
            </w:r>
            <w:r w:rsidR="008640D6" w:rsidRPr="00E70B72">
              <w:rPr>
                <w:rFonts w:ascii="Arial Narrow" w:hAnsi="Arial Narrow" w:cs="Arial"/>
                <w:b/>
                <w:color w:val="000000" w:themeColor="text1"/>
                <w:sz w:val="22"/>
                <w:szCs w:val="22"/>
              </w:rPr>
              <w:t xml:space="preserve"> </w:t>
            </w:r>
            <w:r w:rsidR="008640D6" w:rsidRPr="006913EE">
              <w:rPr>
                <w:rFonts w:ascii="Arial Narrow" w:hAnsi="Arial Narrow" w:cs="Arial"/>
                <w:color w:val="000000" w:themeColor="text1"/>
                <w:sz w:val="22"/>
                <w:szCs w:val="22"/>
              </w:rPr>
              <w:t>[en días hábiles].</w:t>
            </w:r>
          </w:p>
        </w:tc>
        <w:tc>
          <w:tcPr>
            <w:tcW w:w="158" w:type="dxa"/>
            <w:tcBorders>
              <w:top w:val="nil"/>
              <w:left w:val="nil"/>
              <w:bottom w:val="nil"/>
              <w:right w:val="nil"/>
            </w:tcBorders>
            <w:shd w:val="clear" w:color="auto" w:fill="auto"/>
            <w:noWrap/>
            <w:vAlign w:val="bottom"/>
          </w:tcPr>
          <w:p w14:paraId="789809BD" w14:textId="77777777" w:rsidR="00B92B6C" w:rsidRPr="006913EE" w:rsidRDefault="00B92B6C" w:rsidP="009F7E4C">
            <w:pPr>
              <w:rPr>
                <w:rFonts w:ascii="Arial Narrow" w:hAnsi="Arial Narrow" w:cs="Arial"/>
                <w:color w:val="000000" w:themeColor="text1"/>
                <w:sz w:val="22"/>
                <w:szCs w:val="22"/>
              </w:rPr>
            </w:pPr>
          </w:p>
        </w:tc>
        <w:tc>
          <w:tcPr>
            <w:tcW w:w="2092" w:type="dxa"/>
            <w:tcBorders>
              <w:top w:val="nil"/>
              <w:left w:val="single" w:sz="4" w:space="0" w:color="auto"/>
              <w:bottom w:val="single" w:sz="4" w:space="0" w:color="auto"/>
              <w:right w:val="single" w:sz="4" w:space="0" w:color="auto"/>
            </w:tcBorders>
            <w:shd w:val="clear" w:color="auto" w:fill="auto"/>
            <w:vAlign w:val="center"/>
          </w:tcPr>
          <w:p w14:paraId="1E12E6B9" w14:textId="7C336621" w:rsidR="00CB102E" w:rsidRPr="006913EE" w:rsidRDefault="008640D6" w:rsidP="00CB102E">
            <w:pPr>
              <w:jc w:val="center"/>
              <w:rPr>
                <w:rFonts w:ascii="Arial Narrow" w:hAnsi="Arial Narrow" w:cs="Arial"/>
                <w:color w:val="000000" w:themeColor="text1"/>
                <w:sz w:val="22"/>
                <w:szCs w:val="22"/>
              </w:rPr>
            </w:pPr>
            <w:r w:rsidRPr="006913EE">
              <w:rPr>
                <w:rFonts w:ascii="Arial Narrow" w:hAnsi="Arial Narrow" w:cs="Arial"/>
                <w:color w:val="000000" w:themeColor="text1"/>
                <w:sz w:val="22"/>
                <w:szCs w:val="22"/>
              </w:rPr>
              <w:t>En días hábiles: de</w:t>
            </w:r>
            <w:r w:rsidR="00D328E0" w:rsidRPr="006913EE">
              <w:rPr>
                <w:rFonts w:ascii="Arial Narrow" w:hAnsi="Arial Narrow" w:cs="Arial"/>
                <w:color w:val="000000" w:themeColor="text1"/>
                <w:sz w:val="22"/>
                <w:szCs w:val="22"/>
              </w:rPr>
              <w:t>l</w:t>
            </w:r>
            <w:r w:rsidR="002804E0">
              <w:rPr>
                <w:rFonts w:ascii="Arial Narrow" w:hAnsi="Arial Narrow" w:cs="Arial"/>
                <w:color w:val="000000" w:themeColor="text1"/>
                <w:sz w:val="22"/>
                <w:szCs w:val="22"/>
              </w:rPr>
              <w:t xml:space="preserve"> </w:t>
            </w:r>
            <w:r w:rsidR="00E70B72">
              <w:rPr>
                <w:rFonts w:ascii="Arial Narrow" w:hAnsi="Arial Narrow" w:cs="Arial"/>
                <w:color w:val="000000" w:themeColor="text1"/>
                <w:sz w:val="22"/>
                <w:szCs w:val="22"/>
              </w:rPr>
              <w:t>29</w:t>
            </w:r>
            <w:r w:rsidR="002804E0">
              <w:rPr>
                <w:rFonts w:ascii="Arial Narrow" w:hAnsi="Arial Narrow" w:cs="Arial"/>
                <w:color w:val="000000" w:themeColor="text1"/>
                <w:sz w:val="22"/>
                <w:szCs w:val="22"/>
              </w:rPr>
              <w:t xml:space="preserve"> </w:t>
            </w:r>
            <w:r w:rsidR="00CB102E" w:rsidRPr="006913EE">
              <w:rPr>
                <w:rFonts w:ascii="Arial Narrow" w:hAnsi="Arial Narrow" w:cs="Arial"/>
                <w:color w:val="000000" w:themeColor="text1"/>
                <w:sz w:val="22"/>
                <w:szCs w:val="22"/>
              </w:rPr>
              <w:t>de septiembre</w:t>
            </w:r>
          </w:p>
          <w:p w14:paraId="40388CD8" w14:textId="2D28723B" w:rsidR="00B92B6C" w:rsidRPr="006913EE" w:rsidRDefault="00CB102E" w:rsidP="00D6621A">
            <w:pPr>
              <w:jc w:val="center"/>
              <w:rPr>
                <w:rFonts w:ascii="Arial Narrow" w:hAnsi="Arial Narrow" w:cs="Arial"/>
                <w:color w:val="000000" w:themeColor="text1"/>
                <w:sz w:val="22"/>
                <w:szCs w:val="22"/>
              </w:rPr>
            </w:pPr>
            <w:r w:rsidRPr="006913EE">
              <w:rPr>
                <w:rFonts w:ascii="Arial Narrow" w:hAnsi="Arial Narrow" w:cs="Arial"/>
                <w:color w:val="000000" w:themeColor="text1"/>
                <w:sz w:val="22"/>
                <w:szCs w:val="22"/>
              </w:rPr>
              <w:lastRenderedPageBreak/>
              <w:t>2016</w:t>
            </w:r>
            <w:r w:rsidR="00DD468D">
              <w:rPr>
                <w:rFonts w:ascii="Arial Narrow" w:hAnsi="Arial Narrow" w:cs="Arial"/>
                <w:color w:val="000000" w:themeColor="text1"/>
                <w:sz w:val="22"/>
                <w:szCs w:val="22"/>
              </w:rPr>
              <w:t>,</w:t>
            </w:r>
            <w:r w:rsidR="00D328E0" w:rsidRPr="006913EE">
              <w:rPr>
                <w:rFonts w:ascii="Arial Narrow" w:hAnsi="Arial Narrow" w:cs="Arial"/>
                <w:color w:val="000000" w:themeColor="text1"/>
                <w:sz w:val="22"/>
                <w:szCs w:val="22"/>
              </w:rPr>
              <w:t xml:space="preserve"> </w:t>
            </w:r>
            <w:r w:rsidR="008F5901">
              <w:rPr>
                <w:rFonts w:ascii="Arial Narrow" w:hAnsi="Arial Narrow" w:cs="Arial"/>
                <w:color w:val="000000" w:themeColor="text1"/>
                <w:sz w:val="22"/>
                <w:szCs w:val="22"/>
              </w:rPr>
              <w:t xml:space="preserve">al </w:t>
            </w:r>
            <w:r w:rsidR="00D6621A">
              <w:rPr>
                <w:rFonts w:ascii="Arial Narrow" w:hAnsi="Arial Narrow" w:cs="Arial"/>
                <w:color w:val="000000" w:themeColor="text1"/>
                <w:sz w:val="22"/>
                <w:szCs w:val="22"/>
              </w:rPr>
              <w:t>04</w:t>
            </w:r>
            <w:r w:rsidR="008F5901">
              <w:rPr>
                <w:rFonts w:ascii="Arial Narrow" w:hAnsi="Arial Narrow" w:cs="Arial"/>
                <w:color w:val="000000" w:themeColor="text1"/>
                <w:sz w:val="22"/>
                <w:szCs w:val="22"/>
              </w:rPr>
              <w:t xml:space="preserve"> de octubre de 2016</w:t>
            </w:r>
            <w:r w:rsidR="008640D6" w:rsidRPr="006913EE">
              <w:rPr>
                <w:rFonts w:ascii="Arial Narrow" w:hAnsi="Arial Narrow" w:cs="Arial"/>
                <w:color w:val="000000" w:themeColor="text1"/>
                <w:sz w:val="22"/>
                <w:szCs w:val="22"/>
              </w:rPr>
              <w:t xml:space="preserve"> </w:t>
            </w:r>
          </w:p>
        </w:tc>
      </w:tr>
      <w:tr w:rsidR="00860AD9" w:rsidRPr="006913EE" w14:paraId="1141236B" w14:textId="77777777" w:rsidTr="00144FBA">
        <w:trPr>
          <w:trHeight w:val="299"/>
        </w:trPr>
        <w:tc>
          <w:tcPr>
            <w:tcW w:w="6469" w:type="dxa"/>
            <w:tcBorders>
              <w:top w:val="nil"/>
              <w:left w:val="single" w:sz="4" w:space="0" w:color="auto"/>
              <w:bottom w:val="single" w:sz="4" w:space="0" w:color="auto"/>
              <w:right w:val="single" w:sz="4" w:space="0" w:color="auto"/>
            </w:tcBorders>
            <w:shd w:val="clear" w:color="auto" w:fill="auto"/>
            <w:vAlign w:val="center"/>
            <w:hideMark/>
          </w:tcPr>
          <w:p w14:paraId="4EBAC1D7" w14:textId="6B003666" w:rsidR="00860AD9" w:rsidRPr="006913EE" w:rsidRDefault="00860AD9" w:rsidP="00B5399B">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lastRenderedPageBreak/>
              <w:t>Formulación de observaciones y</w:t>
            </w:r>
            <w:r w:rsidR="000E3E91">
              <w:rPr>
                <w:rFonts w:ascii="Arial Narrow" w:hAnsi="Arial Narrow" w:cs="Arial"/>
                <w:color w:val="000000" w:themeColor="text1"/>
                <w:sz w:val="22"/>
                <w:szCs w:val="22"/>
              </w:rPr>
              <w:t>/o</w:t>
            </w:r>
            <w:r w:rsidRPr="006913EE">
              <w:rPr>
                <w:rFonts w:ascii="Arial Narrow" w:hAnsi="Arial Narrow" w:cs="Arial"/>
                <w:color w:val="000000" w:themeColor="text1"/>
                <w:sz w:val="22"/>
                <w:szCs w:val="22"/>
              </w:rPr>
              <w:t xml:space="preserve"> aclaraciones</w:t>
            </w:r>
            <w:r w:rsidR="00D7465F" w:rsidRPr="006913EE">
              <w:rPr>
                <w:rFonts w:ascii="Arial Narrow" w:hAnsi="Arial Narrow" w:cs="Arial"/>
                <w:color w:val="000000" w:themeColor="text1"/>
                <w:sz w:val="22"/>
                <w:szCs w:val="22"/>
              </w:rPr>
              <w:t xml:space="preserve"> por parte de los </w:t>
            </w:r>
            <w:r w:rsidR="000E3E91">
              <w:rPr>
                <w:rFonts w:ascii="Arial Narrow" w:hAnsi="Arial Narrow" w:cs="Arial"/>
                <w:color w:val="000000" w:themeColor="text1"/>
                <w:sz w:val="22"/>
                <w:szCs w:val="22"/>
              </w:rPr>
              <w:t>interesados</w:t>
            </w:r>
            <w:r w:rsidR="00D7465F" w:rsidRPr="006913EE">
              <w:rPr>
                <w:rFonts w:ascii="Arial Narrow" w:hAnsi="Arial Narrow" w:cs="Arial"/>
                <w:color w:val="000000" w:themeColor="text1"/>
                <w:sz w:val="22"/>
                <w:szCs w:val="22"/>
              </w:rPr>
              <w:t xml:space="preserve"> a </w:t>
            </w:r>
            <w:r w:rsidR="00BF004D" w:rsidRPr="006913EE">
              <w:rPr>
                <w:rFonts w:ascii="Arial Narrow" w:hAnsi="Arial Narrow" w:cs="Arial"/>
                <w:color w:val="000000" w:themeColor="text1"/>
                <w:sz w:val="22"/>
                <w:szCs w:val="22"/>
              </w:rPr>
              <w:t>l</w:t>
            </w:r>
            <w:r w:rsidR="009F7E4C" w:rsidRPr="006913EE">
              <w:rPr>
                <w:rFonts w:ascii="Arial Narrow" w:hAnsi="Arial Narrow" w:cs="Arial"/>
                <w:color w:val="000000" w:themeColor="text1"/>
                <w:sz w:val="22"/>
                <w:szCs w:val="22"/>
              </w:rPr>
              <w:t>os términos de referencia</w:t>
            </w:r>
            <w:r w:rsidR="00BF004D" w:rsidRPr="006913EE">
              <w:rPr>
                <w:rFonts w:ascii="Arial Narrow" w:hAnsi="Arial Narrow" w:cs="Arial"/>
                <w:color w:val="000000" w:themeColor="text1"/>
                <w:sz w:val="22"/>
                <w:szCs w:val="22"/>
              </w:rPr>
              <w:t xml:space="preserve"> al </w:t>
            </w:r>
            <w:r w:rsidR="00936B55" w:rsidRPr="006913EE">
              <w:rPr>
                <w:rFonts w:ascii="Arial Narrow" w:hAnsi="Arial Narrow" w:cs="Arial"/>
                <w:color w:val="000000" w:themeColor="text1"/>
                <w:sz w:val="22"/>
                <w:szCs w:val="22"/>
              </w:rPr>
              <w:t>correo electrónico</w:t>
            </w:r>
            <w:r w:rsidR="008640D6" w:rsidRPr="006913EE">
              <w:rPr>
                <w:rFonts w:ascii="Arial Narrow" w:hAnsi="Arial Narrow" w:cs="Arial"/>
                <w:color w:val="000000" w:themeColor="text1"/>
                <w:sz w:val="22"/>
                <w:szCs w:val="22"/>
              </w:rPr>
              <w:t xml:space="preserve">: </w:t>
            </w:r>
            <w:hyperlink r:id="rId15" w:history="1">
              <w:r w:rsidR="008640D6" w:rsidRPr="006913EE">
                <w:rPr>
                  <w:rStyle w:val="Hipervnculo"/>
                  <w:rFonts w:ascii="Arial Narrow" w:hAnsi="Arial Narrow" w:cs="Arial"/>
                  <w:sz w:val="22"/>
                  <w:szCs w:val="22"/>
                </w:rPr>
                <w:t>jmateus@saesas.gov.co</w:t>
              </w:r>
            </w:hyperlink>
            <w:r w:rsidR="008640D6" w:rsidRPr="006913EE">
              <w:rPr>
                <w:rFonts w:ascii="Arial Narrow" w:hAnsi="Arial Narrow" w:cs="Arial"/>
                <w:color w:val="000000" w:themeColor="text1"/>
                <w:sz w:val="22"/>
                <w:szCs w:val="22"/>
              </w:rPr>
              <w:t xml:space="preserve"> </w:t>
            </w:r>
            <w:r w:rsidR="0085556A">
              <w:rPr>
                <w:rFonts w:ascii="Arial Narrow" w:hAnsi="Arial Narrow" w:cs="Arial"/>
                <w:color w:val="000000" w:themeColor="text1"/>
                <w:sz w:val="22"/>
                <w:szCs w:val="22"/>
              </w:rPr>
              <w:t xml:space="preserve">o mediante comunicación escrita </w:t>
            </w:r>
            <w:r w:rsidR="008F5901">
              <w:rPr>
                <w:rFonts w:ascii="Arial Narrow" w:hAnsi="Arial Narrow" w:cs="Arial"/>
                <w:color w:val="000000" w:themeColor="text1"/>
                <w:sz w:val="22"/>
                <w:szCs w:val="22"/>
              </w:rPr>
              <w:t xml:space="preserve">y </w:t>
            </w:r>
            <w:r w:rsidR="0085556A">
              <w:rPr>
                <w:rFonts w:ascii="Arial Narrow" w:hAnsi="Arial Narrow" w:cs="Arial"/>
                <w:color w:val="000000" w:themeColor="text1"/>
                <w:sz w:val="22"/>
                <w:szCs w:val="22"/>
              </w:rPr>
              <w:t>radicada en la Calle 93b No. 13-47 piso 4º de Bogotá D.C.</w:t>
            </w:r>
          </w:p>
        </w:tc>
        <w:tc>
          <w:tcPr>
            <w:tcW w:w="158" w:type="dxa"/>
            <w:tcBorders>
              <w:top w:val="nil"/>
              <w:left w:val="nil"/>
              <w:bottom w:val="nil"/>
              <w:right w:val="nil"/>
            </w:tcBorders>
            <w:shd w:val="clear" w:color="auto" w:fill="auto"/>
            <w:noWrap/>
            <w:vAlign w:val="bottom"/>
            <w:hideMark/>
          </w:tcPr>
          <w:p w14:paraId="6DAB280C" w14:textId="77777777" w:rsidR="00860AD9" w:rsidRPr="006913EE" w:rsidRDefault="00860AD9" w:rsidP="009F7E4C">
            <w:pPr>
              <w:rPr>
                <w:rFonts w:ascii="Arial Narrow" w:hAnsi="Arial Narrow" w:cs="Arial"/>
                <w:color w:val="000000" w:themeColor="text1"/>
                <w:sz w:val="22"/>
                <w:szCs w:val="22"/>
              </w:rPr>
            </w:pPr>
          </w:p>
        </w:tc>
        <w:tc>
          <w:tcPr>
            <w:tcW w:w="2092" w:type="dxa"/>
            <w:tcBorders>
              <w:top w:val="nil"/>
              <w:left w:val="single" w:sz="4" w:space="0" w:color="auto"/>
              <w:bottom w:val="single" w:sz="4" w:space="0" w:color="auto"/>
              <w:right w:val="single" w:sz="4" w:space="0" w:color="auto"/>
            </w:tcBorders>
            <w:shd w:val="clear" w:color="auto" w:fill="auto"/>
            <w:vAlign w:val="center"/>
          </w:tcPr>
          <w:p w14:paraId="37B83C8F" w14:textId="3DB6A13B" w:rsidR="002804E0" w:rsidRPr="006913EE" w:rsidRDefault="002804E0" w:rsidP="002804E0">
            <w:pPr>
              <w:jc w:val="center"/>
              <w:rPr>
                <w:rFonts w:ascii="Arial Narrow" w:hAnsi="Arial Narrow" w:cs="Arial"/>
                <w:color w:val="000000" w:themeColor="text1"/>
                <w:sz w:val="22"/>
                <w:szCs w:val="22"/>
              </w:rPr>
            </w:pPr>
            <w:r w:rsidRPr="006913EE">
              <w:rPr>
                <w:rFonts w:ascii="Arial Narrow" w:hAnsi="Arial Narrow" w:cs="Arial"/>
                <w:color w:val="000000" w:themeColor="text1"/>
                <w:sz w:val="22"/>
                <w:szCs w:val="22"/>
              </w:rPr>
              <w:t>del</w:t>
            </w:r>
            <w:r>
              <w:rPr>
                <w:rFonts w:ascii="Arial Narrow" w:hAnsi="Arial Narrow" w:cs="Arial"/>
                <w:color w:val="000000" w:themeColor="text1"/>
                <w:sz w:val="22"/>
                <w:szCs w:val="22"/>
              </w:rPr>
              <w:t xml:space="preserve"> 29 </w:t>
            </w:r>
            <w:r w:rsidRPr="006913EE">
              <w:rPr>
                <w:rFonts w:ascii="Arial Narrow" w:hAnsi="Arial Narrow" w:cs="Arial"/>
                <w:color w:val="000000" w:themeColor="text1"/>
                <w:sz w:val="22"/>
                <w:szCs w:val="22"/>
              </w:rPr>
              <w:t>de septiembre</w:t>
            </w:r>
          </w:p>
          <w:p w14:paraId="72250516" w14:textId="225CC857" w:rsidR="00860AD9" w:rsidRPr="006913EE" w:rsidRDefault="002804E0" w:rsidP="00D6621A">
            <w:pPr>
              <w:jc w:val="center"/>
              <w:rPr>
                <w:rFonts w:ascii="Arial Narrow" w:hAnsi="Arial Narrow" w:cs="Arial"/>
                <w:color w:val="000000" w:themeColor="text1"/>
                <w:sz w:val="22"/>
                <w:szCs w:val="22"/>
              </w:rPr>
            </w:pPr>
            <w:r w:rsidRPr="006913EE">
              <w:rPr>
                <w:rFonts w:ascii="Arial Narrow" w:hAnsi="Arial Narrow" w:cs="Arial"/>
                <w:color w:val="000000" w:themeColor="text1"/>
                <w:sz w:val="22"/>
                <w:szCs w:val="22"/>
              </w:rPr>
              <w:t>2016</w:t>
            </w:r>
            <w:r>
              <w:rPr>
                <w:rFonts w:ascii="Arial Narrow" w:hAnsi="Arial Narrow" w:cs="Arial"/>
                <w:color w:val="000000" w:themeColor="text1"/>
                <w:sz w:val="22"/>
                <w:szCs w:val="22"/>
              </w:rPr>
              <w:t>,</w:t>
            </w:r>
            <w:r w:rsidRPr="006913EE">
              <w:rPr>
                <w:rFonts w:ascii="Arial Narrow" w:hAnsi="Arial Narrow" w:cs="Arial"/>
                <w:color w:val="000000" w:themeColor="text1"/>
                <w:sz w:val="22"/>
                <w:szCs w:val="22"/>
              </w:rPr>
              <w:t xml:space="preserve"> </w:t>
            </w:r>
            <w:r>
              <w:rPr>
                <w:rFonts w:ascii="Arial Narrow" w:hAnsi="Arial Narrow" w:cs="Arial"/>
                <w:color w:val="000000" w:themeColor="text1"/>
                <w:sz w:val="22"/>
                <w:szCs w:val="22"/>
              </w:rPr>
              <w:t>al 0</w:t>
            </w:r>
            <w:r w:rsidR="00D6621A">
              <w:rPr>
                <w:rFonts w:ascii="Arial Narrow" w:hAnsi="Arial Narrow" w:cs="Arial"/>
                <w:color w:val="000000" w:themeColor="text1"/>
                <w:sz w:val="22"/>
                <w:szCs w:val="22"/>
              </w:rPr>
              <w:t>5</w:t>
            </w:r>
            <w:r>
              <w:rPr>
                <w:rFonts w:ascii="Arial Narrow" w:hAnsi="Arial Narrow" w:cs="Arial"/>
                <w:color w:val="000000" w:themeColor="text1"/>
                <w:sz w:val="22"/>
                <w:szCs w:val="22"/>
              </w:rPr>
              <w:t xml:space="preserve"> de octubre de 2016</w:t>
            </w:r>
          </w:p>
        </w:tc>
      </w:tr>
      <w:tr w:rsidR="00860AD9" w:rsidRPr="006913EE" w14:paraId="387CF423" w14:textId="77777777" w:rsidTr="00144FBA">
        <w:trPr>
          <w:trHeight w:val="299"/>
        </w:trPr>
        <w:tc>
          <w:tcPr>
            <w:tcW w:w="6469" w:type="dxa"/>
            <w:tcBorders>
              <w:top w:val="nil"/>
              <w:left w:val="single" w:sz="4" w:space="0" w:color="auto"/>
              <w:bottom w:val="single" w:sz="4" w:space="0" w:color="auto"/>
              <w:right w:val="single" w:sz="4" w:space="0" w:color="auto"/>
            </w:tcBorders>
            <w:shd w:val="clear" w:color="auto" w:fill="auto"/>
            <w:vAlign w:val="center"/>
            <w:hideMark/>
          </w:tcPr>
          <w:p w14:paraId="0AF86E41" w14:textId="3AB8067B" w:rsidR="00860AD9" w:rsidRPr="006913EE" w:rsidRDefault="000B5CF6" w:rsidP="008640D6">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Publicación</w:t>
            </w:r>
            <w:r w:rsidR="00BF004D" w:rsidRPr="006913EE">
              <w:rPr>
                <w:rFonts w:ascii="Arial Narrow" w:hAnsi="Arial Narrow" w:cs="Arial"/>
                <w:color w:val="000000" w:themeColor="text1"/>
                <w:sz w:val="22"/>
                <w:szCs w:val="22"/>
              </w:rPr>
              <w:t xml:space="preserve"> d</w:t>
            </w:r>
            <w:r w:rsidR="00936B55" w:rsidRPr="006913EE">
              <w:rPr>
                <w:rFonts w:ascii="Arial Narrow" w:hAnsi="Arial Narrow" w:cs="Arial"/>
                <w:color w:val="000000" w:themeColor="text1"/>
                <w:sz w:val="22"/>
                <w:szCs w:val="22"/>
              </w:rPr>
              <w:t xml:space="preserve">e las </w:t>
            </w:r>
            <w:r w:rsidR="00D368C1" w:rsidRPr="006913EE">
              <w:rPr>
                <w:rFonts w:ascii="Arial Narrow" w:hAnsi="Arial Narrow" w:cs="Arial"/>
                <w:color w:val="000000" w:themeColor="text1"/>
                <w:sz w:val="22"/>
                <w:szCs w:val="22"/>
              </w:rPr>
              <w:t>r</w:t>
            </w:r>
            <w:r w:rsidR="00860AD9" w:rsidRPr="006913EE">
              <w:rPr>
                <w:rFonts w:ascii="Arial Narrow" w:hAnsi="Arial Narrow" w:cs="Arial"/>
                <w:color w:val="000000" w:themeColor="text1"/>
                <w:sz w:val="22"/>
                <w:szCs w:val="22"/>
              </w:rPr>
              <w:t xml:space="preserve">espuestas </w:t>
            </w:r>
            <w:r w:rsidR="00D7465F" w:rsidRPr="006913EE">
              <w:rPr>
                <w:rFonts w:ascii="Arial Narrow" w:hAnsi="Arial Narrow" w:cs="Arial"/>
                <w:color w:val="000000" w:themeColor="text1"/>
                <w:sz w:val="22"/>
                <w:szCs w:val="22"/>
              </w:rPr>
              <w:t>a las observaciones y expedición de Adendas</w:t>
            </w:r>
            <w:r w:rsidRPr="006913EE">
              <w:rPr>
                <w:rFonts w:ascii="Arial Narrow" w:hAnsi="Arial Narrow" w:cs="Arial"/>
                <w:color w:val="000000" w:themeColor="text1"/>
                <w:sz w:val="22"/>
                <w:szCs w:val="22"/>
              </w:rPr>
              <w:t xml:space="preserve"> en la página web</w:t>
            </w:r>
            <w:r w:rsidR="008640D6" w:rsidRPr="006913EE">
              <w:rPr>
                <w:rFonts w:ascii="Arial Narrow" w:hAnsi="Arial Narrow" w:cs="Arial"/>
                <w:color w:val="000000" w:themeColor="text1"/>
                <w:sz w:val="22"/>
                <w:szCs w:val="22"/>
              </w:rPr>
              <w:t xml:space="preserve">: </w:t>
            </w:r>
            <w:hyperlink r:id="rId16" w:history="1">
              <w:r w:rsidR="008640D6" w:rsidRPr="006913EE">
                <w:rPr>
                  <w:rStyle w:val="Hipervnculo"/>
                  <w:rFonts w:ascii="Arial Narrow" w:hAnsi="Arial Narrow" w:cs="Arial"/>
                  <w:sz w:val="22"/>
                  <w:szCs w:val="22"/>
                </w:rPr>
                <w:t>www.saesas.gov.co</w:t>
              </w:r>
            </w:hyperlink>
            <w:r w:rsidR="008640D6" w:rsidRPr="006913EE">
              <w:rPr>
                <w:rFonts w:ascii="Arial Narrow" w:hAnsi="Arial Narrow" w:cs="Arial"/>
                <w:color w:val="000000" w:themeColor="text1"/>
                <w:sz w:val="22"/>
                <w:szCs w:val="22"/>
              </w:rPr>
              <w:t xml:space="preserve"> </w:t>
            </w:r>
          </w:p>
        </w:tc>
        <w:tc>
          <w:tcPr>
            <w:tcW w:w="158" w:type="dxa"/>
            <w:tcBorders>
              <w:top w:val="nil"/>
              <w:left w:val="nil"/>
              <w:bottom w:val="nil"/>
              <w:right w:val="nil"/>
            </w:tcBorders>
            <w:shd w:val="clear" w:color="auto" w:fill="auto"/>
            <w:noWrap/>
            <w:vAlign w:val="bottom"/>
            <w:hideMark/>
          </w:tcPr>
          <w:p w14:paraId="77AA77CC" w14:textId="77777777" w:rsidR="00860AD9" w:rsidRPr="006913EE" w:rsidRDefault="00860AD9" w:rsidP="009F7E4C">
            <w:pPr>
              <w:rPr>
                <w:rFonts w:ascii="Arial Narrow" w:hAnsi="Arial Narrow" w:cs="Arial"/>
                <w:color w:val="000000" w:themeColor="text1"/>
                <w:sz w:val="22"/>
                <w:szCs w:val="22"/>
              </w:rPr>
            </w:pPr>
          </w:p>
        </w:tc>
        <w:tc>
          <w:tcPr>
            <w:tcW w:w="2092" w:type="dxa"/>
            <w:tcBorders>
              <w:top w:val="nil"/>
              <w:left w:val="single" w:sz="4" w:space="0" w:color="auto"/>
              <w:bottom w:val="single" w:sz="4" w:space="0" w:color="auto"/>
              <w:right w:val="single" w:sz="4" w:space="0" w:color="auto"/>
            </w:tcBorders>
            <w:shd w:val="clear" w:color="auto" w:fill="auto"/>
            <w:vAlign w:val="center"/>
          </w:tcPr>
          <w:p w14:paraId="053AB6A1" w14:textId="6BB24322" w:rsidR="00860AD9" w:rsidRPr="006913EE" w:rsidRDefault="00D6621A" w:rsidP="00D41E2A">
            <w:pPr>
              <w:jc w:val="center"/>
              <w:rPr>
                <w:rFonts w:ascii="Arial Narrow" w:hAnsi="Arial Narrow" w:cs="Arial"/>
                <w:color w:val="000000" w:themeColor="text1"/>
                <w:sz w:val="22"/>
                <w:szCs w:val="22"/>
              </w:rPr>
            </w:pPr>
            <w:r>
              <w:rPr>
                <w:rFonts w:ascii="Arial Narrow" w:hAnsi="Arial Narrow" w:cs="Arial"/>
                <w:color w:val="000000" w:themeColor="text1"/>
                <w:sz w:val="22"/>
                <w:szCs w:val="22"/>
              </w:rPr>
              <w:t>1</w:t>
            </w:r>
            <w:r w:rsidR="00D41E2A">
              <w:rPr>
                <w:rFonts w:ascii="Arial Narrow" w:hAnsi="Arial Narrow" w:cs="Arial"/>
                <w:color w:val="000000" w:themeColor="text1"/>
                <w:sz w:val="22"/>
                <w:szCs w:val="22"/>
              </w:rPr>
              <w:t>1</w:t>
            </w:r>
            <w:r w:rsidR="006157F5" w:rsidRPr="006913EE">
              <w:rPr>
                <w:rFonts w:ascii="Arial Narrow" w:hAnsi="Arial Narrow" w:cs="Arial"/>
                <w:color w:val="000000" w:themeColor="text1"/>
                <w:sz w:val="22"/>
                <w:szCs w:val="22"/>
              </w:rPr>
              <w:t xml:space="preserve"> de octubre de 2016</w:t>
            </w:r>
          </w:p>
        </w:tc>
      </w:tr>
      <w:tr w:rsidR="00860AD9" w:rsidRPr="006913EE" w14:paraId="4B30EEF6" w14:textId="77777777" w:rsidTr="00144FBA">
        <w:trPr>
          <w:trHeight w:val="299"/>
        </w:trPr>
        <w:tc>
          <w:tcPr>
            <w:tcW w:w="6469" w:type="dxa"/>
            <w:tcBorders>
              <w:top w:val="nil"/>
              <w:left w:val="single" w:sz="4" w:space="0" w:color="auto"/>
              <w:bottom w:val="single" w:sz="4" w:space="0" w:color="auto"/>
              <w:right w:val="single" w:sz="4" w:space="0" w:color="auto"/>
            </w:tcBorders>
            <w:shd w:val="clear" w:color="auto" w:fill="auto"/>
            <w:vAlign w:val="center"/>
            <w:hideMark/>
          </w:tcPr>
          <w:p w14:paraId="2CAEBEA7" w14:textId="0C86A283" w:rsidR="00860AD9" w:rsidRPr="006913EE" w:rsidRDefault="00860AD9" w:rsidP="00B5399B">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Presentación </w:t>
            </w:r>
            <w:r w:rsidR="00CD178C" w:rsidRPr="006913EE">
              <w:rPr>
                <w:rFonts w:ascii="Arial Narrow" w:hAnsi="Arial Narrow" w:cs="Arial"/>
                <w:color w:val="000000" w:themeColor="text1"/>
                <w:sz w:val="22"/>
                <w:szCs w:val="22"/>
              </w:rPr>
              <w:t xml:space="preserve">de </w:t>
            </w:r>
            <w:r w:rsidR="00D7465F" w:rsidRPr="006913EE">
              <w:rPr>
                <w:rFonts w:ascii="Arial Narrow" w:hAnsi="Arial Narrow" w:cs="Arial"/>
                <w:color w:val="000000" w:themeColor="text1"/>
                <w:sz w:val="22"/>
                <w:szCs w:val="22"/>
              </w:rPr>
              <w:t>la</w:t>
            </w:r>
            <w:r w:rsidR="00551BCA" w:rsidRPr="006913EE">
              <w:rPr>
                <w:rFonts w:ascii="Arial Narrow" w:hAnsi="Arial Narrow" w:cs="Arial"/>
                <w:color w:val="000000" w:themeColor="text1"/>
                <w:sz w:val="22"/>
                <w:szCs w:val="22"/>
              </w:rPr>
              <w:t>s</w:t>
            </w:r>
            <w:r w:rsidR="00D7465F" w:rsidRPr="006913EE">
              <w:rPr>
                <w:rFonts w:ascii="Arial Narrow" w:hAnsi="Arial Narrow" w:cs="Arial"/>
                <w:color w:val="000000" w:themeColor="text1"/>
                <w:sz w:val="22"/>
                <w:szCs w:val="22"/>
              </w:rPr>
              <w:t xml:space="preserve"> propuesta</w:t>
            </w:r>
            <w:r w:rsidR="00551BCA" w:rsidRPr="006913EE">
              <w:rPr>
                <w:rFonts w:ascii="Arial Narrow" w:hAnsi="Arial Narrow" w:cs="Arial"/>
                <w:color w:val="000000" w:themeColor="text1"/>
                <w:sz w:val="22"/>
                <w:szCs w:val="22"/>
              </w:rPr>
              <w:t>s</w:t>
            </w:r>
            <w:r w:rsidRPr="006913EE">
              <w:rPr>
                <w:rFonts w:ascii="Arial Narrow" w:hAnsi="Arial Narrow" w:cs="Arial"/>
                <w:color w:val="000000" w:themeColor="text1"/>
                <w:sz w:val="22"/>
                <w:szCs w:val="22"/>
              </w:rPr>
              <w:t xml:space="preserve"> en medio impreso</w:t>
            </w:r>
            <w:r w:rsidR="00936B55" w:rsidRPr="006913EE">
              <w:rPr>
                <w:rFonts w:ascii="Arial Narrow" w:hAnsi="Arial Narrow" w:cs="Arial"/>
                <w:color w:val="000000" w:themeColor="text1"/>
                <w:sz w:val="22"/>
                <w:szCs w:val="22"/>
              </w:rPr>
              <w:t xml:space="preserve"> </w:t>
            </w:r>
            <w:r w:rsidR="008640D6" w:rsidRPr="006913EE">
              <w:rPr>
                <w:rFonts w:ascii="Arial Narrow" w:hAnsi="Arial Narrow" w:cs="Arial"/>
                <w:color w:val="000000" w:themeColor="text1"/>
                <w:sz w:val="22"/>
                <w:szCs w:val="22"/>
              </w:rPr>
              <w:t xml:space="preserve">en la </w:t>
            </w:r>
            <w:r w:rsidRPr="006913EE">
              <w:rPr>
                <w:rFonts w:ascii="Arial Narrow" w:hAnsi="Arial Narrow" w:cs="Arial"/>
                <w:color w:val="000000" w:themeColor="text1"/>
                <w:sz w:val="22"/>
                <w:szCs w:val="22"/>
              </w:rPr>
              <w:t>C</w:t>
            </w:r>
            <w:r w:rsidR="00D368C1" w:rsidRPr="006913EE">
              <w:rPr>
                <w:rFonts w:ascii="Arial Narrow" w:hAnsi="Arial Narrow" w:cs="Arial"/>
                <w:color w:val="000000" w:themeColor="text1"/>
                <w:sz w:val="22"/>
                <w:szCs w:val="22"/>
              </w:rPr>
              <w:t>a</w:t>
            </w:r>
            <w:r w:rsidRPr="006913EE">
              <w:rPr>
                <w:rFonts w:ascii="Arial Narrow" w:hAnsi="Arial Narrow" w:cs="Arial"/>
                <w:color w:val="000000" w:themeColor="text1"/>
                <w:sz w:val="22"/>
                <w:szCs w:val="22"/>
              </w:rPr>
              <w:t>l</w:t>
            </w:r>
            <w:r w:rsidR="00D368C1" w:rsidRPr="006913EE">
              <w:rPr>
                <w:rFonts w:ascii="Arial Narrow" w:hAnsi="Arial Narrow" w:cs="Arial"/>
                <w:color w:val="000000" w:themeColor="text1"/>
                <w:sz w:val="22"/>
                <w:szCs w:val="22"/>
              </w:rPr>
              <w:t>le</w:t>
            </w:r>
            <w:r w:rsidRPr="006913EE">
              <w:rPr>
                <w:rFonts w:ascii="Arial Narrow" w:hAnsi="Arial Narrow" w:cs="Arial"/>
                <w:color w:val="000000" w:themeColor="text1"/>
                <w:sz w:val="22"/>
                <w:szCs w:val="22"/>
              </w:rPr>
              <w:t xml:space="preserve"> 93b </w:t>
            </w:r>
            <w:r w:rsidR="00D7465F" w:rsidRPr="006913EE">
              <w:rPr>
                <w:rFonts w:ascii="Arial Narrow" w:hAnsi="Arial Narrow" w:cs="Arial"/>
                <w:color w:val="000000" w:themeColor="text1"/>
                <w:sz w:val="22"/>
                <w:szCs w:val="22"/>
              </w:rPr>
              <w:t>No.</w:t>
            </w:r>
            <w:r w:rsidRPr="006913EE">
              <w:rPr>
                <w:rFonts w:ascii="Arial Narrow" w:hAnsi="Arial Narrow" w:cs="Arial"/>
                <w:color w:val="000000" w:themeColor="text1"/>
                <w:sz w:val="22"/>
                <w:szCs w:val="22"/>
              </w:rPr>
              <w:t xml:space="preserve"> 13 - 47 piso</w:t>
            </w:r>
            <w:r w:rsidR="00B5399B">
              <w:rPr>
                <w:rFonts w:ascii="Arial Narrow" w:hAnsi="Arial Narrow" w:cs="Arial"/>
                <w:color w:val="000000" w:themeColor="text1"/>
                <w:sz w:val="22"/>
                <w:szCs w:val="22"/>
              </w:rPr>
              <w:t xml:space="preserve"> 1</w:t>
            </w:r>
            <w:r w:rsidRPr="006913EE">
              <w:rPr>
                <w:rFonts w:ascii="Arial Narrow" w:hAnsi="Arial Narrow" w:cs="Arial"/>
                <w:color w:val="000000" w:themeColor="text1"/>
                <w:sz w:val="22"/>
                <w:szCs w:val="22"/>
              </w:rPr>
              <w:t>° de Bogotá</w:t>
            </w:r>
            <w:r w:rsidR="00DD468D">
              <w:rPr>
                <w:rFonts w:ascii="Arial Narrow" w:hAnsi="Arial Narrow" w:cs="Arial"/>
                <w:color w:val="000000" w:themeColor="text1"/>
                <w:sz w:val="22"/>
                <w:szCs w:val="22"/>
              </w:rPr>
              <w:t xml:space="preserve"> D.C.</w:t>
            </w:r>
            <w:r w:rsidR="00C34D00" w:rsidRPr="006913EE">
              <w:rPr>
                <w:rFonts w:ascii="Arial Narrow" w:hAnsi="Arial Narrow" w:cs="Arial"/>
                <w:color w:val="000000" w:themeColor="text1"/>
                <w:sz w:val="22"/>
                <w:szCs w:val="22"/>
              </w:rPr>
              <w:t xml:space="preserve"> </w:t>
            </w:r>
            <w:r w:rsidR="00DD468D" w:rsidRPr="006913EE">
              <w:rPr>
                <w:rFonts w:ascii="Arial Narrow" w:hAnsi="Arial Narrow" w:cs="Arial"/>
                <w:b/>
                <w:color w:val="000000" w:themeColor="text1"/>
                <w:sz w:val="22"/>
                <w:szCs w:val="22"/>
              </w:rPr>
              <w:t>h</w:t>
            </w:r>
            <w:r w:rsidR="003E359C" w:rsidRPr="006913EE">
              <w:rPr>
                <w:rFonts w:ascii="Arial Narrow" w:hAnsi="Arial Narrow" w:cs="Arial"/>
                <w:b/>
                <w:color w:val="000000" w:themeColor="text1"/>
                <w:sz w:val="22"/>
                <w:szCs w:val="22"/>
              </w:rPr>
              <w:t xml:space="preserve">asta las </w:t>
            </w:r>
            <w:r w:rsidR="00C34D00" w:rsidRPr="006913EE">
              <w:rPr>
                <w:rFonts w:ascii="Arial Narrow" w:hAnsi="Arial Narrow" w:cs="Arial"/>
                <w:b/>
                <w:color w:val="000000" w:themeColor="text1"/>
                <w:sz w:val="22"/>
                <w:szCs w:val="22"/>
              </w:rPr>
              <w:t>4:00 p.m.</w:t>
            </w:r>
          </w:p>
        </w:tc>
        <w:tc>
          <w:tcPr>
            <w:tcW w:w="158" w:type="dxa"/>
            <w:tcBorders>
              <w:top w:val="nil"/>
              <w:left w:val="nil"/>
              <w:bottom w:val="nil"/>
              <w:right w:val="nil"/>
            </w:tcBorders>
            <w:shd w:val="clear" w:color="auto" w:fill="auto"/>
            <w:noWrap/>
            <w:vAlign w:val="bottom"/>
            <w:hideMark/>
          </w:tcPr>
          <w:p w14:paraId="46D4E1A3" w14:textId="77777777" w:rsidR="00860AD9" w:rsidRPr="006913EE" w:rsidRDefault="00860AD9" w:rsidP="009F7E4C">
            <w:pPr>
              <w:rPr>
                <w:rFonts w:ascii="Arial Narrow" w:hAnsi="Arial Narrow" w:cs="Arial"/>
                <w:color w:val="000000" w:themeColor="text1"/>
                <w:sz w:val="22"/>
                <w:szCs w:val="22"/>
              </w:rPr>
            </w:pPr>
          </w:p>
        </w:tc>
        <w:tc>
          <w:tcPr>
            <w:tcW w:w="2092" w:type="dxa"/>
            <w:tcBorders>
              <w:top w:val="nil"/>
              <w:left w:val="single" w:sz="4" w:space="0" w:color="auto"/>
              <w:bottom w:val="single" w:sz="4" w:space="0" w:color="auto"/>
              <w:right w:val="single" w:sz="4" w:space="0" w:color="auto"/>
            </w:tcBorders>
            <w:shd w:val="clear" w:color="auto" w:fill="auto"/>
            <w:vAlign w:val="center"/>
          </w:tcPr>
          <w:p w14:paraId="2648A00E" w14:textId="2D943DF8" w:rsidR="00094C07" w:rsidRPr="006913EE" w:rsidRDefault="002804E0" w:rsidP="002804E0">
            <w:pPr>
              <w:jc w:val="center"/>
              <w:rPr>
                <w:rFonts w:ascii="Arial Narrow" w:hAnsi="Arial Narrow" w:cs="Arial"/>
                <w:color w:val="000000" w:themeColor="text1"/>
                <w:sz w:val="22"/>
                <w:szCs w:val="22"/>
              </w:rPr>
            </w:pPr>
            <w:r>
              <w:rPr>
                <w:rFonts w:ascii="Arial Narrow" w:hAnsi="Arial Narrow" w:cs="Arial"/>
                <w:color w:val="000000" w:themeColor="text1"/>
                <w:sz w:val="22"/>
                <w:szCs w:val="22"/>
              </w:rPr>
              <w:t>12</w:t>
            </w:r>
            <w:r w:rsidR="006157F5" w:rsidRPr="006913EE">
              <w:rPr>
                <w:rFonts w:ascii="Arial Narrow" w:hAnsi="Arial Narrow" w:cs="Arial"/>
                <w:color w:val="000000" w:themeColor="text1"/>
                <w:sz w:val="22"/>
                <w:szCs w:val="22"/>
              </w:rPr>
              <w:t xml:space="preserve"> de octubre de 2016</w:t>
            </w:r>
          </w:p>
        </w:tc>
      </w:tr>
      <w:tr w:rsidR="00860AD9" w:rsidRPr="006913EE" w14:paraId="4E091353" w14:textId="77777777" w:rsidTr="00144FBA">
        <w:trPr>
          <w:trHeight w:val="299"/>
        </w:trPr>
        <w:tc>
          <w:tcPr>
            <w:tcW w:w="6469" w:type="dxa"/>
            <w:tcBorders>
              <w:top w:val="nil"/>
              <w:left w:val="single" w:sz="4" w:space="0" w:color="auto"/>
              <w:bottom w:val="single" w:sz="4" w:space="0" w:color="auto"/>
              <w:right w:val="single" w:sz="4" w:space="0" w:color="auto"/>
            </w:tcBorders>
            <w:shd w:val="clear" w:color="auto" w:fill="auto"/>
            <w:vAlign w:val="center"/>
            <w:hideMark/>
          </w:tcPr>
          <w:p w14:paraId="2F4C1DD9" w14:textId="77777777" w:rsidR="00860AD9" w:rsidRPr="006913EE" w:rsidRDefault="00860AD9" w:rsidP="009F7E4C">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Periodo de evaluación </w:t>
            </w:r>
            <w:r w:rsidR="00936B55" w:rsidRPr="006913EE">
              <w:rPr>
                <w:rFonts w:ascii="Arial Narrow" w:hAnsi="Arial Narrow" w:cs="Arial"/>
                <w:color w:val="000000" w:themeColor="text1"/>
                <w:sz w:val="22"/>
                <w:szCs w:val="22"/>
              </w:rPr>
              <w:t xml:space="preserve">de las </w:t>
            </w:r>
            <w:r w:rsidRPr="006913EE">
              <w:rPr>
                <w:rFonts w:ascii="Arial Narrow" w:hAnsi="Arial Narrow" w:cs="Arial"/>
                <w:color w:val="000000" w:themeColor="text1"/>
                <w:sz w:val="22"/>
                <w:szCs w:val="22"/>
              </w:rPr>
              <w:t>ofertas, subsanabilidad y ponderación de las propuestas.</w:t>
            </w:r>
          </w:p>
        </w:tc>
        <w:tc>
          <w:tcPr>
            <w:tcW w:w="158" w:type="dxa"/>
            <w:tcBorders>
              <w:top w:val="nil"/>
              <w:left w:val="nil"/>
              <w:bottom w:val="nil"/>
              <w:right w:val="nil"/>
            </w:tcBorders>
            <w:shd w:val="clear" w:color="auto" w:fill="auto"/>
            <w:noWrap/>
            <w:vAlign w:val="bottom"/>
            <w:hideMark/>
          </w:tcPr>
          <w:p w14:paraId="1621D671" w14:textId="77777777" w:rsidR="00860AD9" w:rsidRPr="006913EE" w:rsidRDefault="00860AD9" w:rsidP="009F7E4C">
            <w:pPr>
              <w:rPr>
                <w:rFonts w:ascii="Arial Narrow" w:hAnsi="Arial Narrow" w:cs="Arial"/>
                <w:color w:val="000000" w:themeColor="text1"/>
                <w:sz w:val="22"/>
                <w:szCs w:val="22"/>
              </w:rPr>
            </w:pPr>
          </w:p>
        </w:tc>
        <w:tc>
          <w:tcPr>
            <w:tcW w:w="2092" w:type="dxa"/>
            <w:tcBorders>
              <w:top w:val="nil"/>
              <w:left w:val="single" w:sz="4" w:space="0" w:color="auto"/>
              <w:bottom w:val="single" w:sz="4" w:space="0" w:color="auto"/>
              <w:right w:val="single" w:sz="4" w:space="0" w:color="auto"/>
            </w:tcBorders>
            <w:shd w:val="clear" w:color="auto" w:fill="auto"/>
            <w:vAlign w:val="center"/>
          </w:tcPr>
          <w:p w14:paraId="608E4C11" w14:textId="1A31367D" w:rsidR="00094C07" w:rsidRPr="006913EE" w:rsidRDefault="00144FBA" w:rsidP="002804E0">
            <w:pPr>
              <w:jc w:val="center"/>
              <w:rPr>
                <w:rFonts w:ascii="Arial Narrow" w:hAnsi="Arial Narrow" w:cs="Arial"/>
                <w:color w:val="000000" w:themeColor="text1"/>
                <w:sz w:val="22"/>
                <w:szCs w:val="22"/>
              </w:rPr>
            </w:pPr>
            <w:r>
              <w:rPr>
                <w:rFonts w:ascii="Arial Narrow" w:hAnsi="Arial Narrow" w:cs="Arial"/>
                <w:color w:val="000000" w:themeColor="text1"/>
                <w:sz w:val="22"/>
                <w:szCs w:val="22"/>
              </w:rPr>
              <w:t xml:space="preserve">del </w:t>
            </w:r>
            <w:r w:rsidR="006157F5" w:rsidRPr="006913EE">
              <w:rPr>
                <w:rFonts w:ascii="Arial Narrow" w:hAnsi="Arial Narrow" w:cs="Arial"/>
                <w:color w:val="000000" w:themeColor="text1"/>
                <w:sz w:val="22"/>
                <w:szCs w:val="22"/>
              </w:rPr>
              <w:t>1</w:t>
            </w:r>
            <w:r w:rsidR="002804E0">
              <w:rPr>
                <w:rFonts w:ascii="Arial Narrow" w:hAnsi="Arial Narrow" w:cs="Arial"/>
                <w:color w:val="000000" w:themeColor="text1"/>
                <w:sz w:val="22"/>
                <w:szCs w:val="22"/>
              </w:rPr>
              <w:t>3</w:t>
            </w:r>
            <w:r w:rsidR="006157F5" w:rsidRPr="006913EE">
              <w:rPr>
                <w:rFonts w:ascii="Arial Narrow" w:hAnsi="Arial Narrow" w:cs="Arial"/>
                <w:color w:val="000000" w:themeColor="text1"/>
                <w:sz w:val="22"/>
                <w:szCs w:val="22"/>
              </w:rPr>
              <w:t xml:space="preserve"> </w:t>
            </w:r>
            <w:r w:rsidR="00CB102E" w:rsidRPr="006913EE">
              <w:rPr>
                <w:rFonts w:ascii="Arial Narrow" w:hAnsi="Arial Narrow" w:cs="Arial"/>
                <w:color w:val="000000" w:themeColor="text1"/>
                <w:sz w:val="22"/>
                <w:szCs w:val="22"/>
              </w:rPr>
              <w:t xml:space="preserve">al </w:t>
            </w:r>
            <w:r w:rsidR="002804E0">
              <w:rPr>
                <w:rFonts w:ascii="Arial Narrow" w:hAnsi="Arial Narrow" w:cs="Arial"/>
                <w:color w:val="000000" w:themeColor="text1"/>
                <w:sz w:val="22"/>
                <w:szCs w:val="22"/>
              </w:rPr>
              <w:t>21</w:t>
            </w:r>
            <w:r w:rsidR="00CB102E" w:rsidRPr="006913EE">
              <w:rPr>
                <w:rFonts w:ascii="Arial Narrow" w:hAnsi="Arial Narrow" w:cs="Arial"/>
                <w:color w:val="000000" w:themeColor="text1"/>
                <w:sz w:val="22"/>
                <w:szCs w:val="22"/>
              </w:rPr>
              <w:t xml:space="preserve"> de octubre 2016</w:t>
            </w:r>
          </w:p>
        </w:tc>
      </w:tr>
      <w:tr w:rsidR="00860AD9" w:rsidRPr="006913EE" w14:paraId="1320E634" w14:textId="77777777" w:rsidTr="00144FBA">
        <w:trPr>
          <w:trHeight w:val="299"/>
        </w:trPr>
        <w:tc>
          <w:tcPr>
            <w:tcW w:w="6469" w:type="dxa"/>
            <w:tcBorders>
              <w:top w:val="nil"/>
              <w:left w:val="single" w:sz="4" w:space="0" w:color="auto"/>
              <w:bottom w:val="single" w:sz="4" w:space="0" w:color="auto"/>
              <w:right w:val="single" w:sz="4" w:space="0" w:color="auto"/>
            </w:tcBorders>
            <w:shd w:val="clear" w:color="auto" w:fill="auto"/>
            <w:vAlign w:val="center"/>
            <w:hideMark/>
          </w:tcPr>
          <w:p w14:paraId="4D372740" w14:textId="136779DA" w:rsidR="00860AD9" w:rsidRPr="006913EE" w:rsidRDefault="000B5CF6" w:rsidP="000C059C">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Publicación</w:t>
            </w:r>
            <w:r w:rsidR="00BF004D" w:rsidRPr="006913EE">
              <w:rPr>
                <w:rFonts w:ascii="Arial Narrow" w:hAnsi="Arial Narrow" w:cs="Arial"/>
                <w:color w:val="000000" w:themeColor="text1"/>
                <w:sz w:val="22"/>
                <w:szCs w:val="22"/>
              </w:rPr>
              <w:t xml:space="preserve"> </w:t>
            </w:r>
            <w:r w:rsidR="00860AD9" w:rsidRPr="006913EE">
              <w:rPr>
                <w:rFonts w:ascii="Arial Narrow" w:hAnsi="Arial Narrow" w:cs="Arial"/>
                <w:color w:val="000000" w:themeColor="text1"/>
                <w:sz w:val="22"/>
                <w:szCs w:val="22"/>
              </w:rPr>
              <w:t>del informe de evaluación y ponderación de las propuestas</w:t>
            </w:r>
            <w:r w:rsidR="00FA434A" w:rsidRPr="006913EE">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en la página web</w:t>
            </w:r>
            <w:r w:rsidR="000C059C" w:rsidRPr="006913EE">
              <w:rPr>
                <w:rFonts w:ascii="Arial Narrow" w:hAnsi="Arial Narrow" w:cs="Arial"/>
                <w:color w:val="000000" w:themeColor="text1"/>
                <w:sz w:val="22"/>
                <w:szCs w:val="22"/>
              </w:rPr>
              <w:t xml:space="preserve">: </w:t>
            </w:r>
            <w:hyperlink r:id="rId17" w:history="1">
              <w:r w:rsidR="000C059C" w:rsidRPr="006913EE">
                <w:rPr>
                  <w:rStyle w:val="Hipervnculo"/>
                  <w:rFonts w:ascii="Arial Narrow" w:hAnsi="Arial Narrow" w:cs="Arial"/>
                  <w:sz w:val="22"/>
                  <w:szCs w:val="22"/>
                </w:rPr>
                <w:t>www.saesas.gov.co</w:t>
              </w:r>
            </w:hyperlink>
            <w:r w:rsidR="000C059C" w:rsidRPr="006913EE">
              <w:rPr>
                <w:rFonts w:ascii="Arial Narrow" w:hAnsi="Arial Narrow" w:cs="Arial"/>
                <w:color w:val="000000" w:themeColor="text1"/>
                <w:sz w:val="22"/>
                <w:szCs w:val="22"/>
              </w:rPr>
              <w:t xml:space="preserve">  </w:t>
            </w:r>
          </w:p>
        </w:tc>
        <w:tc>
          <w:tcPr>
            <w:tcW w:w="158" w:type="dxa"/>
            <w:tcBorders>
              <w:top w:val="nil"/>
              <w:left w:val="nil"/>
              <w:bottom w:val="nil"/>
              <w:right w:val="nil"/>
            </w:tcBorders>
            <w:shd w:val="clear" w:color="auto" w:fill="auto"/>
            <w:noWrap/>
            <w:vAlign w:val="bottom"/>
            <w:hideMark/>
          </w:tcPr>
          <w:p w14:paraId="57E9A2C2" w14:textId="77777777" w:rsidR="00860AD9" w:rsidRPr="006913EE" w:rsidRDefault="00860AD9" w:rsidP="009F7E4C">
            <w:pPr>
              <w:rPr>
                <w:rFonts w:ascii="Arial Narrow" w:hAnsi="Arial Narrow" w:cs="Arial"/>
                <w:color w:val="000000" w:themeColor="text1"/>
                <w:sz w:val="22"/>
                <w:szCs w:val="22"/>
              </w:rPr>
            </w:pPr>
          </w:p>
        </w:tc>
        <w:tc>
          <w:tcPr>
            <w:tcW w:w="2092" w:type="dxa"/>
            <w:tcBorders>
              <w:top w:val="nil"/>
              <w:left w:val="single" w:sz="4" w:space="0" w:color="auto"/>
              <w:bottom w:val="single" w:sz="4" w:space="0" w:color="auto"/>
              <w:right w:val="single" w:sz="4" w:space="0" w:color="auto"/>
            </w:tcBorders>
            <w:shd w:val="clear" w:color="auto" w:fill="auto"/>
            <w:vAlign w:val="center"/>
          </w:tcPr>
          <w:p w14:paraId="2F4DDB48" w14:textId="11BD00DA" w:rsidR="00860AD9" w:rsidRPr="006913EE" w:rsidRDefault="008F5901" w:rsidP="00901681">
            <w:pPr>
              <w:jc w:val="center"/>
              <w:rPr>
                <w:rFonts w:ascii="Arial Narrow" w:hAnsi="Arial Narrow" w:cs="Arial"/>
                <w:color w:val="000000" w:themeColor="text1"/>
                <w:sz w:val="22"/>
                <w:szCs w:val="22"/>
              </w:rPr>
            </w:pPr>
            <w:r>
              <w:rPr>
                <w:rFonts w:ascii="Arial Narrow" w:hAnsi="Arial Narrow" w:cs="Arial"/>
                <w:color w:val="000000" w:themeColor="text1"/>
                <w:sz w:val="22"/>
                <w:szCs w:val="22"/>
              </w:rPr>
              <w:t>2</w:t>
            </w:r>
            <w:r w:rsidR="002804E0">
              <w:rPr>
                <w:rFonts w:ascii="Arial Narrow" w:hAnsi="Arial Narrow" w:cs="Arial"/>
                <w:color w:val="000000" w:themeColor="text1"/>
                <w:sz w:val="22"/>
                <w:szCs w:val="22"/>
              </w:rPr>
              <w:t>4</w:t>
            </w:r>
            <w:r w:rsidR="00CB102E" w:rsidRPr="006913EE">
              <w:rPr>
                <w:rFonts w:ascii="Arial Narrow" w:hAnsi="Arial Narrow" w:cs="Arial"/>
                <w:color w:val="000000" w:themeColor="text1"/>
                <w:sz w:val="22"/>
                <w:szCs w:val="22"/>
              </w:rPr>
              <w:t xml:space="preserve"> de octubre</w:t>
            </w:r>
          </w:p>
          <w:p w14:paraId="3915C485" w14:textId="74E89F0D" w:rsidR="00CB102E" w:rsidRPr="006913EE" w:rsidRDefault="00CB102E" w:rsidP="00901681">
            <w:pPr>
              <w:jc w:val="center"/>
              <w:rPr>
                <w:rFonts w:ascii="Arial Narrow" w:hAnsi="Arial Narrow" w:cs="Arial"/>
                <w:color w:val="000000" w:themeColor="text1"/>
                <w:sz w:val="22"/>
                <w:szCs w:val="22"/>
              </w:rPr>
            </w:pPr>
            <w:r w:rsidRPr="006913EE">
              <w:rPr>
                <w:rFonts w:ascii="Arial Narrow" w:hAnsi="Arial Narrow" w:cs="Arial"/>
                <w:color w:val="000000" w:themeColor="text1"/>
                <w:sz w:val="22"/>
                <w:szCs w:val="22"/>
              </w:rPr>
              <w:t>2016</w:t>
            </w:r>
          </w:p>
        </w:tc>
      </w:tr>
      <w:tr w:rsidR="00BF004D" w:rsidRPr="006913EE" w14:paraId="469FC43D" w14:textId="77777777" w:rsidTr="00144FBA">
        <w:trPr>
          <w:trHeight w:val="299"/>
        </w:trPr>
        <w:tc>
          <w:tcPr>
            <w:tcW w:w="6469" w:type="dxa"/>
            <w:tcBorders>
              <w:top w:val="nil"/>
              <w:left w:val="single" w:sz="4" w:space="0" w:color="auto"/>
              <w:bottom w:val="single" w:sz="4" w:space="0" w:color="auto"/>
              <w:right w:val="single" w:sz="4" w:space="0" w:color="auto"/>
            </w:tcBorders>
            <w:shd w:val="clear" w:color="auto" w:fill="auto"/>
            <w:vAlign w:val="center"/>
          </w:tcPr>
          <w:p w14:paraId="702C2218" w14:textId="04A79A8D" w:rsidR="00BF004D" w:rsidRPr="006913EE" w:rsidRDefault="000C059C" w:rsidP="000C059C">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P</w:t>
            </w:r>
            <w:r w:rsidR="000B5CF6" w:rsidRPr="006913EE">
              <w:rPr>
                <w:rFonts w:ascii="Arial Narrow" w:hAnsi="Arial Narrow" w:cs="Arial"/>
                <w:color w:val="000000" w:themeColor="text1"/>
                <w:sz w:val="22"/>
                <w:szCs w:val="22"/>
              </w:rPr>
              <w:t xml:space="preserve">ublicación </w:t>
            </w:r>
            <w:r w:rsidR="00BF004D" w:rsidRPr="006913EE">
              <w:rPr>
                <w:rFonts w:ascii="Arial Narrow" w:hAnsi="Arial Narrow" w:cs="Arial"/>
                <w:color w:val="000000" w:themeColor="text1"/>
                <w:sz w:val="22"/>
                <w:szCs w:val="22"/>
              </w:rPr>
              <w:t>de la Adjudicación o declaratoria de desierto</w:t>
            </w:r>
            <w:r w:rsidR="000B5CF6" w:rsidRPr="006913EE">
              <w:rPr>
                <w:rFonts w:ascii="Arial Narrow" w:hAnsi="Arial Narrow" w:cs="Arial"/>
                <w:color w:val="000000" w:themeColor="text1"/>
                <w:sz w:val="22"/>
                <w:szCs w:val="22"/>
              </w:rPr>
              <w:t xml:space="preserve"> en la página web</w:t>
            </w:r>
            <w:r w:rsidRPr="006913EE">
              <w:rPr>
                <w:rFonts w:ascii="Arial Narrow" w:hAnsi="Arial Narrow" w:cs="Arial"/>
                <w:color w:val="000000" w:themeColor="text1"/>
                <w:sz w:val="22"/>
                <w:szCs w:val="22"/>
              </w:rPr>
              <w:t xml:space="preserve">: </w:t>
            </w:r>
            <w:hyperlink r:id="rId18" w:history="1">
              <w:r w:rsidRPr="006913EE">
                <w:rPr>
                  <w:rStyle w:val="Hipervnculo"/>
                  <w:rFonts w:ascii="Arial Narrow" w:hAnsi="Arial Narrow" w:cs="Arial"/>
                  <w:sz w:val="22"/>
                  <w:szCs w:val="22"/>
                </w:rPr>
                <w:t>www.saesas.gov.co</w:t>
              </w:r>
            </w:hyperlink>
            <w:r w:rsidRPr="006913EE">
              <w:rPr>
                <w:rFonts w:ascii="Arial Narrow" w:hAnsi="Arial Narrow" w:cs="Arial"/>
                <w:color w:val="000000" w:themeColor="text1"/>
                <w:sz w:val="22"/>
                <w:szCs w:val="22"/>
              </w:rPr>
              <w:t xml:space="preserve"> </w:t>
            </w:r>
          </w:p>
        </w:tc>
        <w:tc>
          <w:tcPr>
            <w:tcW w:w="158" w:type="dxa"/>
            <w:tcBorders>
              <w:top w:val="nil"/>
              <w:left w:val="nil"/>
              <w:bottom w:val="nil"/>
              <w:right w:val="nil"/>
            </w:tcBorders>
            <w:shd w:val="clear" w:color="auto" w:fill="auto"/>
            <w:noWrap/>
            <w:vAlign w:val="bottom"/>
          </w:tcPr>
          <w:p w14:paraId="6824DE50" w14:textId="77777777" w:rsidR="00BF004D" w:rsidRPr="006913EE" w:rsidRDefault="00BF004D" w:rsidP="009F7E4C">
            <w:pPr>
              <w:rPr>
                <w:rFonts w:ascii="Arial Narrow" w:hAnsi="Arial Narrow" w:cs="Arial"/>
                <w:color w:val="000000" w:themeColor="text1"/>
                <w:sz w:val="22"/>
                <w:szCs w:val="22"/>
              </w:rPr>
            </w:pPr>
          </w:p>
        </w:tc>
        <w:tc>
          <w:tcPr>
            <w:tcW w:w="2092" w:type="dxa"/>
            <w:tcBorders>
              <w:top w:val="nil"/>
              <w:left w:val="single" w:sz="4" w:space="0" w:color="auto"/>
              <w:bottom w:val="single" w:sz="4" w:space="0" w:color="auto"/>
              <w:right w:val="single" w:sz="4" w:space="0" w:color="auto"/>
            </w:tcBorders>
            <w:shd w:val="clear" w:color="auto" w:fill="auto"/>
            <w:vAlign w:val="center"/>
          </w:tcPr>
          <w:p w14:paraId="69719CF8" w14:textId="1584C6EA" w:rsidR="00BF004D" w:rsidRPr="006913EE" w:rsidRDefault="00144FBA" w:rsidP="00451C77">
            <w:pPr>
              <w:jc w:val="center"/>
              <w:rPr>
                <w:rFonts w:ascii="Arial Narrow" w:hAnsi="Arial Narrow" w:cs="Arial"/>
                <w:color w:val="000000" w:themeColor="text1"/>
                <w:sz w:val="22"/>
                <w:szCs w:val="22"/>
              </w:rPr>
            </w:pPr>
            <w:r>
              <w:rPr>
                <w:rFonts w:ascii="Arial Narrow" w:hAnsi="Arial Narrow" w:cs="Arial"/>
                <w:color w:val="000000" w:themeColor="text1"/>
                <w:sz w:val="22"/>
                <w:szCs w:val="22"/>
              </w:rPr>
              <w:t xml:space="preserve">del </w:t>
            </w:r>
            <w:r w:rsidR="00753509" w:rsidRPr="006913EE">
              <w:rPr>
                <w:rFonts w:ascii="Arial Narrow" w:hAnsi="Arial Narrow" w:cs="Arial"/>
                <w:color w:val="000000" w:themeColor="text1"/>
                <w:sz w:val="22"/>
                <w:szCs w:val="22"/>
              </w:rPr>
              <w:t>2</w:t>
            </w:r>
            <w:r w:rsidR="00D6621A">
              <w:rPr>
                <w:rFonts w:ascii="Arial Narrow" w:hAnsi="Arial Narrow" w:cs="Arial"/>
                <w:color w:val="000000" w:themeColor="text1"/>
                <w:sz w:val="22"/>
                <w:szCs w:val="22"/>
              </w:rPr>
              <w:t>5</w:t>
            </w:r>
            <w:r w:rsidR="00CB102E" w:rsidRPr="006913EE">
              <w:rPr>
                <w:rFonts w:ascii="Arial Narrow" w:hAnsi="Arial Narrow" w:cs="Arial"/>
                <w:color w:val="000000" w:themeColor="text1"/>
                <w:sz w:val="22"/>
                <w:szCs w:val="22"/>
              </w:rPr>
              <w:t xml:space="preserve"> al </w:t>
            </w:r>
            <w:r w:rsidR="00753509" w:rsidRPr="006913EE">
              <w:rPr>
                <w:rFonts w:ascii="Arial Narrow" w:hAnsi="Arial Narrow" w:cs="Arial"/>
                <w:color w:val="000000" w:themeColor="text1"/>
                <w:sz w:val="22"/>
                <w:szCs w:val="22"/>
              </w:rPr>
              <w:t>2</w:t>
            </w:r>
            <w:r w:rsidR="00451C77">
              <w:rPr>
                <w:rFonts w:ascii="Arial Narrow" w:hAnsi="Arial Narrow" w:cs="Arial"/>
                <w:color w:val="000000" w:themeColor="text1"/>
                <w:sz w:val="22"/>
                <w:szCs w:val="22"/>
              </w:rPr>
              <w:t>6</w:t>
            </w:r>
            <w:r w:rsidR="00CB102E" w:rsidRPr="006913EE">
              <w:rPr>
                <w:rFonts w:ascii="Arial Narrow" w:hAnsi="Arial Narrow" w:cs="Arial"/>
                <w:color w:val="000000" w:themeColor="text1"/>
                <w:sz w:val="22"/>
                <w:szCs w:val="22"/>
              </w:rPr>
              <w:t xml:space="preserve"> de octubre 2016</w:t>
            </w:r>
          </w:p>
        </w:tc>
      </w:tr>
      <w:tr w:rsidR="00144FBA" w:rsidRPr="006913EE" w14:paraId="1E6200A1" w14:textId="77777777" w:rsidTr="00144FBA">
        <w:trPr>
          <w:trHeight w:val="299"/>
        </w:trPr>
        <w:tc>
          <w:tcPr>
            <w:tcW w:w="6469" w:type="dxa"/>
            <w:tcBorders>
              <w:top w:val="nil"/>
              <w:left w:val="single" w:sz="4" w:space="0" w:color="auto"/>
              <w:bottom w:val="nil"/>
              <w:right w:val="single" w:sz="4" w:space="0" w:color="auto"/>
            </w:tcBorders>
            <w:shd w:val="clear" w:color="auto" w:fill="auto"/>
            <w:vAlign w:val="center"/>
            <w:hideMark/>
          </w:tcPr>
          <w:p w14:paraId="3D4D261F" w14:textId="77777777" w:rsidR="00144FBA" w:rsidRDefault="00144FBA" w:rsidP="00144FBA">
            <w:pPr>
              <w:jc w:val="both"/>
              <w:rPr>
                <w:rFonts w:ascii="Arial Narrow" w:hAnsi="Arial Narrow" w:cs="Arial"/>
                <w:color w:val="000000" w:themeColor="text1"/>
                <w:sz w:val="22"/>
                <w:szCs w:val="22"/>
              </w:rPr>
            </w:pPr>
          </w:p>
          <w:p w14:paraId="09D41344" w14:textId="5566AF6D" w:rsidR="00144FBA" w:rsidRPr="006913EE" w:rsidRDefault="00144FBA" w:rsidP="00B5399B">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Elaboración y suscripción del contrato por el Contratista.  </w:t>
            </w:r>
          </w:p>
        </w:tc>
        <w:tc>
          <w:tcPr>
            <w:tcW w:w="158" w:type="dxa"/>
            <w:tcBorders>
              <w:top w:val="nil"/>
              <w:left w:val="nil"/>
              <w:bottom w:val="nil"/>
              <w:right w:val="nil"/>
            </w:tcBorders>
            <w:shd w:val="clear" w:color="auto" w:fill="auto"/>
            <w:noWrap/>
            <w:vAlign w:val="bottom"/>
            <w:hideMark/>
          </w:tcPr>
          <w:p w14:paraId="27F3DC90" w14:textId="77777777" w:rsidR="00144FBA" w:rsidRPr="006913EE" w:rsidRDefault="00144FBA" w:rsidP="00144FBA">
            <w:pPr>
              <w:rPr>
                <w:rFonts w:ascii="Arial Narrow" w:hAnsi="Arial Narrow" w:cs="Arial"/>
                <w:color w:val="000000" w:themeColor="text1"/>
                <w:sz w:val="22"/>
                <w:szCs w:val="22"/>
              </w:rPr>
            </w:pPr>
          </w:p>
        </w:tc>
        <w:tc>
          <w:tcPr>
            <w:tcW w:w="2092" w:type="dxa"/>
            <w:tcBorders>
              <w:top w:val="nil"/>
              <w:left w:val="single" w:sz="4" w:space="0" w:color="auto"/>
              <w:bottom w:val="nil"/>
              <w:right w:val="single" w:sz="4" w:space="0" w:color="auto"/>
            </w:tcBorders>
            <w:shd w:val="clear" w:color="auto" w:fill="auto"/>
            <w:vAlign w:val="center"/>
          </w:tcPr>
          <w:p w14:paraId="51615761" w14:textId="7A3F4519" w:rsidR="00144FBA" w:rsidRPr="006913EE" w:rsidRDefault="00144FBA" w:rsidP="002804E0">
            <w:pPr>
              <w:jc w:val="center"/>
              <w:rPr>
                <w:rFonts w:ascii="Arial Narrow" w:hAnsi="Arial Narrow" w:cs="Arial"/>
                <w:color w:val="000000" w:themeColor="text1"/>
                <w:sz w:val="22"/>
                <w:szCs w:val="22"/>
              </w:rPr>
            </w:pPr>
            <w:r>
              <w:rPr>
                <w:rFonts w:ascii="Arial Narrow" w:hAnsi="Arial Narrow" w:cs="Arial"/>
                <w:color w:val="000000" w:themeColor="text1"/>
                <w:sz w:val="22"/>
                <w:szCs w:val="22"/>
              </w:rPr>
              <w:t xml:space="preserve">del </w:t>
            </w:r>
            <w:r w:rsidRPr="006913EE">
              <w:rPr>
                <w:rFonts w:ascii="Arial Narrow" w:hAnsi="Arial Narrow" w:cs="Arial"/>
                <w:color w:val="000000" w:themeColor="text1"/>
                <w:sz w:val="22"/>
                <w:szCs w:val="22"/>
              </w:rPr>
              <w:t>2</w:t>
            </w:r>
            <w:r w:rsidR="002804E0">
              <w:rPr>
                <w:rFonts w:ascii="Arial Narrow" w:hAnsi="Arial Narrow" w:cs="Arial"/>
                <w:color w:val="000000" w:themeColor="text1"/>
                <w:sz w:val="22"/>
                <w:szCs w:val="22"/>
              </w:rPr>
              <w:t>6</w:t>
            </w:r>
            <w:r w:rsidRPr="006913EE">
              <w:rPr>
                <w:rFonts w:ascii="Arial Narrow" w:hAnsi="Arial Narrow" w:cs="Arial"/>
                <w:color w:val="000000" w:themeColor="text1"/>
                <w:sz w:val="22"/>
                <w:szCs w:val="22"/>
              </w:rPr>
              <w:t xml:space="preserve"> al 2</w:t>
            </w:r>
            <w:r w:rsidR="002804E0">
              <w:rPr>
                <w:rFonts w:ascii="Arial Narrow" w:hAnsi="Arial Narrow" w:cs="Arial"/>
                <w:color w:val="000000" w:themeColor="text1"/>
                <w:sz w:val="22"/>
                <w:szCs w:val="22"/>
              </w:rPr>
              <w:t>8</w:t>
            </w:r>
            <w:r w:rsidRPr="006913EE">
              <w:rPr>
                <w:rFonts w:ascii="Arial Narrow" w:hAnsi="Arial Narrow" w:cs="Arial"/>
                <w:color w:val="000000" w:themeColor="text1"/>
                <w:sz w:val="22"/>
                <w:szCs w:val="22"/>
              </w:rPr>
              <w:t xml:space="preserve"> de octubre 2016</w:t>
            </w:r>
          </w:p>
        </w:tc>
      </w:tr>
      <w:tr w:rsidR="00144FBA" w:rsidRPr="006913EE" w14:paraId="5BE0CA16" w14:textId="77777777" w:rsidTr="00144FBA">
        <w:trPr>
          <w:trHeight w:val="299"/>
        </w:trPr>
        <w:tc>
          <w:tcPr>
            <w:tcW w:w="6469" w:type="dxa"/>
            <w:tcBorders>
              <w:top w:val="nil"/>
              <w:left w:val="single" w:sz="4" w:space="0" w:color="auto"/>
              <w:bottom w:val="single" w:sz="4" w:space="0" w:color="auto"/>
              <w:right w:val="single" w:sz="4" w:space="0" w:color="auto"/>
            </w:tcBorders>
            <w:shd w:val="clear" w:color="auto" w:fill="auto"/>
            <w:vAlign w:val="center"/>
          </w:tcPr>
          <w:p w14:paraId="4919DF3E" w14:textId="77777777" w:rsidR="00144FBA" w:rsidRPr="006913EE" w:rsidRDefault="00144FBA" w:rsidP="000C059C">
            <w:pPr>
              <w:jc w:val="both"/>
              <w:rPr>
                <w:rFonts w:ascii="Arial Narrow" w:hAnsi="Arial Narrow" w:cs="Arial"/>
                <w:color w:val="000000" w:themeColor="text1"/>
                <w:sz w:val="22"/>
                <w:szCs w:val="22"/>
              </w:rPr>
            </w:pPr>
          </w:p>
        </w:tc>
        <w:tc>
          <w:tcPr>
            <w:tcW w:w="158" w:type="dxa"/>
            <w:tcBorders>
              <w:top w:val="nil"/>
              <w:left w:val="nil"/>
              <w:bottom w:val="nil"/>
              <w:right w:val="nil"/>
            </w:tcBorders>
            <w:shd w:val="clear" w:color="auto" w:fill="auto"/>
            <w:noWrap/>
            <w:vAlign w:val="bottom"/>
          </w:tcPr>
          <w:p w14:paraId="00962F75" w14:textId="77777777" w:rsidR="00144FBA" w:rsidRPr="006913EE" w:rsidRDefault="00144FBA" w:rsidP="009F7E4C">
            <w:pPr>
              <w:rPr>
                <w:rFonts w:ascii="Arial Narrow" w:hAnsi="Arial Narrow" w:cs="Arial"/>
                <w:color w:val="000000" w:themeColor="text1"/>
                <w:sz w:val="22"/>
                <w:szCs w:val="22"/>
              </w:rPr>
            </w:pPr>
          </w:p>
        </w:tc>
        <w:tc>
          <w:tcPr>
            <w:tcW w:w="2092" w:type="dxa"/>
            <w:tcBorders>
              <w:top w:val="nil"/>
              <w:left w:val="single" w:sz="4" w:space="0" w:color="auto"/>
              <w:bottom w:val="single" w:sz="4" w:space="0" w:color="auto"/>
              <w:right w:val="single" w:sz="4" w:space="0" w:color="auto"/>
            </w:tcBorders>
            <w:shd w:val="clear" w:color="auto" w:fill="auto"/>
            <w:vAlign w:val="center"/>
          </w:tcPr>
          <w:p w14:paraId="1CA75E7E" w14:textId="77777777" w:rsidR="00144FBA" w:rsidRPr="006913EE" w:rsidRDefault="00144FBA" w:rsidP="00753509">
            <w:pPr>
              <w:jc w:val="center"/>
              <w:rPr>
                <w:rFonts w:ascii="Arial Narrow" w:hAnsi="Arial Narrow" w:cs="Arial"/>
                <w:color w:val="000000" w:themeColor="text1"/>
                <w:sz w:val="22"/>
                <w:szCs w:val="22"/>
              </w:rPr>
            </w:pPr>
          </w:p>
        </w:tc>
      </w:tr>
    </w:tbl>
    <w:p w14:paraId="29C27915" w14:textId="77777777" w:rsidR="00B92B6C" w:rsidRPr="006913EE" w:rsidRDefault="00B92B6C" w:rsidP="009F7E4C">
      <w:pPr>
        <w:widowControl w:val="0"/>
        <w:autoSpaceDE w:val="0"/>
        <w:autoSpaceDN w:val="0"/>
        <w:adjustRightInd w:val="0"/>
        <w:rPr>
          <w:rFonts w:ascii="Arial Narrow" w:hAnsi="Arial Narrow" w:cs="Arial"/>
          <w:color w:val="000000" w:themeColor="text1"/>
          <w:sz w:val="22"/>
          <w:szCs w:val="22"/>
        </w:rPr>
      </w:pPr>
    </w:p>
    <w:p w14:paraId="24ABF392" w14:textId="4A7B5643" w:rsidR="00860AD9" w:rsidRPr="006913EE" w:rsidRDefault="00551BCA" w:rsidP="009F7E4C">
      <w:pPr>
        <w:widowControl w:val="0"/>
        <w:autoSpaceDE w:val="0"/>
        <w:autoSpaceDN w:val="0"/>
        <w:adjustRightInd w:val="0"/>
        <w:rPr>
          <w:rFonts w:ascii="Arial Narrow" w:hAnsi="Arial Narrow" w:cs="Arial"/>
          <w:color w:val="000000" w:themeColor="text1"/>
          <w:sz w:val="22"/>
          <w:szCs w:val="22"/>
        </w:rPr>
      </w:pPr>
      <w:r w:rsidRPr="006913EE">
        <w:rPr>
          <w:rFonts w:ascii="Arial Narrow" w:hAnsi="Arial Narrow" w:cs="Arial"/>
          <w:color w:val="000000" w:themeColor="text1"/>
          <w:sz w:val="22"/>
          <w:szCs w:val="22"/>
        </w:rPr>
        <w:t>Notas:</w:t>
      </w:r>
    </w:p>
    <w:p w14:paraId="73ABF2D1" w14:textId="77777777" w:rsidR="00E47856" w:rsidRPr="006913EE" w:rsidRDefault="00E47856" w:rsidP="009F7E4C">
      <w:pPr>
        <w:pStyle w:val="Default"/>
        <w:jc w:val="both"/>
        <w:rPr>
          <w:rFonts w:ascii="Arial Narrow" w:eastAsia="MS Mincho" w:hAnsi="Arial Narrow"/>
          <w:color w:val="000000" w:themeColor="text1"/>
          <w:sz w:val="22"/>
          <w:szCs w:val="22"/>
          <w:lang w:val="es-ES" w:eastAsia="es-ES"/>
        </w:rPr>
      </w:pPr>
    </w:p>
    <w:p w14:paraId="268F2068" w14:textId="09DD11B4" w:rsidR="00E47856" w:rsidRPr="006913EE" w:rsidRDefault="00E47856" w:rsidP="009F7E4C">
      <w:pPr>
        <w:pStyle w:val="Textoindependiente31"/>
        <w:rPr>
          <w:rFonts w:ascii="Arial Narrow" w:eastAsia="MS Mincho" w:hAnsi="Arial Narrow" w:cs="Arial"/>
          <w:color w:val="000000" w:themeColor="text1"/>
          <w:sz w:val="22"/>
          <w:szCs w:val="22"/>
          <w:lang w:val="es-ES"/>
        </w:rPr>
      </w:pPr>
      <w:r w:rsidRPr="006913EE">
        <w:rPr>
          <w:rFonts w:ascii="Arial Narrow" w:eastAsia="MS Mincho" w:hAnsi="Arial Narrow" w:cs="Arial"/>
          <w:color w:val="000000" w:themeColor="text1"/>
          <w:sz w:val="22"/>
          <w:szCs w:val="22"/>
          <w:lang w:val="es-ES"/>
        </w:rPr>
        <w:t xml:space="preserve">Se </w:t>
      </w:r>
      <w:r w:rsidR="008640D6" w:rsidRPr="006913EE">
        <w:rPr>
          <w:rFonts w:ascii="Arial Narrow" w:eastAsia="MS Mincho" w:hAnsi="Arial Narrow" w:cs="Arial"/>
          <w:color w:val="000000" w:themeColor="text1"/>
          <w:sz w:val="22"/>
          <w:szCs w:val="22"/>
          <w:lang w:val="es-ES"/>
        </w:rPr>
        <w:t>llevará</w:t>
      </w:r>
      <w:r w:rsidRPr="006913EE">
        <w:rPr>
          <w:rFonts w:ascii="Arial Narrow" w:eastAsia="MS Mincho" w:hAnsi="Arial Narrow" w:cs="Arial"/>
          <w:color w:val="000000" w:themeColor="text1"/>
          <w:sz w:val="22"/>
          <w:szCs w:val="22"/>
          <w:lang w:val="es-ES"/>
        </w:rPr>
        <w:t xml:space="preserve"> a cabo una visita técnica al inmueble a intervenir, la cual es de carácter obligatorio, es decir la propuesta del </w:t>
      </w:r>
      <w:r w:rsidR="00C84475" w:rsidRPr="006913EE">
        <w:rPr>
          <w:rFonts w:ascii="Arial Narrow" w:eastAsia="MS Mincho" w:hAnsi="Arial Narrow" w:cs="Arial"/>
          <w:color w:val="000000" w:themeColor="text1"/>
          <w:sz w:val="22"/>
          <w:szCs w:val="22"/>
          <w:lang w:val="es-ES"/>
        </w:rPr>
        <w:t>proponente</w:t>
      </w:r>
      <w:r w:rsidRPr="006913EE">
        <w:rPr>
          <w:rFonts w:ascii="Arial Narrow" w:eastAsia="MS Mincho" w:hAnsi="Arial Narrow" w:cs="Arial"/>
          <w:color w:val="000000" w:themeColor="text1"/>
          <w:sz w:val="22"/>
          <w:szCs w:val="22"/>
          <w:lang w:val="es-ES"/>
        </w:rPr>
        <w:t xml:space="preserve"> que no asista a esta, </w:t>
      </w:r>
      <w:r w:rsidR="00144FBA" w:rsidRPr="00144FBA">
        <w:rPr>
          <w:rFonts w:ascii="Arial Narrow" w:eastAsia="MS Mincho" w:hAnsi="Arial Narrow" w:cs="Arial"/>
          <w:b/>
          <w:color w:val="000000" w:themeColor="text1"/>
          <w:sz w:val="22"/>
          <w:szCs w:val="22"/>
          <w:u w:val="single"/>
          <w:lang w:val="es-ES"/>
        </w:rPr>
        <w:t xml:space="preserve">NO </w:t>
      </w:r>
      <w:r w:rsidRPr="00144FBA">
        <w:rPr>
          <w:rFonts w:ascii="Arial Narrow" w:eastAsia="MS Mincho" w:hAnsi="Arial Narrow" w:cs="Arial"/>
          <w:b/>
          <w:color w:val="000000" w:themeColor="text1"/>
          <w:sz w:val="22"/>
          <w:szCs w:val="22"/>
          <w:u w:val="single"/>
          <w:lang w:val="es-ES"/>
        </w:rPr>
        <w:t>será evaluada</w:t>
      </w:r>
      <w:r w:rsidRPr="006913EE">
        <w:rPr>
          <w:rFonts w:ascii="Arial Narrow" w:eastAsia="MS Mincho" w:hAnsi="Arial Narrow" w:cs="Arial"/>
          <w:color w:val="000000" w:themeColor="text1"/>
          <w:sz w:val="22"/>
          <w:szCs w:val="22"/>
          <w:lang w:val="es-ES"/>
        </w:rPr>
        <w:t>.</w:t>
      </w:r>
    </w:p>
    <w:p w14:paraId="5BDAFF96" w14:textId="77777777" w:rsidR="00E47856" w:rsidRPr="006913EE" w:rsidRDefault="00E47856" w:rsidP="009F7E4C">
      <w:pPr>
        <w:pStyle w:val="Textoindependiente31"/>
        <w:rPr>
          <w:rFonts w:ascii="Arial Narrow" w:eastAsia="MS Mincho" w:hAnsi="Arial Narrow" w:cs="Arial"/>
          <w:color w:val="000000" w:themeColor="text1"/>
          <w:sz w:val="22"/>
          <w:szCs w:val="22"/>
          <w:lang w:val="es-ES"/>
        </w:rPr>
      </w:pPr>
    </w:p>
    <w:p w14:paraId="7B8BF41B" w14:textId="6FD53C37" w:rsidR="009A2194" w:rsidRPr="006913EE" w:rsidRDefault="009A2194"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w:t>
      </w:r>
      <w:r w:rsidR="00DC47B8" w:rsidRPr="006913EE">
        <w:rPr>
          <w:rFonts w:ascii="Arial Narrow" w:hAnsi="Arial Narrow" w:cs="Arial"/>
          <w:color w:val="000000" w:themeColor="text1"/>
          <w:sz w:val="22"/>
          <w:szCs w:val="22"/>
        </w:rPr>
        <w:t>l día</w:t>
      </w:r>
      <w:r w:rsidR="00C41693" w:rsidRPr="006913EE">
        <w:rPr>
          <w:rFonts w:ascii="Arial Narrow" w:hAnsi="Arial Narrow" w:cs="Arial"/>
          <w:color w:val="000000" w:themeColor="text1"/>
          <w:sz w:val="22"/>
          <w:szCs w:val="22"/>
        </w:rPr>
        <w:t xml:space="preserve"> </w:t>
      </w:r>
      <w:r w:rsidR="00DC47B8" w:rsidRPr="006913EE">
        <w:rPr>
          <w:rFonts w:ascii="Arial Narrow" w:hAnsi="Arial Narrow" w:cs="Arial"/>
          <w:color w:val="000000" w:themeColor="text1"/>
          <w:sz w:val="22"/>
          <w:szCs w:val="22"/>
        </w:rPr>
        <w:t xml:space="preserve">de la presentación </w:t>
      </w:r>
      <w:r w:rsidR="00DD468D">
        <w:rPr>
          <w:rFonts w:ascii="Arial Narrow" w:hAnsi="Arial Narrow" w:cs="Arial"/>
          <w:color w:val="000000" w:themeColor="text1"/>
          <w:sz w:val="22"/>
          <w:szCs w:val="22"/>
        </w:rPr>
        <w:t xml:space="preserve">de </w:t>
      </w:r>
      <w:r w:rsidR="00DC47B8" w:rsidRPr="006913EE">
        <w:rPr>
          <w:rFonts w:ascii="Arial Narrow" w:hAnsi="Arial Narrow" w:cs="Arial"/>
          <w:color w:val="000000" w:themeColor="text1"/>
          <w:sz w:val="22"/>
          <w:szCs w:val="22"/>
        </w:rPr>
        <w:t>las propuestas</w:t>
      </w:r>
      <w:r w:rsidR="00DD468D">
        <w:rPr>
          <w:rFonts w:ascii="Arial Narrow" w:hAnsi="Arial Narrow" w:cs="Arial"/>
          <w:color w:val="000000" w:themeColor="text1"/>
          <w:sz w:val="22"/>
          <w:szCs w:val="22"/>
        </w:rPr>
        <w:t>,</w:t>
      </w:r>
      <w:r w:rsidR="00DC47B8" w:rsidRPr="006913EE">
        <w:rPr>
          <w:rFonts w:ascii="Arial Narrow" w:hAnsi="Arial Narrow" w:cs="Arial"/>
          <w:color w:val="000000" w:themeColor="text1"/>
          <w:sz w:val="22"/>
          <w:szCs w:val="22"/>
        </w:rPr>
        <w:t xml:space="preserve"> </w:t>
      </w:r>
      <w:r w:rsidR="00C41693" w:rsidRPr="006913EE">
        <w:rPr>
          <w:rFonts w:ascii="Arial Narrow" w:hAnsi="Arial Narrow" w:cs="Arial"/>
          <w:color w:val="000000" w:themeColor="text1"/>
          <w:sz w:val="22"/>
          <w:szCs w:val="22"/>
        </w:rPr>
        <w:t xml:space="preserve">siendo las </w:t>
      </w:r>
      <w:r w:rsidR="00C41693" w:rsidRPr="00DD468D">
        <w:rPr>
          <w:rFonts w:ascii="Arial Narrow" w:hAnsi="Arial Narrow" w:cs="Arial"/>
          <w:b/>
          <w:color w:val="000000" w:themeColor="text1"/>
          <w:sz w:val="22"/>
          <w:szCs w:val="22"/>
        </w:rPr>
        <w:t xml:space="preserve">4:00 </w:t>
      </w:r>
      <w:r w:rsidR="00144FBA" w:rsidRPr="00DD468D">
        <w:rPr>
          <w:rFonts w:ascii="Arial Narrow" w:hAnsi="Arial Narrow" w:cs="Arial"/>
          <w:b/>
          <w:color w:val="000000" w:themeColor="text1"/>
          <w:sz w:val="22"/>
          <w:szCs w:val="22"/>
        </w:rPr>
        <w:t>p.m.</w:t>
      </w:r>
      <w:r w:rsidR="00C41693" w:rsidRPr="006913EE">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 xml:space="preserve">se </w:t>
      </w:r>
      <w:r w:rsidR="00C41693" w:rsidRPr="006913EE">
        <w:rPr>
          <w:rFonts w:ascii="Arial Narrow" w:hAnsi="Arial Narrow" w:cs="Arial"/>
          <w:color w:val="000000" w:themeColor="text1"/>
          <w:sz w:val="22"/>
          <w:szCs w:val="22"/>
        </w:rPr>
        <w:t>levantará</w:t>
      </w:r>
      <w:r w:rsidRPr="006913EE">
        <w:rPr>
          <w:rFonts w:ascii="Arial Narrow" w:hAnsi="Arial Narrow" w:cs="Arial"/>
          <w:color w:val="000000" w:themeColor="text1"/>
          <w:sz w:val="22"/>
          <w:szCs w:val="22"/>
        </w:rPr>
        <w:t xml:space="preserve"> un acta</w:t>
      </w:r>
      <w:r w:rsidR="00551BCA" w:rsidRPr="006913EE">
        <w:rPr>
          <w:rFonts w:ascii="Arial Narrow" w:hAnsi="Arial Narrow" w:cs="Arial"/>
          <w:color w:val="000000" w:themeColor="text1"/>
          <w:sz w:val="22"/>
          <w:szCs w:val="22"/>
        </w:rPr>
        <w:t xml:space="preserve"> de </w:t>
      </w:r>
      <w:r w:rsidR="00DC47B8" w:rsidRPr="006913EE">
        <w:rPr>
          <w:rFonts w:ascii="Arial Narrow" w:hAnsi="Arial Narrow" w:cs="Arial"/>
          <w:color w:val="000000" w:themeColor="text1"/>
          <w:sz w:val="22"/>
          <w:szCs w:val="22"/>
        </w:rPr>
        <w:t>cierre</w:t>
      </w:r>
      <w:r w:rsidR="00551BCA" w:rsidRPr="006913EE">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 xml:space="preserve">donde se consignarán los nombres de los </w:t>
      </w:r>
      <w:r w:rsidR="00C34D00" w:rsidRPr="006913EE">
        <w:rPr>
          <w:rFonts w:ascii="Arial Narrow" w:hAnsi="Arial Narrow" w:cs="Arial"/>
          <w:color w:val="000000" w:themeColor="text1"/>
          <w:sz w:val="22"/>
          <w:szCs w:val="22"/>
        </w:rPr>
        <w:t>proponentes</w:t>
      </w:r>
      <w:r w:rsidR="00C41693" w:rsidRPr="006913EE">
        <w:rPr>
          <w:rFonts w:ascii="Arial Narrow" w:hAnsi="Arial Narrow" w:cs="Arial"/>
          <w:color w:val="000000" w:themeColor="text1"/>
          <w:sz w:val="22"/>
          <w:szCs w:val="22"/>
        </w:rPr>
        <w:t>, del representante legal</w:t>
      </w:r>
      <w:r w:rsidRPr="006913EE">
        <w:rPr>
          <w:rFonts w:ascii="Arial Narrow" w:hAnsi="Arial Narrow" w:cs="Arial"/>
          <w:color w:val="000000" w:themeColor="text1"/>
          <w:sz w:val="22"/>
          <w:szCs w:val="22"/>
        </w:rPr>
        <w:t xml:space="preserve"> </w:t>
      </w:r>
      <w:r w:rsidR="00C41693" w:rsidRPr="006913EE">
        <w:rPr>
          <w:rFonts w:ascii="Arial Narrow" w:hAnsi="Arial Narrow" w:cs="Arial"/>
          <w:color w:val="000000" w:themeColor="text1"/>
          <w:sz w:val="22"/>
          <w:szCs w:val="22"/>
        </w:rPr>
        <w:t xml:space="preserve">de cada uno de ellos </w:t>
      </w:r>
      <w:r w:rsidRPr="006913EE">
        <w:rPr>
          <w:rFonts w:ascii="Arial Narrow" w:hAnsi="Arial Narrow" w:cs="Arial"/>
          <w:color w:val="000000" w:themeColor="text1"/>
          <w:sz w:val="22"/>
          <w:szCs w:val="22"/>
        </w:rPr>
        <w:t xml:space="preserve">y el número de folios de </w:t>
      </w:r>
      <w:r w:rsidR="00551BCA" w:rsidRPr="006913EE">
        <w:rPr>
          <w:rFonts w:ascii="Arial Narrow" w:hAnsi="Arial Narrow" w:cs="Arial"/>
          <w:color w:val="000000" w:themeColor="text1"/>
          <w:sz w:val="22"/>
          <w:szCs w:val="22"/>
        </w:rPr>
        <w:t>la propuesta original</w:t>
      </w:r>
      <w:r w:rsidRPr="006913EE">
        <w:rPr>
          <w:rFonts w:ascii="Arial Narrow" w:hAnsi="Arial Narrow" w:cs="Arial"/>
          <w:color w:val="000000" w:themeColor="text1"/>
          <w:sz w:val="22"/>
          <w:szCs w:val="22"/>
        </w:rPr>
        <w:t>.</w:t>
      </w:r>
    </w:p>
    <w:p w14:paraId="4320AF1D" w14:textId="77777777" w:rsidR="009A2194" w:rsidRPr="006913EE" w:rsidRDefault="009A2194" w:rsidP="009F7E4C">
      <w:pPr>
        <w:widowControl w:val="0"/>
        <w:autoSpaceDE w:val="0"/>
        <w:autoSpaceDN w:val="0"/>
        <w:adjustRightInd w:val="0"/>
        <w:rPr>
          <w:rFonts w:ascii="Arial Narrow" w:hAnsi="Arial Narrow" w:cs="Arial"/>
          <w:color w:val="000000" w:themeColor="text1"/>
          <w:sz w:val="22"/>
          <w:szCs w:val="22"/>
        </w:rPr>
      </w:pPr>
    </w:p>
    <w:p w14:paraId="57EAB663" w14:textId="598D3584" w:rsidR="009A2194" w:rsidRPr="006913EE" w:rsidRDefault="009A2194"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No se aceptarán propuestas dejadas en un lugar diferente a las oficinas de SAE</w:t>
      </w:r>
      <w:r w:rsidR="00144FBA">
        <w:rPr>
          <w:rFonts w:ascii="Arial Narrow" w:hAnsi="Arial Narrow" w:cs="Arial"/>
          <w:color w:val="000000" w:themeColor="text1"/>
          <w:sz w:val="22"/>
          <w:szCs w:val="22"/>
        </w:rPr>
        <w:t xml:space="preserve"> SAS</w:t>
      </w:r>
      <w:r w:rsidR="00546286" w:rsidRPr="006913EE">
        <w:rPr>
          <w:rFonts w:ascii="Arial Narrow" w:hAnsi="Arial Narrow" w:cs="Arial"/>
          <w:color w:val="000000" w:themeColor="text1"/>
          <w:sz w:val="22"/>
          <w:szCs w:val="22"/>
        </w:rPr>
        <w:t xml:space="preserve"> </w:t>
      </w:r>
      <w:r w:rsidR="00245667" w:rsidRPr="006913EE">
        <w:rPr>
          <w:rFonts w:ascii="Arial Narrow" w:hAnsi="Arial Narrow" w:cs="Arial"/>
          <w:color w:val="000000" w:themeColor="text1"/>
          <w:sz w:val="22"/>
          <w:szCs w:val="22"/>
        </w:rPr>
        <w:t xml:space="preserve">Calle 93B No. 13-47 </w:t>
      </w:r>
      <w:r w:rsidR="00144FBA" w:rsidRPr="006913EE">
        <w:rPr>
          <w:rFonts w:ascii="Arial Narrow" w:hAnsi="Arial Narrow" w:cs="Arial"/>
          <w:color w:val="000000" w:themeColor="text1"/>
          <w:sz w:val="22"/>
          <w:szCs w:val="22"/>
        </w:rPr>
        <w:t>P</w:t>
      </w:r>
      <w:r w:rsidR="00245667" w:rsidRPr="006913EE">
        <w:rPr>
          <w:rFonts w:ascii="Arial Narrow" w:hAnsi="Arial Narrow" w:cs="Arial"/>
          <w:color w:val="000000" w:themeColor="text1"/>
          <w:sz w:val="22"/>
          <w:szCs w:val="22"/>
        </w:rPr>
        <w:t>iso 1</w:t>
      </w:r>
      <w:r w:rsidR="008B71EE" w:rsidRPr="006913EE">
        <w:rPr>
          <w:rFonts w:ascii="Arial Narrow" w:hAnsi="Arial Narrow" w:cs="Arial"/>
          <w:color w:val="000000" w:themeColor="text1"/>
          <w:sz w:val="22"/>
          <w:szCs w:val="22"/>
        </w:rPr>
        <w:t>º;</w:t>
      </w:r>
      <w:r w:rsidRPr="006913EE">
        <w:rPr>
          <w:rFonts w:ascii="Arial Narrow" w:hAnsi="Arial Narrow" w:cs="Arial"/>
          <w:color w:val="000000" w:themeColor="text1"/>
          <w:sz w:val="22"/>
          <w:szCs w:val="22"/>
        </w:rPr>
        <w:t xml:space="preserve"> ni las que por cualquier causa lleguen con posterioridad a la fecha y hora señaladas para el cierre del concurso, de tal forma que las mismas </w:t>
      </w:r>
      <w:r w:rsidRPr="00144FBA">
        <w:rPr>
          <w:rFonts w:ascii="Arial Narrow" w:hAnsi="Arial Narrow" w:cs="Arial"/>
          <w:b/>
          <w:color w:val="000000" w:themeColor="text1"/>
          <w:sz w:val="22"/>
          <w:szCs w:val="22"/>
          <w:u w:val="single"/>
        </w:rPr>
        <w:t xml:space="preserve">se </w:t>
      </w:r>
      <w:r w:rsidR="00753509" w:rsidRPr="00144FBA">
        <w:rPr>
          <w:rFonts w:ascii="Arial Narrow" w:hAnsi="Arial Narrow" w:cs="Arial"/>
          <w:b/>
          <w:color w:val="000000" w:themeColor="text1"/>
          <w:sz w:val="22"/>
          <w:szCs w:val="22"/>
          <w:u w:val="single"/>
        </w:rPr>
        <w:t>considerarán</w:t>
      </w:r>
      <w:r w:rsidRPr="00144FBA">
        <w:rPr>
          <w:rFonts w:ascii="Arial Narrow" w:hAnsi="Arial Narrow" w:cs="Arial"/>
          <w:b/>
          <w:color w:val="000000" w:themeColor="text1"/>
          <w:sz w:val="22"/>
          <w:szCs w:val="22"/>
          <w:u w:val="single"/>
        </w:rPr>
        <w:t xml:space="preserve"> extemporáneas y por ende </w:t>
      </w:r>
      <w:r w:rsidR="00753509" w:rsidRPr="00144FBA">
        <w:rPr>
          <w:rFonts w:ascii="Arial Narrow" w:hAnsi="Arial Narrow" w:cs="Arial"/>
          <w:b/>
          <w:color w:val="000000" w:themeColor="text1"/>
          <w:sz w:val="22"/>
          <w:szCs w:val="22"/>
          <w:u w:val="single"/>
        </w:rPr>
        <w:t xml:space="preserve">NO </w:t>
      </w:r>
      <w:r w:rsidRPr="00144FBA">
        <w:rPr>
          <w:rFonts w:ascii="Arial Narrow" w:hAnsi="Arial Narrow" w:cs="Arial"/>
          <w:b/>
          <w:color w:val="000000" w:themeColor="text1"/>
          <w:sz w:val="22"/>
          <w:szCs w:val="22"/>
          <w:u w:val="single"/>
        </w:rPr>
        <w:t xml:space="preserve">se </w:t>
      </w:r>
      <w:r w:rsidR="00C41693" w:rsidRPr="00144FBA">
        <w:rPr>
          <w:rFonts w:ascii="Arial Narrow" w:hAnsi="Arial Narrow" w:cs="Arial"/>
          <w:b/>
          <w:color w:val="000000" w:themeColor="text1"/>
          <w:sz w:val="22"/>
          <w:szCs w:val="22"/>
          <w:u w:val="single"/>
        </w:rPr>
        <w:t>aceptar</w:t>
      </w:r>
      <w:r w:rsidR="00753509" w:rsidRPr="00144FBA">
        <w:rPr>
          <w:rFonts w:ascii="Arial Narrow" w:hAnsi="Arial Narrow" w:cs="Arial"/>
          <w:b/>
          <w:color w:val="000000" w:themeColor="text1"/>
          <w:sz w:val="22"/>
          <w:szCs w:val="22"/>
          <w:u w:val="single"/>
        </w:rPr>
        <w:t>á</w:t>
      </w:r>
      <w:r w:rsidR="00C41693" w:rsidRPr="00144FBA">
        <w:rPr>
          <w:rFonts w:ascii="Arial Narrow" w:hAnsi="Arial Narrow" w:cs="Arial"/>
          <w:b/>
          <w:color w:val="000000" w:themeColor="text1"/>
          <w:sz w:val="22"/>
          <w:szCs w:val="22"/>
          <w:u w:val="single"/>
        </w:rPr>
        <w:t>n</w:t>
      </w:r>
      <w:r w:rsidRPr="006913EE">
        <w:rPr>
          <w:rFonts w:ascii="Arial Narrow" w:hAnsi="Arial Narrow" w:cs="Arial"/>
          <w:color w:val="000000" w:themeColor="text1"/>
          <w:sz w:val="22"/>
          <w:szCs w:val="22"/>
        </w:rPr>
        <w:t>.</w:t>
      </w:r>
    </w:p>
    <w:p w14:paraId="12776DED" w14:textId="77777777" w:rsidR="009A2194" w:rsidRPr="006913EE" w:rsidRDefault="009A2194" w:rsidP="009F7E4C">
      <w:pPr>
        <w:widowControl w:val="0"/>
        <w:autoSpaceDE w:val="0"/>
        <w:autoSpaceDN w:val="0"/>
        <w:adjustRightInd w:val="0"/>
        <w:rPr>
          <w:rFonts w:ascii="Arial Narrow" w:hAnsi="Arial Narrow" w:cs="Arial"/>
          <w:color w:val="000000" w:themeColor="text1"/>
          <w:sz w:val="22"/>
          <w:szCs w:val="22"/>
        </w:rPr>
      </w:pPr>
    </w:p>
    <w:p w14:paraId="0AC0D047" w14:textId="77777777" w:rsidR="009A2194" w:rsidRPr="006913EE" w:rsidRDefault="009A2194"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Las propuestas serán recibidas de lunes a viernes</w:t>
      </w:r>
      <w:r w:rsidR="00C4432B" w:rsidRPr="006913EE">
        <w:rPr>
          <w:rFonts w:ascii="Arial Narrow" w:hAnsi="Arial Narrow" w:cs="Arial"/>
          <w:color w:val="000000" w:themeColor="text1"/>
          <w:sz w:val="22"/>
          <w:szCs w:val="22"/>
        </w:rPr>
        <w:t xml:space="preserve"> (días hábiles)</w:t>
      </w:r>
      <w:r w:rsidRPr="006913EE">
        <w:rPr>
          <w:rFonts w:ascii="Arial Narrow" w:hAnsi="Arial Narrow" w:cs="Arial"/>
          <w:color w:val="000000" w:themeColor="text1"/>
          <w:sz w:val="22"/>
          <w:szCs w:val="22"/>
        </w:rPr>
        <w:t xml:space="preserve"> y el horario de atención es de 8:00 a.m. a 4:00 p.m.</w:t>
      </w:r>
    </w:p>
    <w:p w14:paraId="2202E998" w14:textId="77777777" w:rsidR="009A2194" w:rsidRPr="006913EE" w:rsidRDefault="009A2194" w:rsidP="009F7E4C">
      <w:pPr>
        <w:widowControl w:val="0"/>
        <w:autoSpaceDE w:val="0"/>
        <w:autoSpaceDN w:val="0"/>
        <w:adjustRightInd w:val="0"/>
        <w:rPr>
          <w:rFonts w:ascii="Arial Narrow" w:hAnsi="Arial Narrow" w:cs="Arial"/>
          <w:color w:val="000000" w:themeColor="text1"/>
          <w:sz w:val="22"/>
          <w:szCs w:val="22"/>
        </w:rPr>
      </w:pPr>
    </w:p>
    <w:p w14:paraId="64C82FBA" w14:textId="0705ED69" w:rsidR="009A2194" w:rsidRPr="006913EE" w:rsidRDefault="00C41693"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La </w:t>
      </w:r>
      <w:r w:rsidR="009A2194" w:rsidRPr="006913EE">
        <w:rPr>
          <w:rFonts w:ascii="Arial Narrow" w:hAnsi="Arial Narrow" w:cs="Arial"/>
          <w:color w:val="000000" w:themeColor="text1"/>
          <w:sz w:val="22"/>
          <w:szCs w:val="22"/>
        </w:rPr>
        <w:t>SAE</w:t>
      </w:r>
      <w:r w:rsidR="00753509" w:rsidRPr="006913EE">
        <w:rPr>
          <w:rFonts w:ascii="Arial Narrow" w:hAnsi="Arial Narrow" w:cs="Arial"/>
          <w:color w:val="000000" w:themeColor="text1"/>
          <w:sz w:val="22"/>
          <w:szCs w:val="22"/>
        </w:rPr>
        <w:t xml:space="preserve"> SAS</w:t>
      </w:r>
      <w:r w:rsidR="009A2194" w:rsidRPr="006913EE">
        <w:rPr>
          <w:rFonts w:ascii="Arial Narrow" w:hAnsi="Arial Narrow" w:cs="Arial"/>
          <w:color w:val="000000" w:themeColor="text1"/>
          <w:sz w:val="22"/>
          <w:szCs w:val="22"/>
        </w:rPr>
        <w:t xml:space="preserve"> </w:t>
      </w:r>
      <w:r w:rsidR="00144FBA" w:rsidRPr="006913EE">
        <w:rPr>
          <w:rFonts w:ascii="Arial Narrow" w:hAnsi="Arial Narrow" w:cs="Arial"/>
          <w:b/>
          <w:color w:val="000000" w:themeColor="text1"/>
          <w:sz w:val="22"/>
          <w:szCs w:val="22"/>
          <w:u w:val="single"/>
        </w:rPr>
        <w:t>NO</w:t>
      </w:r>
      <w:r w:rsidR="00144FBA" w:rsidRPr="006913EE">
        <w:rPr>
          <w:rFonts w:ascii="Arial Narrow" w:hAnsi="Arial Narrow" w:cs="Arial"/>
          <w:color w:val="000000" w:themeColor="text1"/>
          <w:sz w:val="22"/>
          <w:szCs w:val="22"/>
          <w:u w:val="single"/>
        </w:rPr>
        <w:t xml:space="preserve"> </w:t>
      </w:r>
      <w:r w:rsidR="009A2194" w:rsidRPr="006913EE">
        <w:rPr>
          <w:rFonts w:ascii="Arial Narrow" w:hAnsi="Arial Narrow" w:cs="Arial"/>
          <w:color w:val="000000" w:themeColor="text1"/>
          <w:sz w:val="22"/>
          <w:szCs w:val="22"/>
          <w:u w:val="single"/>
        </w:rPr>
        <w:t>asumirá ninguna responsabilidad</w:t>
      </w:r>
      <w:r w:rsidR="009A2194" w:rsidRPr="006913EE">
        <w:rPr>
          <w:rFonts w:ascii="Arial Narrow" w:hAnsi="Arial Narrow" w:cs="Arial"/>
          <w:color w:val="000000" w:themeColor="text1"/>
          <w:sz w:val="22"/>
          <w:szCs w:val="22"/>
        </w:rPr>
        <w:t xml:space="preserve"> por no tener en cuenta cualquier propuesta que haya sido incorrectamente entregada o identificada.</w:t>
      </w:r>
    </w:p>
    <w:p w14:paraId="6EDBE5A8" w14:textId="77777777" w:rsidR="009A2194" w:rsidRPr="006913EE" w:rsidRDefault="009A2194" w:rsidP="009F7E4C">
      <w:pPr>
        <w:widowControl w:val="0"/>
        <w:autoSpaceDE w:val="0"/>
        <w:autoSpaceDN w:val="0"/>
        <w:adjustRightInd w:val="0"/>
        <w:rPr>
          <w:rFonts w:ascii="Arial Narrow" w:hAnsi="Arial Narrow" w:cs="Arial"/>
          <w:color w:val="000000" w:themeColor="text1"/>
          <w:sz w:val="22"/>
          <w:szCs w:val="22"/>
        </w:rPr>
      </w:pPr>
    </w:p>
    <w:p w14:paraId="05065E3D" w14:textId="66964841" w:rsidR="009A2194" w:rsidRPr="006913EE" w:rsidRDefault="009A2194" w:rsidP="009F7E4C">
      <w:pPr>
        <w:widowControl w:val="0"/>
        <w:autoSpaceDE w:val="0"/>
        <w:autoSpaceDN w:val="0"/>
        <w:adjustRightInd w:val="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Para confirmar la puntualidad de la hora aquí señalada, se tomará como oficial, </w:t>
      </w:r>
      <w:r w:rsidR="003D3D34" w:rsidRPr="006913EE">
        <w:rPr>
          <w:rFonts w:ascii="Arial Narrow" w:hAnsi="Arial Narrow" w:cs="Arial"/>
          <w:color w:val="000000" w:themeColor="text1"/>
          <w:sz w:val="22"/>
          <w:szCs w:val="22"/>
        </w:rPr>
        <w:t>la de la Superintendencia de Industria y Comercio</w:t>
      </w:r>
      <w:r w:rsidRPr="006913EE">
        <w:rPr>
          <w:rFonts w:ascii="Arial Narrow" w:hAnsi="Arial Narrow" w:cs="Arial"/>
          <w:color w:val="000000" w:themeColor="text1"/>
          <w:sz w:val="22"/>
          <w:szCs w:val="22"/>
        </w:rPr>
        <w:t xml:space="preserve">, vencida esta hora </w:t>
      </w:r>
      <w:r w:rsidR="00753509" w:rsidRPr="006913EE">
        <w:rPr>
          <w:rFonts w:ascii="Arial Narrow" w:hAnsi="Arial Narrow" w:cs="Arial"/>
          <w:color w:val="000000" w:themeColor="text1"/>
          <w:sz w:val="22"/>
          <w:szCs w:val="22"/>
        </w:rPr>
        <w:t xml:space="preserve">NO </w:t>
      </w:r>
      <w:r w:rsidRPr="006913EE">
        <w:rPr>
          <w:rFonts w:ascii="Arial Narrow" w:hAnsi="Arial Narrow" w:cs="Arial"/>
          <w:color w:val="000000" w:themeColor="text1"/>
          <w:sz w:val="22"/>
          <w:szCs w:val="22"/>
        </w:rPr>
        <w:t>se aceptarán propuestas.</w:t>
      </w:r>
      <w:r w:rsidR="00245667" w:rsidRPr="006913EE">
        <w:rPr>
          <w:rFonts w:ascii="Arial Narrow" w:hAnsi="Arial Narrow" w:cs="Arial"/>
          <w:color w:val="000000" w:themeColor="text1"/>
          <w:sz w:val="22"/>
          <w:szCs w:val="22"/>
        </w:rPr>
        <w:t xml:space="preserve"> </w:t>
      </w:r>
      <w:r w:rsidR="00245667" w:rsidRPr="006913EE">
        <w:rPr>
          <w:rFonts w:ascii="Arial Narrow" w:hAnsi="Arial Narrow" w:cs="Arial"/>
          <w:color w:val="000000" w:themeColor="text1"/>
          <w:sz w:val="22"/>
          <w:szCs w:val="22"/>
          <w:u w:val="single"/>
        </w:rPr>
        <w:t xml:space="preserve">Los </w:t>
      </w:r>
      <w:r w:rsidR="00C84475" w:rsidRPr="006913EE">
        <w:rPr>
          <w:rFonts w:ascii="Arial Narrow" w:hAnsi="Arial Narrow" w:cs="Arial"/>
          <w:color w:val="000000" w:themeColor="text1"/>
          <w:sz w:val="22"/>
          <w:szCs w:val="22"/>
          <w:u w:val="single"/>
        </w:rPr>
        <w:t>proponente</w:t>
      </w:r>
      <w:r w:rsidR="00245667" w:rsidRPr="006913EE">
        <w:rPr>
          <w:rFonts w:ascii="Arial Narrow" w:hAnsi="Arial Narrow" w:cs="Arial"/>
          <w:color w:val="000000" w:themeColor="text1"/>
          <w:sz w:val="22"/>
          <w:szCs w:val="22"/>
          <w:u w:val="single"/>
        </w:rPr>
        <w:t xml:space="preserve">s deben tener en cuenta </w:t>
      </w:r>
      <w:r w:rsidR="00245667" w:rsidRPr="006913EE">
        <w:rPr>
          <w:rFonts w:ascii="Arial Narrow" w:hAnsi="Arial Narrow" w:cs="Arial"/>
          <w:color w:val="000000" w:themeColor="text1"/>
          <w:sz w:val="22"/>
          <w:szCs w:val="22"/>
          <w:u w:val="single"/>
        </w:rPr>
        <w:lastRenderedPageBreak/>
        <w:t xml:space="preserve">el tiempo de </w:t>
      </w:r>
      <w:r w:rsidR="006506C5" w:rsidRPr="006913EE">
        <w:rPr>
          <w:rFonts w:ascii="Arial Narrow" w:hAnsi="Arial Narrow" w:cs="Arial"/>
          <w:color w:val="000000" w:themeColor="text1"/>
          <w:sz w:val="22"/>
          <w:szCs w:val="22"/>
          <w:u w:val="single"/>
        </w:rPr>
        <w:t xml:space="preserve">ingreso </w:t>
      </w:r>
      <w:r w:rsidR="00245667" w:rsidRPr="006913EE">
        <w:rPr>
          <w:rFonts w:ascii="Arial Narrow" w:hAnsi="Arial Narrow" w:cs="Arial"/>
          <w:color w:val="000000" w:themeColor="text1"/>
          <w:sz w:val="22"/>
          <w:szCs w:val="22"/>
          <w:u w:val="single"/>
        </w:rPr>
        <w:t>a SAE</w:t>
      </w:r>
      <w:r w:rsidR="00753509" w:rsidRPr="006913EE">
        <w:rPr>
          <w:rFonts w:ascii="Arial Narrow" w:hAnsi="Arial Narrow" w:cs="Arial"/>
          <w:color w:val="000000" w:themeColor="text1"/>
          <w:sz w:val="22"/>
          <w:szCs w:val="22"/>
          <w:u w:val="single"/>
        </w:rPr>
        <w:t xml:space="preserve"> SAS</w:t>
      </w:r>
      <w:r w:rsidR="00245667" w:rsidRPr="006913EE">
        <w:rPr>
          <w:rFonts w:ascii="Arial Narrow" w:hAnsi="Arial Narrow" w:cs="Arial"/>
          <w:color w:val="000000" w:themeColor="text1"/>
          <w:sz w:val="22"/>
          <w:szCs w:val="22"/>
          <w:u w:val="single"/>
        </w:rPr>
        <w:t xml:space="preserve"> </w:t>
      </w:r>
      <w:r w:rsidR="006506C5" w:rsidRPr="006913EE">
        <w:rPr>
          <w:rFonts w:ascii="Arial Narrow" w:hAnsi="Arial Narrow" w:cs="Arial"/>
          <w:color w:val="000000" w:themeColor="text1"/>
          <w:sz w:val="22"/>
          <w:szCs w:val="22"/>
          <w:u w:val="single"/>
        </w:rPr>
        <w:t xml:space="preserve">o del registro de la correspondencia, </w:t>
      </w:r>
      <w:r w:rsidR="00245667" w:rsidRPr="006913EE">
        <w:rPr>
          <w:rFonts w:ascii="Arial Narrow" w:hAnsi="Arial Narrow" w:cs="Arial"/>
          <w:color w:val="000000" w:themeColor="text1"/>
          <w:sz w:val="22"/>
          <w:szCs w:val="22"/>
          <w:u w:val="single"/>
        </w:rPr>
        <w:t>para que lo prevean y no superen la hora e</w:t>
      </w:r>
      <w:r w:rsidR="003D3D34" w:rsidRPr="006913EE">
        <w:rPr>
          <w:rFonts w:ascii="Arial Narrow" w:hAnsi="Arial Narrow" w:cs="Arial"/>
          <w:color w:val="000000" w:themeColor="text1"/>
          <w:sz w:val="22"/>
          <w:szCs w:val="22"/>
          <w:u w:val="single"/>
        </w:rPr>
        <w:t>stipulada</w:t>
      </w:r>
      <w:r w:rsidR="00245667" w:rsidRPr="006913EE">
        <w:rPr>
          <w:rFonts w:ascii="Arial Narrow" w:hAnsi="Arial Narrow" w:cs="Arial"/>
          <w:color w:val="000000" w:themeColor="text1"/>
          <w:sz w:val="22"/>
          <w:szCs w:val="22"/>
          <w:u w:val="single"/>
        </w:rPr>
        <w:t xml:space="preserve"> al momento de la entrega formal de la oferta</w:t>
      </w:r>
      <w:r w:rsidR="00245667" w:rsidRPr="006913EE">
        <w:rPr>
          <w:rFonts w:ascii="Arial Narrow" w:hAnsi="Arial Narrow" w:cs="Arial"/>
          <w:color w:val="000000" w:themeColor="text1"/>
          <w:sz w:val="22"/>
          <w:szCs w:val="22"/>
        </w:rPr>
        <w:t>.</w:t>
      </w:r>
      <w:r w:rsidR="003D3D34" w:rsidRPr="006913EE">
        <w:rPr>
          <w:rFonts w:ascii="Arial Narrow" w:hAnsi="Arial Narrow" w:cs="Arial"/>
          <w:color w:val="000000" w:themeColor="text1"/>
          <w:sz w:val="22"/>
          <w:szCs w:val="22"/>
        </w:rPr>
        <w:t xml:space="preserve"> Por lo tanto, no se tendrá en cuenta el tiempo tomado por el oferente para el ingreso a las instalaciones de SAE SAS ni el necesario para registrar la correspondencia. Por lo tanto, la hora de radicación será la impresa en el label de Correspondencia de la SAE SAS. </w:t>
      </w:r>
      <w:r w:rsidR="00245667" w:rsidRPr="006913EE">
        <w:rPr>
          <w:rFonts w:ascii="Arial Narrow" w:hAnsi="Arial Narrow" w:cs="Arial"/>
          <w:color w:val="000000" w:themeColor="text1"/>
          <w:sz w:val="22"/>
          <w:szCs w:val="22"/>
        </w:rPr>
        <w:t xml:space="preserve"> </w:t>
      </w:r>
    </w:p>
    <w:p w14:paraId="6059F58B" w14:textId="77777777" w:rsidR="009A2194" w:rsidRPr="006913EE" w:rsidRDefault="009A2194" w:rsidP="008E349C">
      <w:pPr>
        <w:widowControl w:val="0"/>
        <w:autoSpaceDE w:val="0"/>
        <w:autoSpaceDN w:val="0"/>
        <w:adjustRightInd w:val="0"/>
        <w:rPr>
          <w:rFonts w:ascii="Arial Narrow" w:hAnsi="Arial Narrow" w:cs="Arial"/>
          <w:color w:val="000000" w:themeColor="text1"/>
          <w:sz w:val="22"/>
          <w:szCs w:val="22"/>
        </w:rPr>
      </w:pPr>
    </w:p>
    <w:p w14:paraId="762DB5DA" w14:textId="5B2F3BDF" w:rsidR="004171CA" w:rsidRPr="006913EE" w:rsidRDefault="004171CA" w:rsidP="004171CA">
      <w:pPr>
        <w:widowControl w:val="0"/>
        <w:autoSpaceDE w:val="0"/>
        <w:autoSpaceDN w:val="0"/>
        <w:adjustRightInd w:val="0"/>
        <w:ind w:right="60"/>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Cuando la SAE</w:t>
      </w:r>
      <w:r w:rsidR="00451C77">
        <w:rPr>
          <w:rFonts w:ascii="Arial Narrow" w:hAnsi="Arial Narrow" w:cs="Arial"/>
          <w:color w:val="000000" w:themeColor="text1"/>
          <w:sz w:val="22"/>
          <w:szCs w:val="22"/>
        </w:rPr>
        <w:t xml:space="preserve"> SAS</w:t>
      </w:r>
      <w:r w:rsidRPr="006913EE">
        <w:rPr>
          <w:rFonts w:ascii="Arial Narrow" w:hAnsi="Arial Narrow" w:cs="Arial"/>
          <w:color w:val="000000" w:themeColor="text1"/>
          <w:sz w:val="22"/>
          <w:szCs w:val="22"/>
        </w:rPr>
        <w:t xml:space="preserve"> lo estime conveniente, prorrogará antes de su vencimiento, cualquiera de los términos y fechas previstos en el cronograma del presente concurso, lo cual dará a conocer a través de su página Web</w:t>
      </w:r>
      <w:r w:rsidR="00463DD4" w:rsidRPr="006913EE">
        <w:rPr>
          <w:rFonts w:ascii="Arial Narrow" w:hAnsi="Arial Narrow" w:cs="Arial"/>
          <w:color w:val="000000" w:themeColor="text1"/>
          <w:sz w:val="22"/>
          <w:szCs w:val="22"/>
        </w:rPr>
        <w:t xml:space="preserve">: </w:t>
      </w:r>
      <w:hyperlink r:id="rId19" w:history="1">
        <w:r w:rsidR="00463DD4" w:rsidRPr="006913EE">
          <w:rPr>
            <w:rStyle w:val="Hipervnculo"/>
            <w:rFonts w:ascii="Arial Narrow" w:hAnsi="Arial Narrow" w:cs="Arial"/>
            <w:sz w:val="22"/>
            <w:szCs w:val="22"/>
          </w:rPr>
          <w:t>www.saesas.gov.co</w:t>
        </w:r>
      </w:hyperlink>
      <w:r w:rsidR="00463DD4" w:rsidRPr="006913EE">
        <w:rPr>
          <w:rFonts w:ascii="Arial Narrow" w:hAnsi="Arial Narrow" w:cs="Arial"/>
          <w:color w:val="000000" w:themeColor="text1"/>
          <w:sz w:val="22"/>
          <w:szCs w:val="22"/>
        </w:rPr>
        <w:t xml:space="preserve"> </w:t>
      </w:r>
    </w:p>
    <w:p w14:paraId="52A65CA9" w14:textId="77777777" w:rsidR="00D839EB" w:rsidRPr="006913EE" w:rsidRDefault="00D839EB" w:rsidP="00D839EB">
      <w:pPr>
        <w:widowControl w:val="0"/>
        <w:autoSpaceDE w:val="0"/>
        <w:autoSpaceDN w:val="0"/>
        <w:adjustRightInd w:val="0"/>
        <w:ind w:right="60"/>
        <w:jc w:val="both"/>
        <w:rPr>
          <w:rFonts w:ascii="Arial Narrow" w:hAnsi="Arial Narrow" w:cs="Arial"/>
          <w:color w:val="000000" w:themeColor="text1"/>
          <w:sz w:val="22"/>
          <w:szCs w:val="22"/>
        </w:rPr>
      </w:pPr>
    </w:p>
    <w:p w14:paraId="533DB1F6" w14:textId="02B92869" w:rsidR="009A2194" w:rsidRPr="00F21AE7" w:rsidRDefault="009A2194" w:rsidP="00F21AE7">
      <w:pPr>
        <w:pStyle w:val="Prrafodelista"/>
        <w:widowControl w:val="0"/>
        <w:numPr>
          <w:ilvl w:val="0"/>
          <w:numId w:val="33"/>
        </w:numPr>
        <w:autoSpaceDE w:val="0"/>
        <w:autoSpaceDN w:val="0"/>
        <w:adjustRightInd w:val="0"/>
        <w:rPr>
          <w:rFonts w:ascii="Arial Narrow" w:eastAsia="MS Mincho" w:hAnsi="Arial Narrow" w:cs="Arial"/>
          <w:b/>
          <w:color w:val="000000" w:themeColor="text1"/>
          <w:sz w:val="22"/>
          <w:szCs w:val="22"/>
        </w:rPr>
      </w:pPr>
      <w:r w:rsidRPr="00F21AE7">
        <w:rPr>
          <w:rFonts w:ascii="Arial Narrow" w:eastAsia="MS Mincho" w:hAnsi="Arial Narrow" w:cs="Arial"/>
          <w:b/>
          <w:color w:val="000000" w:themeColor="text1"/>
          <w:sz w:val="22"/>
          <w:szCs w:val="22"/>
        </w:rPr>
        <w:t>RECHAZO DE OFERTAS</w:t>
      </w:r>
    </w:p>
    <w:p w14:paraId="00E0F9CC" w14:textId="77777777" w:rsidR="009A2194" w:rsidRPr="006913EE" w:rsidRDefault="009A2194" w:rsidP="008E349C">
      <w:pPr>
        <w:widowControl w:val="0"/>
        <w:autoSpaceDE w:val="0"/>
        <w:autoSpaceDN w:val="0"/>
        <w:adjustRightInd w:val="0"/>
        <w:rPr>
          <w:rFonts w:ascii="Arial Narrow" w:hAnsi="Arial Narrow" w:cs="Arial"/>
          <w:color w:val="000000" w:themeColor="text1"/>
          <w:sz w:val="22"/>
          <w:szCs w:val="22"/>
        </w:rPr>
      </w:pPr>
    </w:p>
    <w:p w14:paraId="51DBA8E7" w14:textId="315C27E6" w:rsidR="009A2194" w:rsidRPr="006913EE" w:rsidRDefault="00CA059A" w:rsidP="00D00AF5">
      <w:pPr>
        <w:widowControl w:val="0"/>
        <w:autoSpaceDE w:val="0"/>
        <w:autoSpaceDN w:val="0"/>
        <w:adjustRightInd w:val="0"/>
        <w:ind w:right="62"/>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La </w:t>
      </w:r>
      <w:r w:rsidR="009A2194" w:rsidRPr="006913EE">
        <w:rPr>
          <w:rFonts w:ascii="Arial Narrow" w:hAnsi="Arial Narrow" w:cs="Arial"/>
          <w:color w:val="000000" w:themeColor="text1"/>
          <w:sz w:val="22"/>
          <w:szCs w:val="22"/>
        </w:rPr>
        <w:t>SAE</w:t>
      </w:r>
      <w:r w:rsidR="00463DD4" w:rsidRPr="006913EE">
        <w:rPr>
          <w:rFonts w:ascii="Arial Narrow" w:hAnsi="Arial Narrow" w:cs="Arial"/>
          <w:color w:val="000000" w:themeColor="text1"/>
          <w:sz w:val="22"/>
          <w:szCs w:val="22"/>
        </w:rPr>
        <w:t xml:space="preserve"> SAS</w:t>
      </w:r>
      <w:r w:rsidR="009A2194" w:rsidRPr="006913EE">
        <w:rPr>
          <w:rFonts w:ascii="Arial Narrow" w:hAnsi="Arial Narrow" w:cs="Arial"/>
          <w:color w:val="000000" w:themeColor="text1"/>
          <w:sz w:val="22"/>
          <w:szCs w:val="22"/>
        </w:rPr>
        <w:t xml:space="preserve"> </w:t>
      </w:r>
      <w:r w:rsidR="009A2194" w:rsidRPr="006913EE">
        <w:rPr>
          <w:rFonts w:ascii="Arial Narrow" w:hAnsi="Arial Narrow" w:cs="Arial"/>
          <w:b/>
          <w:color w:val="000000" w:themeColor="text1"/>
          <w:sz w:val="22"/>
          <w:szCs w:val="22"/>
        </w:rPr>
        <w:t>rechazar</w:t>
      </w:r>
      <w:r w:rsidR="00237B51">
        <w:rPr>
          <w:rFonts w:ascii="Arial Narrow" w:hAnsi="Arial Narrow" w:cs="Arial"/>
          <w:b/>
          <w:color w:val="000000" w:themeColor="text1"/>
          <w:sz w:val="22"/>
          <w:szCs w:val="22"/>
        </w:rPr>
        <w:t>á</w:t>
      </w:r>
      <w:r w:rsidR="009A2194" w:rsidRPr="006913EE">
        <w:rPr>
          <w:rFonts w:ascii="Arial Narrow" w:hAnsi="Arial Narrow" w:cs="Arial"/>
          <w:color w:val="000000" w:themeColor="text1"/>
          <w:sz w:val="22"/>
          <w:szCs w:val="22"/>
        </w:rPr>
        <w:t xml:space="preserve"> las ofertas antes de la selección del </w:t>
      </w:r>
      <w:r w:rsidR="001252CA" w:rsidRPr="006913EE">
        <w:rPr>
          <w:rFonts w:ascii="Arial Narrow" w:hAnsi="Arial Narrow" w:cs="Arial"/>
          <w:color w:val="000000" w:themeColor="text1"/>
          <w:sz w:val="22"/>
          <w:szCs w:val="22"/>
        </w:rPr>
        <w:t>proponente</w:t>
      </w:r>
      <w:r w:rsidR="009A2194" w:rsidRPr="006913EE">
        <w:rPr>
          <w:rFonts w:ascii="Arial Narrow" w:hAnsi="Arial Narrow" w:cs="Arial"/>
          <w:color w:val="000000" w:themeColor="text1"/>
          <w:sz w:val="22"/>
          <w:szCs w:val="22"/>
        </w:rPr>
        <w:t xml:space="preserve">, </w:t>
      </w:r>
      <w:r w:rsidR="00DA6241" w:rsidRPr="006913EE">
        <w:rPr>
          <w:rFonts w:ascii="Arial Narrow" w:hAnsi="Arial Narrow" w:cs="Arial"/>
          <w:color w:val="000000" w:themeColor="text1"/>
          <w:sz w:val="22"/>
          <w:szCs w:val="22"/>
        </w:rPr>
        <w:t>por las causales</w:t>
      </w:r>
      <w:r w:rsidR="00237B51">
        <w:rPr>
          <w:rFonts w:ascii="Arial Narrow" w:hAnsi="Arial Narrow" w:cs="Arial"/>
          <w:color w:val="000000" w:themeColor="text1"/>
          <w:sz w:val="22"/>
          <w:szCs w:val="22"/>
        </w:rPr>
        <w:t xml:space="preserve"> que se indican a continuación</w:t>
      </w:r>
      <w:r w:rsidR="00337B33">
        <w:rPr>
          <w:rFonts w:ascii="Arial Narrow" w:hAnsi="Arial Narrow" w:cs="Arial"/>
          <w:color w:val="000000" w:themeColor="text1"/>
          <w:sz w:val="22"/>
          <w:szCs w:val="22"/>
        </w:rPr>
        <w:t>,</w:t>
      </w:r>
      <w:r w:rsidR="00237B51" w:rsidRPr="00337B33">
        <w:rPr>
          <w:rFonts w:ascii="Arial Narrow" w:hAnsi="Arial Narrow" w:cs="Arial"/>
          <w:color w:val="000000" w:themeColor="text1"/>
          <w:sz w:val="22"/>
          <w:szCs w:val="22"/>
        </w:rPr>
        <w:t xml:space="preserve"> </w:t>
      </w:r>
      <w:r w:rsidR="00DD468D">
        <w:rPr>
          <w:rFonts w:ascii="Arial Narrow" w:hAnsi="Arial Narrow" w:cs="Arial"/>
          <w:color w:val="000000" w:themeColor="text1"/>
          <w:sz w:val="22"/>
          <w:szCs w:val="22"/>
        </w:rPr>
        <w:t xml:space="preserve">así como por </w:t>
      </w:r>
      <w:r w:rsidR="00237B51" w:rsidRPr="00337B33">
        <w:rPr>
          <w:rFonts w:ascii="Arial Narrow" w:hAnsi="Arial Narrow" w:cs="Arial"/>
          <w:color w:val="000000" w:themeColor="text1"/>
          <w:sz w:val="22"/>
          <w:szCs w:val="22"/>
        </w:rPr>
        <w:t xml:space="preserve">las demás </w:t>
      </w:r>
      <w:r w:rsidR="00DD468D">
        <w:rPr>
          <w:rFonts w:ascii="Arial Narrow" w:hAnsi="Arial Narrow" w:cs="Arial"/>
          <w:color w:val="000000" w:themeColor="text1"/>
          <w:sz w:val="22"/>
          <w:szCs w:val="22"/>
        </w:rPr>
        <w:t xml:space="preserve">causales </w:t>
      </w:r>
      <w:r w:rsidR="00237B51" w:rsidRPr="00337B33">
        <w:rPr>
          <w:rFonts w:ascii="Arial Narrow" w:hAnsi="Arial Narrow" w:cs="Arial"/>
          <w:color w:val="000000" w:themeColor="text1"/>
          <w:sz w:val="22"/>
          <w:szCs w:val="22"/>
        </w:rPr>
        <w:t>estipuladas en l</w:t>
      </w:r>
      <w:r w:rsidR="00337B33">
        <w:rPr>
          <w:rFonts w:ascii="Arial Narrow" w:hAnsi="Arial Narrow" w:cs="Arial"/>
          <w:color w:val="000000" w:themeColor="text1"/>
          <w:sz w:val="22"/>
          <w:szCs w:val="22"/>
        </w:rPr>
        <w:t>a presente invitación</w:t>
      </w:r>
      <w:r w:rsidR="009A2194" w:rsidRPr="006913EE">
        <w:rPr>
          <w:rFonts w:ascii="Arial Narrow" w:hAnsi="Arial Narrow" w:cs="Arial"/>
          <w:color w:val="000000" w:themeColor="text1"/>
          <w:sz w:val="22"/>
          <w:szCs w:val="22"/>
        </w:rPr>
        <w:t>:</w:t>
      </w:r>
      <w:r w:rsidR="00337B33">
        <w:rPr>
          <w:rFonts w:ascii="Arial Narrow" w:hAnsi="Arial Narrow" w:cs="Arial"/>
          <w:color w:val="000000" w:themeColor="text1"/>
          <w:sz w:val="22"/>
          <w:szCs w:val="22"/>
        </w:rPr>
        <w:t xml:space="preserve"> </w:t>
      </w:r>
    </w:p>
    <w:p w14:paraId="72EB7CAF" w14:textId="77777777" w:rsidR="009A2194" w:rsidRPr="006913EE" w:rsidRDefault="009A2194" w:rsidP="008E349C">
      <w:pPr>
        <w:widowControl w:val="0"/>
        <w:autoSpaceDE w:val="0"/>
        <w:autoSpaceDN w:val="0"/>
        <w:adjustRightInd w:val="0"/>
        <w:ind w:left="267" w:right="62"/>
        <w:jc w:val="both"/>
        <w:rPr>
          <w:rFonts w:ascii="Arial Narrow" w:hAnsi="Arial Narrow" w:cs="Arial"/>
          <w:color w:val="000000" w:themeColor="text1"/>
          <w:sz w:val="22"/>
          <w:szCs w:val="22"/>
        </w:rPr>
      </w:pPr>
    </w:p>
    <w:p w14:paraId="4F1B37EA" w14:textId="66ABBFE0" w:rsidR="009A2194" w:rsidRPr="006913EE" w:rsidRDefault="009A2194" w:rsidP="008E349C">
      <w:pPr>
        <w:widowControl w:val="0"/>
        <w:numPr>
          <w:ilvl w:val="0"/>
          <w:numId w:val="6"/>
        </w:numPr>
        <w:autoSpaceDE w:val="0"/>
        <w:autoSpaceDN w:val="0"/>
        <w:adjustRightInd w:val="0"/>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Cuando 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se halle incurso en alguna o algunas de las prohibiciones, inhabilidades e incompatibilidades para contratar, establecidas en la Ley, en el Estatuto Orgánico del Sistema Financiero, la Constitución Política que lo inhabilite o lo ponga en situación de incompatibilidad o se encuentre inmerso en algún conflicto de interés</w:t>
      </w:r>
      <w:r w:rsidR="00463DD4" w:rsidRPr="006913EE">
        <w:rPr>
          <w:rFonts w:ascii="Arial Narrow" w:hAnsi="Arial Narrow" w:cs="Arial"/>
          <w:color w:val="000000" w:themeColor="text1"/>
          <w:sz w:val="22"/>
          <w:szCs w:val="22"/>
        </w:rPr>
        <w:t>, conforme la normativa vigente sobre la materia e igualmente acorde con el Código de Ética, Conducta y Buen Gobierno de SAE SAS</w:t>
      </w:r>
      <w:r w:rsidRPr="006913EE">
        <w:rPr>
          <w:rFonts w:ascii="Arial Narrow" w:hAnsi="Arial Narrow" w:cs="Arial"/>
          <w:color w:val="000000" w:themeColor="text1"/>
          <w:sz w:val="22"/>
          <w:szCs w:val="22"/>
        </w:rPr>
        <w:t>.</w:t>
      </w:r>
    </w:p>
    <w:p w14:paraId="623CED0A" w14:textId="77777777" w:rsidR="009A2194" w:rsidRPr="006913EE" w:rsidRDefault="009A2194" w:rsidP="008E349C">
      <w:pPr>
        <w:widowControl w:val="0"/>
        <w:numPr>
          <w:ilvl w:val="0"/>
          <w:numId w:val="6"/>
        </w:numPr>
        <w:autoSpaceDE w:val="0"/>
        <w:autoSpaceDN w:val="0"/>
        <w:adjustRightInd w:val="0"/>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Cuando la oferta sea presentada por personas jurídicamente incapaces para obligarse o que no cumplan todas las calidades y condiciones de participación indicadas dentro de</w:t>
      </w:r>
      <w:r w:rsidR="00FF587E" w:rsidRPr="006913EE">
        <w:rPr>
          <w:rFonts w:ascii="Arial Narrow" w:hAnsi="Arial Narrow" w:cs="Arial"/>
          <w:color w:val="000000" w:themeColor="text1"/>
          <w:sz w:val="22"/>
          <w:szCs w:val="22"/>
        </w:rPr>
        <w:t>l presente proceso</w:t>
      </w:r>
      <w:r w:rsidRPr="006913EE">
        <w:rPr>
          <w:rFonts w:ascii="Arial Narrow" w:hAnsi="Arial Narrow" w:cs="Arial"/>
          <w:color w:val="000000" w:themeColor="text1"/>
          <w:sz w:val="22"/>
          <w:szCs w:val="22"/>
        </w:rPr>
        <w:t>.</w:t>
      </w:r>
    </w:p>
    <w:p w14:paraId="565E7B16" w14:textId="41E957F3" w:rsidR="009A2194" w:rsidRPr="006913EE" w:rsidRDefault="009A2194" w:rsidP="008E349C">
      <w:pPr>
        <w:widowControl w:val="0"/>
        <w:numPr>
          <w:ilvl w:val="0"/>
          <w:numId w:val="6"/>
        </w:numPr>
        <w:autoSpaceDE w:val="0"/>
        <w:autoSpaceDN w:val="0"/>
        <w:adjustRightInd w:val="0"/>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Cuando 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w:t>
      </w:r>
      <w:r w:rsidRPr="006913EE">
        <w:rPr>
          <w:rFonts w:ascii="Arial Narrow" w:hAnsi="Arial Narrow" w:cs="Arial"/>
          <w:b/>
          <w:color w:val="000000" w:themeColor="text1"/>
          <w:sz w:val="22"/>
          <w:szCs w:val="22"/>
        </w:rPr>
        <w:t>no</w:t>
      </w:r>
      <w:r w:rsidRPr="006913EE">
        <w:rPr>
          <w:rFonts w:ascii="Arial Narrow" w:hAnsi="Arial Narrow" w:cs="Arial"/>
          <w:color w:val="000000" w:themeColor="text1"/>
          <w:sz w:val="22"/>
          <w:szCs w:val="22"/>
        </w:rPr>
        <w:t xml:space="preserve"> subsane o subsane </w:t>
      </w:r>
      <w:r w:rsidR="00551BCA" w:rsidRPr="006913EE">
        <w:rPr>
          <w:rFonts w:ascii="Arial Narrow" w:hAnsi="Arial Narrow" w:cs="Arial"/>
          <w:color w:val="000000" w:themeColor="text1"/>
          <w:sz w:val="22"/>
          <w:szCs w:val="22"/>
          <w:u w:val="single"/>
        </w:rPr>
        <w:t>in</w:t>
      </w:r>
      <w:r w:rsidRPr="006913EE">
        <w:rPr>
          <w:rFonts w:ascii="Arial Narrow" w:hAnsi="Arial Narrow" w:cs="Arial"/>
          <w:color w:val="000000" w:themeColor="text1"/>
          <w:sz w:val="22"/>
          <w:szCs w:val="22"/>
          <w:u w:val="single"/>
        </w:rPr>
        <w:t>correcta</w:t>
      </w:r>
      <w:r w:rsidR="00E06C18" w:rsidRPr="006913EE">
        <w:rPr>
          <w:rFonts w:ascii="Arial Narrow" w:hAnsi="Arial Narrow" w:cs="Arial"/>
          <w:color w:val="000000" w:themeColor="text1"/>
          <w:sz w:val="22"/>
          <w:szCs w:val="22"/>
          <w:u w:val="single"/>
        </w:rPr>
        <w:t>mente</w:t>
      </w:r>
      <w:r w:rsidRPr="006913EE">
        <w:rPr>
          <w:rFonts w:ascii="Arial Narrow" w:hAnsi="Arial Narrow" w:cs="Arial"/>
          <w:color w:val="000000" w:themeColor="text1"/>
          <w:sz w:val="22"/>
          <w:szCs w:val="22"/>
        </w:rPr>
        <w:t xml:space="preserve"> dentro del término fijado, la información o documentación solicitada por la SAE</w:t>
      </w:r>
      <w:r w:rsidR="00546286" w:rsidRPr="006913EE">
        <w:rPr>
          <w:rFonts w:ascii="Arial Narrow" w:hAnsi="Arial Narrow" w:cs="Arial"/>
          <w:color w:val="000000" w:themeColor="text1"/>
          <w:sz w:val="22"/>
          <w:szCs w:val="22"/>
        </w:rPr>
        <w:t xml:space="preserve"> SAS</w:t>
      </w:r>
      <w:r w:rsidR="00463DD4" w:rsidRPr="006913EE">
        <w:rPr>
          <w:rFonts w:ascii="Arial Narrow" w:hAnsi="Arial Narrow" w:cs="Arial"/>
          <w:color w:val="000000" w:themeColor="text1"/>
          <w:sz w:val="22"/>
          <w:szCs w:val="22"/>
        </w:rPr>
        <w:t>.</w:t>
      </w:r>
    </w:p>
    <w:p w14:paraId="01A4EEC3" w14:textId="77777777" w:rsidR="009A2194" w:rsidRPr="006913EE" w:rsidRDefault="009A2194" w:rsidP="008E349C">
      <w:pPr>
        <w:widowControl w:val="0"/>
        <w:numPr>
          <w:ilvl w:val="0"/>
          <w:numId w:val="6"/>
        </w:numPr>
        <w:autoSpaceDE w:val="0"/>
        <w:autoSpaceDN w:val="0"/>
        <w:adjustRightInd w:val="0"/>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Cuando se compruebe falsedad o inexactitud en la información suministrada por 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o la contenida en los documentos y certificados anexos a la oferta, que no permita la evaluación objetiva de la misma.</w:t>
      </w:r>
    </w:p>
    <w:p w14:paraId="2F68544E" w14:textId="77777777" w:rsidR="009A2194" w:rsidRPr="006913EE" w:rsidRDefault="009A2194" w:rsidP="008E349C">
      <w:pPr>
        <w:widowControl w:val="0"/>
        <w:numPr>
          <w:ilvl w:val="0"/>
          <w:numId w:val="6"/>
        </w:numPr>
        <w:autoSpaceDE w:val="0"/>
        <w:autoSpaceDN w:val="0"/>
        <w:adjustRightInd w:val="0"/>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Cuando existan condicionamientos frente al presente documento.</w:t>
      </w:r>
    </w:p>
    <w:p w14:paraId="50770748" w14:textId="77777777" w:rsidR="009A2194" w:rsidRPr="006913EE" w:rsidRDefault="009A2194" w:rsidP="008E349C">
      <w:pPr>
        <w:widowControl w:val="0"/>
        <w:numPr>
          <w:ilvl w:val="0"/>
          <w:numId w:val="6"/>
        </w:numPr>
        <w:autoSpaceDE w:val="0"/>
        <w:autoSpaceDN w:val="0"/>
        <w:adjustRightInd w:val="0"/>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Cuando no se presente oportunamente la oferta.</w:t>
      </w:r>
    </w:p>
    <w:p w14:paraId="015F3D6C" w14:textId="77777777" w:rsidR="009A2194" w:rsidRPr="006913EE" w:rsidRDefault="009A2194" w:rsidP="008E349C">
      <w:pPr>
        <w:widowControl w:val="0"/>
        <w:numPr>
          <w:ilvl w:val="0"/>
          <w:numId w:val="6"/>
        </w:numPr>
        <w:autoSpaceDE w:val="0"/>
        <w:autoSpaceDN w:val="0"/>
        <w:adjustRightInd w:val="0"/>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Cuando el (los) </w:t>
      </w:r>
      <w:r w:rsidR="00C84475" w:rsidRPr="006913EE">
        <w:rPr>
          <w:rFonts w:ascii="Arial Narrow" w:hAnsi="Arial Narrow" w:cs="Arial"/>
          <w:color w:val="000000" w:themeColor="text1"/>
          <w:sz w:val="22"/>
          <w:szCs w:val="22"/>
        </w:rPr>
        <w:t xml:space="preserve">proponente </w:t>
      </w:r>
      <w:r w:rsidRPr="006913EE">
        <w:rPr>
          <w:rFonts w:ascii="Arial Narrow" w:hAnsi="Arial Narrow" w:cs="Arial"/>
          <w:color w:val="000000" w:themeColor="text1"/>
          <w:sz w:val="22"/>
          <w:szCs w:val="22"/>
        </w:rPr>
        <w:t>(s) haya(n) tratado de interferir, influenciar o informarse indebidamente sobre el análisis de las ofertas.</w:t>
      </w:r>
    </w:p>
    <w:p w14:paraId="3DC41560" w14:textId="77777777" w:rsidR="009A2194" w:rsidRPr="006913EE" w:rsidRDefault="009A2194" w:rsidP="008E349C">
      <w:pPr>
        <w:widowControl w:val="0"/>
        <w:numPr>
          <w:ilvl w:val="0"/>
          <w:numId w:val="6"/>
        </w:numPr>
        <w:autoSpaceDE w:val="0"/>
        <w:autoSpaceDN w:val="0"/>
        <w:adjustRightInd w:val="0"/>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Cuando la oferta sea contraría a la </w:t>
      </w:r>
      <w:r w:rsidR="00D5195F" w:rsidRPr="006913EE">
        <w:rPr>
          <w:rFonts w:ascii="Arial Narrow" w:hAnsi="Arial Narrow" w:cs="Arial"/>
          <w:color w:val="000000" w:themeColor="text1"/>
          <w:sz w:val="22"/>
          <w:szCs w:val="22"/>
        </w:rPr>
        <w:t>L</w:t>
      </w:r>
      <w:r w:rsidRPr="006913EE">
        <w:rPr>
          <w:rFonts w:ascii="Arial Narrow" w:hAnsi="Arial Narrow" w:cs="Arial"/>
          <w:color w:val="000000" w:themeColor="text1"/>
          <w:sz w:val="22"/>
          <w:szCs w:val="22"/>
        </w:rPr>
        <w:t>ey.</w:t>
      </w:r>
    </w:p>
    <w:p w14:paraId="2674E61C" w14:textId="77777777" w:rsidR="009A2194" w:rsidRPr="006913EE" w:rsidRDefault="009A2194" w:rsidP="008E349C">
      <w:pPr>
        <w:widowControl w:val="0"/>
        <w:numPr>
          <w:ilvl w:val="0"/>
          <w:numId w:val="6"/>
        </w:numPr>
        <w:autoSpaceDE w:val="0"/>
        <w:autoSpaceDN w:val="0"/>
        <w:adjustRightInd w:val="0"/>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Cuando un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tenga intereses patrimoniales en otra persona jurídica que presente oferta en el mismo proceso o cuando se trate de ofertas que correspondan a sociedades que tengan socios comunes, excepto cuando se trate de sociedades anónimas abiertas.</w:t>
      </w:r>
    </w:p>
    <w:p w14:paraId="6DAC8421" w14:textId="77777777" w:rsidR="009A2194" w:rsidRPr="006913EE" w:rsidRDefault="009A2194" w:rsidP="008E349C">
      <w:pPr>
        <w:widowControl w:val="0"/>
        <w:numPr>
          <w:ilvl w:val="0"/>
          <w:numId w:val="6"/>
        </w:numPr>
        <w:autoSpaceDE w:val="0"/>
        <w:autoSpaceDN w:val="0"/>
        <w:adjustRightInd w:val="0"/>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Cuando el representante o los representantes legales de una persona jurídica que sea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ostenten igual condición en otra u otras firmas diferentes, que también estén participando en</w:t>
      </w:r>
      <w:r w:rsidR="00FF587E" w:rsidRPr="006913EE">
        <w:rPr>
          <w:rFonts w:ascii="Arial Narrow" w:hAnsi="Arial Narrow" w:cs="Arial"/>
          <w:color w:val="000000" w:themeColor="text1"/>
          <w:sz w:val="22"/>
          <w:szCs w:val="22"/>
        </w:rPr>
        <w:t xml:space="preserve"> el presente proceso</w:t>
      </w:r>
      <w:r w:rsidRPr="006913EE">
        <w:rPr>
          <w:rFonts w:ascii="Arial Narrow" w:hAnsi="Arial Narrow" w:cs="Arial"/>
          <w:color w:val="000000" w:themeColor="text1"/>
          <w:sz w:val="22"/>
          <w:szCs w:val="22"/>
        </w:rPr>
        <w:t xml:space="preserve">, o cuando 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o alguno de sus socios, tenga participación o representación legal en las firmas cuyo trabajo debe ser verificado por el contratista.</w:t>
      </w:r>
    </w:p>
    <w:p w14:paraId="0E55DC87" w14:textId="77777777" w:rsidR="009A2194" w:rsidRPr="006913EE" w:rsidRDefault="009A2194" w:rsidP="008E349C">
      <w:pPr>
        <w:widowControl w:val="0"/>
        <w:numPr>
          <w:ilvl w:val="0"/>
          <w:numId w:val="6"/>
        </w:numPr>
        <w:autoSpaceDE w:val="0"/>
        <w:autoSpaceDN w:val="0"/>
        <w:adjustRightInd w:val="0"/>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Cuando 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se encuentre vinculado a procesos penales por extinción de dominio, narcotráfico y delitos conexos o la persona jurídica cuyos socios o beneficiarios reales se encuentran en la misma situación.</w:t>
      </w:r>
    </w:p>
    <w:p w14:paraId="0EF9E84F" w14:textId="77777777" w:rsidR="009A2194" w:rsidRPr="006913EE" w:rsidRDefault="009A2194" w:rsidP="008E349C">
      <w:pPr>
        <w:widowControl w:val="0"/>
        <w:numPr>
          <w:ilvl w:val="0"/>
          <w:numId w:val="6"/>
        </w:numPr>
        <w:autoSpaceDE w:val="0"/>
        <w:autoSpaceDN w:val="0"/>
        <w:adjustRightInd w:val="0"/>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cuyo representante legal, accionista, socio, miembro de la Junta Directiva o beneficiario </w:t>
      </w:r>
      <w:r w:rsidRPr="006913EE">
        <w:rPr>
          <w:rFonts w:ascii="Arial Narrow" w:hAnsi="Arial Narrow" w:cs="Arial"/>
          <w:color w:val="000000" w:themeColor="text1"/>
          <w:sz w:val="22"/>
          <w:szCs w:val="22"/>
        </w:rPr>
        <w:lastRenderedPageBreak/>
        <w:t>real, haya sido condenado por delitos contra el Patrimonio del Estado.</w:t>
      </w:r>
    </w:p>
    <w:p w14:paraId="2451DA32" w14:textId="0792B892" w:rsidR="009A2194" w:rsidRPr="006913EE" w:rsidRDefault="009A2194" w:rsidP="008E349C">
      <w:pPr>
        <w:widowControl w:val="0"/>
        <w:numPr>
          <w:ilvl w:val="0"/>
          <w:numId w:val="6"/>
        </w:numPr>
        <w:autoSpaceDE w:val="0"/>
        <w:autoSpaceDN w:val="0"/>
        <w:adjustRightInd w:val="0"/>
        <w:spacing w:line="239" w:lineRule="auto"/>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que se encuentre reportado en cualquiera de las listas de control por lavado de activos que llegare a consultar la SAE</w:t>
      </w:r>
      <w:r w:rsidR="00463DD4" w:rsidRPr="006913EE">
        <w:rPr>
          <w:rFonts w:ascii="Arial Narrow" w:hAnsi="Arial Narrow" w:cs="Arial"/>
          <w:color w:val="000000" w:themeColor="text1"/>
          <w:sz w:val="22"/>
          <w:szCs w:val="22"/>
        </w:rPr>
        <w:t xml:space="preserve"> SAS</w:t>
      </w:r>
      <w:r w:rsidR="009C5A16" w:rsidRPr="006913EE">
        <w:rPr>
          <w:rFonts w:ascii="Arial Narrow" w:hAnsi="Arial Narrow" w:cs="Arial"/>
          <w:color w:val="000000" w:themeColor="text1"/>
          <w:sz w:val="22"/>
          <w:szCs w:val="22"/>
        </w:rPr>
        <w:t>,</w:t>
      </w:r>
      <w:r w:rsidRPr="006913EE">
        <w:rPr>
          <w:rFonts w:ascii="Arial Narrow" w:hAnsi="Arial Narrow" w:cs="Arial"/>
          <w:color w:val="000000" w:themeColor="text1"/>
          <w:sz w:val="22"/>
          <w:szCs w:val="22"/>
        </w:rPr>
        <w:t xml:space="preserve"> o lo estén sus socios, sus representantes legales o beneficiarios reales.</w:t>
      </w:r>
    </w:p>
    <w:p w14:paraId="732C6C2E" w14:textId="77777777" w:rsidR="009A2194" w:rsidRPr="006913EE" w:rsidRDefault="009A2194" w:rsidP="008E349C">
      <w:pPr>
        <w:widowControl w:val="0"/>
        <w:numPr>
          <w:ilvl w:val="0"/>
          <w:numId w:val="6"/>
        </w:numPr>
        <w:autoSpaceDE w:val="0"/>
        <w:autoSpaceDN w:val="0"/>
        <w:adjustRightInd w:val="0"/>
        <w:spacing w:line="250" w:lineRule="exact"/>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que se encuentre incluido en el Boletín de responsables fiscales, de conformidad con las previsiones del artículo 60 de la Ley 610 de</w:t>
      </w:r>
      <w:r w:rsidR="00E06C18" w:rsidRPr="006913EE">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2000, como también si lo están sus representantes legales, socios o beneficiarios reales.</w:t>
      </w:r>
    </w:p>
    <w:p w14:paraId="0A3F0D83" w14:textId="7DF0DFAE" w:rsidR="009A2194" w:rsidRPr="006913EE" w:rsidRDefault="009A2194" w:rsidP="008E349C">
      <w:pPr>
        <w:widowControl w:val="0"/>
        <w:numPr>
          <w:ilvl w:val="0"/>
          <w:numId w:val="6"/>
        </w:numPr>
        <w:autoSpaceDE w:val="0"/>
        <w:autoSpaceDN w:val="0"/>
        <w:adjustRightInd w:val="0"/>
        <w:spacing w:line="239" w:lineRule="auto"/>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w:t>
      </w:r>
      <w:r w:rsidR="00463DD4" w:rsidRPr="006913EE">
        <w:rPr>
          <w:rFonts w:ascii="Arial Narrow" w:hAnsi="Arial Narrow" w:cs="Arial"/>
          <w:color w:val="000000" w:themeColor="text1"/>
          <w:sz w:val="22"/>
          <w:szCs w:val="22"/>
        </w:rPr>
        <w:t>que,</w:t>
      </w:r>
      <w:r w:rsidRPr="006913EE">
        <w:rPr>
          <w:rFonts w:ascii="Arial Narrow" w:hAnsi="Arial Narrow" w:cs="Arial"/>
          <w:color w:val="000000" w:themeColor="text1"/>
          <w:sz w:val="22"/>
          <w:szCs w:val="22"/>
        </w:rPr>
        <w:t xml:space="preserve"> estando obligado, no cumpla con su obligación de realizar los aportes a los sistemas de salud, riesgos profesionales, pensiones y a las Cajas de Compensación Familiar, Instituto Colombiano de Bienestar Familiar y Servicio Nacional de Aprendizaje</w:t>
      </w:r>
      <w:r w:rsidR="00E06C18" w:rsidRPr="006913EE">
        <w:rPr>
          <w:rFonts w:ascii="Arial Narrow" w:hAnsi="Arial Narrow" w:cs="Arial"/>
          <w:color w:val="000000" w:themeColor="text1"/>
          <w:sz w:val="22"/>
          <w:szCs w:val="22"/>
        </w:rPr>
        <w:t xml:space="preserve"> y ARL </w:t>
      </w:r>
      <w:r w:rsidRPr="006913EE">
        <w:rPr>
          <w:rFonts w:ascii="Arial Narrow" w:hAnsi="Arial Narrow" w:cs="Arial"/>
          <w:color w:val="000000" w:themeColor="text1"/>
          <w:sz w:val="22"/>
          <w:szCs w:val="22"/>
        </w:rPr>
        <w:t>de conformidad con lo establecido en la Ley 789 de 2002.</w:t>
      </w:r>
    </w:p>
    <w:p w14:paraId="2FF6042D" w14:textId="3F5B5B7E" w:rsidR="009A2194" w:rsidRPr="006913EE" w:rsidRDefault="009A2194" w:rsidP="008E349C">
      <w:pPr>
        <w:widowControl w:val="0"/>
        <w:numPr>
          <w:ilvl w:val="0"/>
          <w:numId w:val="6"/>
        </w:numPr>
        <w:autoSpaceDE w:val="0"/>
        <w:autoSpaceDN w:val="0"/>
        <w:adjustRightInd w:val="0"/>
        <w:spacing w:line="239" w:lineRule="auto"/>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w:t>
      </w:r>
      <w:r w:rsidR="00C84475"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cuyos accionistas, socios, miembros de la Junta Directiva o beneficiarios reales ostenten o lleguen a ostentar la calidad de funcionarios de la SAE</w:t>
      </w:r>
      <w:r w:rsidR="00463DD4" w:rsidRPr="006913EE">
        <w:rPr>
          <w:rFonts w:ascii="Arial Narrow" w:hAnsi="Arial Narrow" w:cs="Arial"/>
          <w:color w:val="000000" w:themeColor="text1"/>
          <w:sz w:val="22"/>
          <w:szCs w:val="22"/>
        </w:rPr>
        <w:t xml:space="preserve"> SAS</w:t>
      </w:r>
      <w:r w:rsidR="00E06C18" w:rsidRPr="006913EE">
        <w:rPr>
          <w:rFonts w:ascii="Arial Narrow" w:hAnsi="Arial Narrow" w:cs="Arial"/>
          <w:color w:val="000000" w:themeColor="text1"/>
          <w:sz w:val="22"/>
          <w:szCs w:val="22"/>
        </w:rPr>
        <w:t>,</w:t>
      </w:r>
      <w:r w:rsidRPr="006913EE">
        <w:rPr>
          <w:rFonts w:ascii="Arial Narrow" w:hAnsi="Arial Narrow" w:cs="Arial"/>
          <w:color w:val="000000" w:themeColor="text1"/>
          <w:sz w:val="22"/>
          <w:szCs w:val="22"/>
        </w:rPr>
        <w:t xml:space="preserve"> mediante cualquier tipo de vinculación directa o por </w:t>
      </w:r>
      <w:r w:rsidR="00463DD4" w:rsidRPr="006913EE">
        <w:rPr>
          <w:rFonts w:ascii="Arial Narrow" w:hAnsi="Arial Narrow" w:cs="Arial"/>
          <w:color w:val="000000" w:themeColor="text1"/>
          <w:sz w:val="22"/>
          <w:szCs w:val="22"/>
        </w:rPr>
        <w:t>Outsourcing</w:t>
      </w:r>
      <w:r w:rsidRPr="006913EE">
        <w:rPr>
          <w:rFonts w:ascii="Arial Narrow" w:hAnsi="Arial Narrow" w:cs="Arial"/>
          <w:color w:val="000000" w:themeColor="text1"/>
          <w:sz w:val="22"/>
          <w:szCs w:val="22"/>
        </w:rPr>
        <w:t>.</w:t>
      </w:r>
    </w:p>
    <w:p w14:paraId="0C0B04EC" w14:textId="77777777" w:rsidR="009A2194" w:rsidRPr="006913EE" w:rsidRDefault="009A2194" w:rsidP="008E349C">
      <w:pPr>
        <w:widowControl w:val="0"/>
        <w:numPr>
          <w:ilvl w:val="0"/>
          <w:numId w:val="6"/>
        </w:numPr>
        <w:autoSpaceDE w:val="0"/>
        <w:autoSpaceDN w:val="0"/>
        <w:adjustRightInd w:val="0"/>
        <w:spacing w:line="239" w:lineRule="auto"/>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w:t>
      </w:r>
      <w:r w:rsidR="001252CA" w:rsidRPr="006913EE">
        <w:rPr>
          <w:rFonts w:ascii="Arial Narrow" w:hAnsi="Arial Narrow" w:cs="Arial"/>
          <w:color w:val="000000" w:themeColor="text1"/>
          <w:sz w:val="22"/>
          <w:szCs w:val="22"/>
        </w:rPr>
        <w:t>p</w:t>
      </w:r>
      <w:r w:rsidR="00C84475" w:rsidRPr="006913EE">
        <w:rPr>
          <w:rFonts w:ascii="Arial Narrow" w:hAnsi="Arial Narrow" w:cs="Arial"/>
          <w:color w:val="000000" w:themeColor="text1"/>
          <w:sz w:val="22"/>
          <w:szCs w:val="22"/>
        </w:rPr>
        <w:t>roponente</w:t>
      </w:r>
      <w:r w:rsidRPr="006913EE">
        <w:rPr>
          <w:rFonts w:ascii="Arial Narrow" w:hAnsi="Arial Narrow" w:cs="Arial"/>
          <w:color w:val="000000" w:themeColor="text1"/>
          <w:sz w:val="22"/>
          <w:szCs w:val="22"/>
        </w:rPr>
        <w:t xml:space="preserve"> o el representante legal de la persona jurídica, socio, accionista o beneficiario real que sea funcionario de </w:t>
      </w:r>
      <w:r w:rsidR="000E7196" w:rsidRPr="006913EE">
        <w:rPr>
          <w:rFonts w:ascii="Arial Narrow" w:hAnsi="Arial Narrow" w:cs="Arial"/>
          <w:color w:val="000000" w:themeColor="text1"/>
          <w:sz w:val="22"/>
          <w:szCs w:val="22"/>
        </w:rPr>
        <w:t>la SAE SAS</w:t>
      </w:r>
      <w:r w:rsidRPr="006913EE">
        <w:rPr>
          <w:rFonts w:ascii="Arial Narrow" w:hAnsi="Arial Narrow" w:cs="Arial"/>
          <w:color w:val="000000" w:themeColor="text1"/>
          <w:sz w:val="22"/>
          <w:szCs w:val="22"/>
        </w:rPr>
        <w:t xml:space="preserve"> o miembro de su Junta Directiva o el cónyuge, compañero(a) permanente, los parientes dentro del cuarto grado de consanguinidad, segundo de afinidad o único civil de dichos miembros.</w:t>
      </w:r>
    </w:p>
    <w:p w14:paraId="1DC88BA8" w14:textId="77777777" w:rsidR="009A2194" w:rsidRPr="006913EE" w:rsidRDefault="009A2194" w:rsidP="008E349C">
      <w:pPr>
        <w:widowControl w:val="0"/>
        <w:numPr>
          <w:ilvl w:val="0"/>
          <w:numId w:val="6"/>
        </w:numPr>
        <w:autoSpaceDE w:val="0"/>
        <w:autoSpaceDN w:val="0"/>
        <w:adjustRightInd w:val="0"/>
        <w:spacing w:line="249" w:lineRule="exact"/>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w:t>
      </w:r>
      <w:r w:rsidR="001252CA"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o su representante legal, accionista, socio, miembro de la Junta Directiva o beneficiario real que sea el cónyuge, compañero(a) permanente o pariente que se encuentre dentro del cuarto grado de consanguinidad, segundo de afinidad, único civil, de un funcionario de la SAE</w:t>
      </w:r>
      <w:r w:rsidR="00546286" w:rsidRPr="006913EE">
        <w:rPr>
          <w:rFonts w:ascii="Arial Narrow" w:hAnsi="Arial Narrow" w:cs="Arial"/>
          <w:color w:val="000000" w:themeColor="text1"/>
          <w:sz w:val="22"/>
          <w:szCs w:val="22"/>
        </w:rPr>
        <w:t xml:space="preserve"> SAS</w:t>
      </w:r>
      <w:r w:rsidRPr="006913EE">
        <w:rPr>
          <w:rFonts w:ascii="Arial Narrow" w:hAnsi="Arial Narrow" w:cs="Arial"/>
          <w:color w:val="000000" w:themeColor="text1"/>
          <w:sz w:val="22"/>
          <w:szCs w:val="22"/>
        </w:rPr>
        <w:t>, o de un miembro de su Junta Directiva.</w:t>
      </w:r>
    </w:p>
    <w:p w14:paraId="31A26F2B" w14:textId="53567695" w:rsidR="009A2194" w:rsidRPr="006913EE" w:rsidRDefault="009A2194" w:rsidP="008E349C">
      <w:pPr>
        <w:widowControl w:val="0"/>
        <w:numPr>
          <w:ilvl w:val="0"/>
          <w:numId w:val="6"/>
        </w:numPr>
        <w:autoSpaceDE w:val="0"/>
        <w:autoSpaceDN w:val="0"/>
        <w:adjustRightInd w:val="0"/>
        <w:spacing w:line="239" w:lineRule="auto"/>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w:t>
      </w:r>
      <w:r w:rsidR="001252CA"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que a través de una sociedad, consorcio o unión temporal de la cual sea socio o integrante, haya incumplido a la SAE</w:t>
      </w:r>
      <w:r w:rsidR="00463DD4" w:rsidRPr="006913EE">
        <w:rPr>
          <w:rFonts w:ascii="Arial Narrow" w:hAnsi="Arial Narrow" w:cs="Arial"/>
          <w:color w:val="000000" w:themeColor="text1"/>
          <w:sz w:val="22"/>
          <w:szCs w:val="22"/>
        </w:rPr>
        <w:t xml:space="preserve"> SAS</w:t>
      </w:r>
      <w:r w:rsidR="00E06C18" w:rsidRPr="006913EE">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alguna de las obligaciones surgidas en virtud del contrato celebrado con cualquiera de aquellas.</w:t>
      </w:r>
    </w:p>
    <w:p w14:paraId="3F8F94DF" w14:textId="01492C0C" w:rsidR="009A2194" w:rsidRPr="006913EE" w:rsidRDefault="009A2194" w:rsidP="008E349C">
      <w:pPr>
        <w:widowControl w:val="0"/>
        <w:numPr>
          <w:ilvl w:val="0"/>
          <w:numId w:val="6"/>
        </w:numPr>
        <w:autoSpaceDE w:val="0"/>
        <w:autoSpaceDN w:val="0"/>
        <w:adjustRightInd w:val="0"/>
        <w:spacing w:line="245" w:lineRule="exact"/>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w:t>
      </w:r>
      <w:r w:rsidR="001252CA"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que sea deudor moroso de la SAE</w:t>
      </w:r>
      <w:r w:rsidR="00463DD4" w:rsidRPr="006913EE">
        <w:rPr>
          <w:rFonts w:ascii="Arial Narrow" w:hAnsi="Arial Narrow" w:cs="Arial"/>
          <w:color w:val="000000" w:themeColor="text1"/>
          <w:sz w:val="22"/>
          <w:szCs w:val="22"/>
        </w:rPr>
        <w:t xml:space="preserve"> SAS</w:t>
      </w:r>
      <w:r w:rsidR="00DA6241" w:rsidRPr="006913EE">
        <w:rPr>
          <w:rFonts w:ascii="Arial Narrow" w:hAnsi="Arial Narrow" w:cs="Arial"/>
          <w:color w:val="000000" w:themeColor="text1"/>
          <w:sz w:val="22"/>
          <w:szCs w:val="22"/>
        </w:rPr>
        <w:t xml:space="preserve"> o su matriz [Central de Inversiones S.A.]</w:t>
      </w:r>
      <w:r w:rsidRPr="006913EE">
        <w:rPr>
          <w:rFonts w:ascii="Arial Narrow" w:hAnsi="Arial Narrow" w:cs="Arial"/>
          <w:color w:val="000000" w:themeColor="text1"/>
          <w:sz w:val="22"/>
          <w:szCs w:val="22"/>
        </w:rPr>
        <w:t>, bien sea directamente o a través de la sociedad, consorcio o unión temporal de la cual sea socio o integrante.</w:t>
      </w:r>
    </w:p>
    <w:p w14:paraId="024EF719" w14:textId="2840BBAE" w:rsidR="009A2194" w:rsidRPr="006913EE" w:rsidRDefault="009A2194" w:rsidP="008E349C">
      <w:pPr>
        <w:widowControl w:val="0"/>
        <w:numPr>
          <w:ilvl w:val="0"/>
          <w:numId w:val="6"/>
        </w:numPr>
        <w:autoSpaceDE w:val="0"/>
        <w:autoSpaceDN w:val="0"/>
        <w:adjustRightInd w:val="0"/>
        <w:spacing w:line="245" w:lineRule="auto"/>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w:t>
      </w:r>
      <w:r w:rsidR="001252CA"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o su representante legal, accionista, socio o miembro de la Junta Directiva que haya sido o sea contratista de la </w:t>
      </w:r>
      <w:r w:rsidR="00E06C18" w:rsidRPr="006913EE">
        <w:rPr>
          <w:rFonts w:ascii="Arial Narrow" w:hAnsi="Arial Narrow" w:cs="Arial"/>
          <w:color w:val="000000" w:themeColor="text1"/>
          <w:sz w:val="22"/>
          <w:szCs w:val="22"/>
        </w:rPr>
        <w:t>SAE</w:t>
      </w:r>
      <w:r w:rsidR="00DA6241" w:rsidRPr="006913EE">
        <w:rPr>
          <w:rFonts w:ascii="Arial Narrow" w:hAnsi="Arial Narrow" w:cs="Arial"/>
          <w:color w:val="000000" w:themeColor="text1"/>
          <w:sz w:val="22"/>
          <w:szCs w:val="22"/>
        </w:rPr>
        <w:t xml:space="preserve"> SAS</w:t>
      </w:r>
      <w:r w:rsidR="00E06C18" w:rsidRPr="006913EE">
        <w:rPr>
          <w:rFonts w:ascii="Arial Narrow" w:hAnsi="Arial Narrow" w:cs="Arial"/>
          <w:color w:val="000000" w:themeColor="text1"/>
          <w:sz w:val="22"/>
          <w:szCs w:val="22"/>
        </w:rPr>
        <w:t>,</w:t>
      </w:r>
      <w:r w:rsidRPr="006913EE">
        <w:rPr>
          <w:rFonts w:ascii="Arial Narrow" w:hAnsi="Arial Narrow" w:cs="Arial"/>
          <w:color w:val="000000" w:themeColor="text1"/>
          <w:sz w:val="22"/>
          <w:szCs w:val="22"/>
        </w:rPr>
        <w:t xml:space="preserve"> para la prestación de servicios propios de la estructuración y revisión del presente proceso.</w:t>
      </w:r>
    </w:p>
    <w:p w14:paraId="2A6A2385" w14:textId="59D5147B" w:rsidR="009A2194" w:rsidRPr="006913EE" w:rsidRDefault="009A2194" w:rsidP="008E349C">
      <w:pPr>
        <w:widowControl w:val="0"/>
        <w:numPr>
          <w:ilvl w:val="0"/>
          <w:numId w:val="6"/>
        </w:numPr>
        <w:autoSpaceDE w:val="0"/>
        <w:autoSpaceDN w:val="0"/>
        <w:adjustRightInd w:val="0"/>
        <w:spacing w:line="245" w:lineRule="auto"/>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w:t>
      </w:r>
      <w:r w:rsidR="001252CA"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 xml:space="preserve"> que se encuentre prestando sus servicios a la </w:t>
      </w:r>
      <w:r w:rsidR="00E06C18" w:rsidRPr="006913EE">
        <w:rPr>
          <w:rFonts w:ascii="Arial Narrow" w:hAnsi="Arial Narrow" w:cs="Arial"/>
          <w:color w:val="000000" w:themeColor="text1"/>
          <w:sz w:val="22"/>
          <w:szCs w:val="22"/>
        </w:rPr>
        <w:t>SAE</w:t>
      </w:r>
      <w:r w:rsidR="00DA6241" w:rsidRPr="006913EE">
        <w:rPr>
          <w:rFonts w:ascii="Arial Narrow" w:hAnsi="Arial Narrow" w:cs="Arial"/>
          <w:color w:val="000000" w:themeColor="text1"/>
          <w:sz w:val="22"/>
          <w:szCs w:val="22"/>
        </w:rPr>
        <w:t xml:space="preserve"> SAS</w:t>
      </w:r>
      <w:r w:rsidRPr="006913EE">
        <w:rPr>
          <w:rFonts w:ascii="Arial Narrow" w:hAnsi="Arial Narrow" w:cs="Arial"/>
          <w:color w:val="000000" w:themeColor="text1"/>
          <w:sz w:val="22"/>
          <w:szCs w:val="22"/>
        </w:rPr>
        <w:t xml:space="preserve">, bajo la modalidad de </w:t>
      </w:r>
      <w:r w:rsidR="00DA6241" w:rsidRPr="006913EE">
        <w:rPr>
          <w:rFonts w:ascii="Arial Narrow" w:hAnsi="Arial Narrow" w:cs="Arial"/>
          <w:color w:val="000000" w:themeColor="text1"/>
          <w:sz w:val="22"/>
          <w:szCs w:val="22"/>
        </w:rPr>
        <w:t xml:space="preserve">Outsourcing </w:t>
      </w:r>
      <w:r w:rsidRPr="006913EE">
        <w:rPr>
          <w:rFonts w:ascii="Arial Narrow" w:hAnsi="Arial Narrow" w:cs="Arial"/>
          <w:color w:val="000000" w:themeColor="text1"/>
          <w:sz w:val="22"/>
          <w:szCs w:val="22"/>
        </w:rPr>
        <w:t>y al personal contratado para la ejecución de dicho servicio, así como a su cónyuge, compañero(a) permanente, los parientes dentro del cuarto grado de consanguinidad, segundo de afinidad o único civil.</w:t>
      </w:r>
    </w:p>
    <w:p w14:paraId="44E169F4" w14:textId="0EF5B622" w:rsidR="00352EC4" w:rsidRPr="006913EE" w:rsidRDefault="002B68F8" w:rsidP="001A5745">
      <w:pPr>
        <w:widowControl w:val="0"/>
        <w:numPr>
          <w:ilvl w:val="0"/>
          <w:numId w:val="6"/>
        </w:numPr>
        <w:autoSpaceDE w:val="0"/>
        <w:autoSpaceDN w:val="0"/>
        <w:adjustRightInd w:val="0"/>
        <w:spacing w:line="245" w:lineRule="auto"/>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La </w:t>
      </w:r>
      <w:r w:rsidR="00352EC4" w:rsidRPr="006913EE">
        <w:rPr>
          <w:rFonts w:ascii="Arial Narrow" w:hAnsi="Arial Narrow" w:cs="Arial"/>
          <w:color w:val="000000" w:themeColor="text1"/>
          <w:sz w:val="22"/>
          <w:szCs w:val="22"/>
        </w:rPr>
        <w:t>presentación de ofertas alternativas</w:t>
      </w:r>
      <w:r w:rsidRPr="006913EE">
        <w:rPr>
          <w:rFonts w:ascii="Arial Narrow" w:hAnsi="Arial Narrow" w:cs="Arial"/>
          <w:color w:val="000000" w:themeColor="text1"/>
          <w:sz w:val="22"/>
          <w:szCs w:val="22"/>
        </w:rPr>
        <w:t>,</w:t>
      </w:r>
      <w:r w:rsidR="00352EC4" w:rsidRPr="006913EE">
        <w:rPr>
          <w:rFonts w:ascii="Arial Narrow" w:hAnsi="Arial Narrow" w:cs="Arial"/>
          <w:color w:val="000000" w:themeColor="text1"/>
          <w:sz w:val="22"/>
          <w:szCs w:val="22"/>
        </w:rPr>
        <w:t xml:space="preserve"> parciales</w:t>
      </w:r>
      <w:r w:rsidRPr="006913EE">
        <w:rPr>
          <w:rFonts w:ascii="Arial Narrow" w:hAnsi="Arial Narrow" w:cs="Arial"/>
          <w:color w:val="000000" w:themeColor="text1"/>
          <w:sz w:val="22"/>
          <w:szCs w:val="22"/>
        </w:rPr>
        <w:t xml:space="preserve"> o condicionadas</w:t>
      </w:r>
      <w:r w:rsidR="00352EC4" w:rsidRPr="006913EE">
        <w:rPr>
          <w:rFonts w:ascii="Arial Narrow" w:hAnsi="Arial Narrow" w:cs="Arial"/>
          <w:color w:val="000000" w:themeColor="text1"/>
          <w:sz w:val="22"/>
          <w:szCs w:val="22"/>
        </w:rPr>
        <w:t>.</w:t>
      </w:r>
      <w:r w:rsidR="00465209" w:rsidRPr="006913EE">
        <w:rPr>
          <w:rFonts w:ascii="Arial Narrow" w:hAnsi="Arial Narrow" w:cs="Arial"/>
          <w:color w:val="000000" w:themeColor="text1"/>
          <w:sz w:val="22"/>
          <w:szCs w:val="22"/>
        </w:rPr>
        <w:t xml:space="preserve"> </w:t>
      </w:r>
    </w:p>
    <w:p w14:paraId="16AA8ECF" w14:textId="0CF279C5" w:rsidR="008D1A7F" w:rsidRPr="006913EE" w:rsidRDefault="008D1A7F" w:rsidP="001A5745">
      <w:pPr>
        <w:widowControl w:val="0"/>
        <w:numPr>
          <w:ilvl w:val="0"/>
          <w:numId w:val="6"/>
        </w:numPr>
        <w:autoSpaceDE w:val="0"/>
        <w:autoSpaceDN w:val="0"/>
        <w:adjustRightInd w:val="0"/>
        <w:spacing w:line="245" w:lineRule="auto"/>
        <w:ind w:left="624"/>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Cuando exista evidencia acerca de la configuración de colusión entre los diferentes </w:t>
      </w:r>
      <w:r w:rsidR="001252CA" w:rsidRPr="006913EE">
        <w:rPr>
          <w:rFonts w:ascii="Arial Narrow" w:hAnsi="Arial Narrow" w:cs="Arial"/>
          <w:color w:val="000000" w:themeColor="text1"/>
          <w:sz w:val="22"/>
          <w:szCs w:val="22"/>
        </w:rPr>
        <w:t>proponente</w:t>
      </w:r>
      <w:r w:rsidR="00465209" w:rsidRPr="006913EE">
        <w:rPr>
          <w:rFonts w:ascii="Arial Narrow" w:hAnsi="Arial Narrow" w:cs="Arial"/>
          <w:color w:val="000000" w:themeColor="text1"/>
          <w:sz w:val="22"/>
          <w:szCs w:val="22"/>
        </w:rPr>
        <w:t>s</w:t>
      </w:r>
      <w:r w:rsidRPr="006913EE">
        <w:rPr>
          <w:rFonts w:ascii="Arial Narrow" w:hAnsi="Arial Narrow" w:cs="Arial"/>
          <w:color w:val="000000" w:themeColor="text1"/>
          <w:sz w:val="22"/>
          <w:szCs w:val="22"/>
        </w:rPr>
        <w:t xml:space="preserve"> o</w:t>
      </w:r>
      <w:r w:rsidR="002B68F8" w:rsidRPr="006913EE">
        <w:rPr>
          <w:rFonts w:ascii="Arial Narrow" w:hAnsi="Arial Narrow" w:cs="Arial"/>
          <w:color w:val="000000" w:themeColor="text1"/>
          <w:sz w:val="22"/>
          <w:szCs w:val="22"/>
        </w:rPr>
        <w:t>,</w:t>
      </w:r>
      <w:r w:rsidRPr="006913EE">
        <w:rPr>
          <w:rFonts w:ascii="Arial Narrow" w:hAnsi="Arial Narrow" w:cs="Arial"/>
          <w:color w:val="000000" w:themeColor="text1"/>
          <w:sz w:val="22"/>
          <w:szCs w:val="22"/>
        </w:rPr>
        <w:t xml:space="preserve"> cuando exista fundamento cierto para concluir acerca de la configuración de irregularidades</w:t>
      </w:r>
      <w:r w:rsidR="002B68F8" w:rsidRPr="006913EE">
        <w:rPr>
          <w:rFonts w:ascii="Arial Narrow" w:hAnsi="Arial Narrow" w:cs="Arial"/>
          <w:color w:val="000000" w:themeColor="text1"/>
          <w:sz w:val="22"/>
          <w:szCs w:val="22"/>
        </w:rPr>
        <w:t>,</w:t>
      </w:r>
      <w:r w:rsidRPr="006913EE">
        <w:rPr>
          <w:rFonts w:ascii="Arial Narrow" w:hAnsi="Arial Narrow" w:cs="Arial"/>
          <w:color w:val="000000" w:themeColor="text1"/>
          <w:sz w:val="22"/>
          <w:szCs w:val="22"/>
        </w:rPr>
        <w:t xml:space="preserve"> derivadas de acuerdos indebidos o connivencia entre uno o varios de los </w:t>
      </w:r>
      <w:r w:rsidR="001252CA" w:rsidRPr="006913EE">
        <w:rPr>
          <w:rFonts w:ascii="Arial Narrow" w:hAnsi="Arial Narrow" w:cs="Arial"/>
          <w:color w:val="000000" w:themeColor="text1"/>
          <w:sz w:val="22"/>
          <w:szCs w:val="22"/>
        </w:rPr>
        <w:t>proponente</w:t>
      </w:r>
      <w:r w:rsidRPr="006913EE">
        <w:rPr>
          <w:rFonts w:ascii="Arial Narrow" w:hAnsi="Arial Narrow" w:cs="Arial"/>
          <w:color w:val="000000" w:themeColor="text1"/>
          <w:sz w:val="22"/>
          <w:szCs w:val="22"/>
        </w:rPr>
        <w:t>s y</w:t>
      </w:r>
      <w:r w:rsidR="002B68F8" w:rsidRPr="006913EE">
        <w:rPr>
          <w:rFonts w:ascii="Arial Narrow" w:hAnsi="Arial Narrow" w:cs="Arial"/>
          <w:color w:val="000000" w:themeColor="text1"/>
          <w:sz w:val="22"/>
          <w:szCs w:val="22"/>
        </w:rPr>
        <w:t>,</w:t>
      </w:r>
      <w:r w:rsidRPr="006913EE">
        <w:rPr>
          <w:rFonts w:ascii="Arial Narrow" w:hAnsi="Arial Narrow" w:cs="Arial"/>
          <w:color w:val="000000" w:themeColor="text1"/>
          <w:sz w:val="22"/>
          <w:szCs w:val="22"/>
        </w:rPr>
        <w:t xml:space="preserve"> el o los responsables de la estructuración o la dirección del correspondiente procedimiento de selección o de la evaluación de las ofertas.</w:t>
      </w:r>
    </w:p>
    <w:p w14:paraId="28355485" w14:textId="77777777" w:rsidR="001F239F" w:rsidRPr="006913EE" w:rsidRDefault="001F239F" w:rsidP="001F239F">
      <w:pPr>
        <w:widowControl w:val="0"/>
        <w:autoSpaceDE w:val="0"/>
        <w:autoSpaceDN w:val="0"/>
        <w:adjustRightInd w:val="0"/>
        <w:spacing w:line="243" w:lineRule="auto"/>
        <w:ind w:left="627"/>
        <w:jc w:val="both"/>
        <w:rPr>
          <w:rFonts w:ascii="Arial Narrow" w:hAnsi="Arial Narrow" w:cs="Arial"/>
          <w:color w:val="000000" w:themeColor="text1"/>
          <w:sz w:val="22"/>
          <w:szCs w:val="22"/>
        </w:rPr>
      </w:pPr>
    </w:p>
    <w:p w14:paraId="20F84A6F" w14:textId="77777777" w:rsidR="009A2194" w:rsidRPr="00F21AE7" w:rsidRDefault="008D1A7F" w:rsidP="00F21AE7">
      <w:pPr>
        <w:pStyle w:val="Prrafodelista"/>
        <w:widowControl w:val="0"/>
        <w:numPr>
          <w:ilvl w:val="0"/>
          <w:numId w:val="33"/>
        </w:numPr>
        <w:tabs>
          <w:tab w:val="left" w:pos="960"/>
        </w:tabs>
        <w:autoSpaceDE w:val="0"/>
        <w:autoSpaceDN w:val="0"/>
        <w:adjustRightInd w:val="0"/>
        <w:ind w:left="927"/>
        <w:rPr>
          <w:rFonts w:ascii="Arial Narrow" w:eastAsia="MS Mincho" w:hAnsi="Arial Narrow" w:cs="Arial"/>
          <w:b/>
          <w:color w:val="000000" w:themeColor="text1"/>
          <w:sz w:val="22"/>
          <w:szCs w:val="22"/>
          <w:lang w:eastAsia="es-ES"/>
        </w:rPr>
      </w:pPr>
      <w:r w:rsidRPr="00F21AE7">
        <w:rPr>
          <w:rFonts w:ascii="Arial Narrow" w:eastAsia="MS Mincho" w:hAnsi="Arial Narrow" w:cs="Arial"/>
          <w:b/>
          <w:color w:val="000000" w:themeColor="text1"/>
          <w:sz w:val="22"/>
          <w:szCs w:val="22"/>
          <w:lang w:eastAsia="es-ES"/>
        </w:rPr>
        <w:t>CONDICIONES PARA DECLARATORIA DE DESIERTA</w:t>
      </w:r>
    </w:p>
    <w:p w14:paraId="704C4F2D" w14:textId="77777777" w:rsidR="009A2194" w:rsidRPr="006913EE" w:rsidRDefault="009A2194" w:rsidP="008E349C">
      <w:pPr>
        <w:widowControl w:val="0"/>
        <w:autoSpaceDE w:val="0"/>
        <w:autoSpaceDN w:val="0"/>
        <w:adjustRightInd w:val="0"/>
        <w:spacing w:line="240" w:lineRule="exact"/>
        <w:ind w:left="567"/>
        <w:rPr>
          <w:rFonts w:ascii="Arial Narrow" w:hAnsi="Arial Narrow" w:cs="Arial"/>
          <w:color w:val="000000" w:themeColor="text1"/>
          <w:sz w:val="22"/>
          <w:szCs w:val="22"/>
        </w:rPr>
      </w:pPr>
    </w:p>
    <w:p w14:paraId="3A865CCC" w14:textId="77777777" w:rsidR="009A2194" w:rsidRPr="006913EE" w:rsidRDefault="009A2194" w:rsidP="008E349C">
      <w:pPr>
        <w:widowControl w:val="0"/>
        <w:autoSpaceDE w:val="0"/>
        <w:autoSpaceDN w:val="0"/>
        <w:adjustRightInd w:val="0"/>
        <w:spacing w:line="241" w:lineRule="auto"/>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El proceso culminará sin adjudicación a alguna de las ofertas presentadas cuando sea imposible elegir entre éstas de manera objetiva y principalmente:</w:t>
      </w:r>
    </w:p>
    <w:p w14:paraId="4FA2C3DE" w14:textId="77777777" w:rsidR="009A2194" w:rsidRPr="006913EE" w:rsidRDefault="009A2194" w:rsidP="008E349C">
      <w:pPr>
        <w:widowControl w:val="0"/>
        <w:autoSpaceDE w:val="0"/>
        <w:autoSpaceDN w:val="0"/>
        <w:adjustRightInd w:val="0"/>
        <w:spacing w:line="240" w:lineRule="exact"/>
        <w:ind w:left="567"/>
        <w:rPr>
          <w:rFonts w:ascii="Arial Narrow" w:hAnsi="Arial Narrow" w:cs="Arial"/>
          <w:color w:val="000000" w:themeColor="text1"/>
          <w:sz w:val="22"/>
          <w:szCs w:val="22"/>
        </w:rPr>
      </w:pPr>
    </w:p>
    <w:p w14:paraId="21B92F5F" w14:textId="77777777" w:rsidR="00337B33" w:rsidRDefault="009A2194" w:rsidP="008E349C">
      <w:pPr>
        <w:pStyle w:val="Prrafodelista"/>
        <w:widowControl w:val="0"/>
        <w:numPr>
          <w:ilvl w:val="0"/>
          <w:numId w:val="8"/>
        </w:numPr>
        <w:autoSpaceDE w:val="0"/>
        <w:autoSpaceDN w:val="0"/>
        <w:adjustRightInd w:val="0"/>
        <w:spacing w:line="239" w:lineRule="auto"/>
        <w:ind w:left="567"/>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 xml:space="preserve">Cuando ninguna de las ofertas cumpla los requisitos sustanciales exigidos </w:t>
      </w:r>
      <w:r w:rsidR="00D17568" w:rsidRPr="006913EE">
        <w:rPr>
          <w:rFonts w:ascii="Arial Narrow" w:eastAsia="MS Mincho" w:hAnsi="Arial Narrow" w:cs="Arial"/>
          <w:color w:val="000000" w:themeColor="text1"/>
          <w:sz w:val="22"/>
          <w:szCs w:val="22"/>
          <w:lang w:eastAsia="es-ES"/>
        </w:rPr>
        <w:t xml:space="preserve">en </w:t>
      </w:r>
      <w:r w:rsidR="00FF587E" w:rsidRPr="006913EE">
        <w:rPr>
          <w:rFonts w:ascii="Arial Narrow" w:eastAsia="MS Mincho" w:hAnsi="Arial Narrow" w:cs="Arial"/>
          <w:color w:val="000000" w:themeColor="text1"/>
          <w:sz w:val="22"/>
          <w:szCs w:val="22"/>
          <w:lang w:eastAsia="es-ES"/>
        </w:rPr>
        <w:t>el presente proceso</w:t>
      </w:r>
    </w:p>
    <w:p w14:paraId="3240F99C" w14:textId="092A7F34" w:rsidR="009A2194" w:rsidRPr="006913EE" w:rsidRDefault="00337B33" w:rsidP="008E349C">
      <w:pPr>
        <w:pStyle w:val="Prrafodelista"/>
        <w:widowControl w:val="0"/>
        <w:numPr>
          <w:ilvl w:val="0"/>
          <w:numId w:val="8"/>
        </w:numPr>
        <w:autoSpaceDE w:val="0"/>
        <w:autoSpaceDN w:val="0"/>
        <w:adjustRightInd w:val="0"/>
        <w:spacing w:line="239" w:lineRule="auto"/>
        <w:ind w:left="567"/>
        <w:jc w:val="both"/>
        <w:rPr>
          <w:rFonts w:ascii="Arial Narrow" w:eastAsia="MS Mincho" w:hAnsi="Arial Narrow" w:cs="Arial"/>
          <w:color w:val="000000" w:themeColor="text1"/>
          <w:sz w:val="22"/>
          <w:szCs w:val="22"/>
          <w:lang w:eastAsia="es-ES"/>
        </w:rPr>
      </w:pPr>
      <w:r w:rsidRPr="006913EE">
        <w:rPr>
          <w:rFonts w:ascii="Arial Narrow" w:eastAsia="MS Mincho" w:hAnsi="Arial Narrow" w:cs="Arial"/>
          <w:color w:val="000000" w:themeColor="text1"/>
          <w:sz w:val="22"/>
          <w:szCs w:val="22"/>
          <w:lang w:eastAsia="es-ES"/>
        </w:rPr>
        <w:t>C</w:t>
      </w:r>
      <w:r w:rsidR="00D17568" w:rsidRPr="006913EE">
        <w:rPr>
          <w:rFonts w:ascii="Arial Narrow" w:eastAsia="MS Mincho" w:hAnsi="Arial Narrow" w:cs="Arial"/>
          <w:color w:val="000000" w:themeColor="text1"/>
          <w:sz w:val="22"/>
          <w:szCs w:val="22"/>
          <w:lang w:eastAsia="es-ES"/>
        </w:rPr>
        <w:t>uando</w:t>
      </w:r>
      <w:r w:rsidR="009A2194" w:rsidRPr="006913EE">
        <w:rPr>
          <w:rFonts w:ascii="Arial Narrow" w:eastAsia="MS Mincho" w:hAnsi="Arial Narrow" w:cs="Arial"/>
          <w:color w:val="000000" w:themeColor="text1"/>
          <w:sz w:val="22"/>
          <w:szCs w:val="22"/>
          <w:lang w:eastAsia="es-ES"/>
        </w:rPr>
        <w:t xml:space="preserve"> todos los </w:t>
      </w:r>
      <w:r w:rsidR="001252CA" w:rsidRPr="006913EE">
        <w:rPr>
          <w:rFonts w:ascii="Arial Narrow" w:eastAsia="MS Mincho" w:hAnsi="Arial Narrow" w:cs="Arial"/>
          <w:color w:val="000000" w:themeColor="text1"/>
          <w:sz w:val="22"/>
          <w:szCs w:val="22"/>
          <w:lang w:eastAsia="es-ES"/>
        </w:rPr>
        <w:t>proponente</w:t>
      </w:r>
      <w:r w:rsidR="009A2194" w:rsidRPr="006913EE">
        <w:rPr>
          <w:rFonts w:ascii="Arial Narrow" w:eastAsia="MS Mincho" w:hAnsi="Arial Narrow" w:cs="Arial"/>
          <w:color w:val="000000" w:themeColor="text1"/>
          <w:sz w:val="22"/>
          <w:szCs w:val="22"/>
          <w:lang w:eastAsia="es-ES"/>
        </w:rPr>
        <w:t xml:space="preserve">s se encuentren inhabilitados, o deban ser rechazadas todas las ofertas por las causales </w:t>
      </w:r>
      <w:r w:rsidR="000C059C" w:rsidRPr="006913EE">
        <w:rPr>
          <w:rFonts w:ascii="Arial Narrow" w:eastAsia="MS Mincho" w:hAnsi="Arial Narrow" w:cs="Arial"/>
          <w:color w:val="000000" w:themeColor="text1"/>
          <w:sz w:val="22"/>
          <w:szCs w:val="22"/>
          <w:lang w:eastAsia="es-ES"/>
        </w:rPr>
        <w:t xml:space="preserve">establecidas </w:t>
      </w:r>
      <w:r w:rsidR="009A2194" w:rsidRPr="006913EE">
        <w:rPr>
          <w:rFonts w:ascii="Arial Narrow" w:eastAsia="MS Mincho" w:hAnsi="Arial Narrow" w:cs="Arial"/>
          <w:color w:val="000000" w:themeColor="text1"/>
          <w:sz w:val="22"/>
          <w:szCs w:val="22"/>
          <w:lang w:eastAsia="es-ES"/>
        </w:rPr>
        <w:t xml:space="preserve">aquí </w:t>
      </w:r>
      <w:r w:rsidR="000C059C" w:rsidRPr="006913EE">
        <w:rPr>
          <w:rFonts w:ascii="Arial Narrow" w:eastAsia="MS Mincho" w:hAnsi="Arial Narrow" w:cs="Arial"/>
          <w:color w:val="000000" w:themeColor="text1"/>
          <w:sz w:val="22"/>
          <w:szCs w:val="22"/>
          <w:lang w:eastAsia="es-ES"/>
        </w:rPr>
        <w:t>y las demás señaladas en los presente</w:t>
      </w:r>
      <w:r>
        <w:rPr>
          <w:rFonts w:ascii="Arial Narrow" w:eastAsia="MS Mincho" w:hAnsi="Arial Narrow" w:cs="Arial"/>
          <w:color w:val="000000" w:themeColor="text1"/>
          <w:sz w:val="22"/>
          <w:szCs w:val="22"/>
          <w:lang w:eastAsia="es-ES"/>
        </w:rPr>
        <w:t>s</w:t>
      </w:r>
      <w:r w:rsidR="000C059C" w:rsidRPr="006913EE">
        <w:rPr>
          <w:rFonts w:ascii="Arial Narrow" w:eastAsia="MS Mincho" w:hAnsi="Arial Narrow" w:cs="Arial"/>
          <w:color w:val="000000" w:themeColor="text1"/>
          <w:sz w:val="22"/>
          <w:szCs w:val="22"/>
          <w:lang w:eastAsia="es-ES"/>
        </w:rPr>
        <w:t xml:space="preserve"> Términos de Referencia</w:t>
      </w:r>
      <w:r w:rsidR="009A2194" w:rsidRPr="006913EE">
        <w:rPr>
          <w:rFonts w:ascii="Arial Narrow" w:eastAsia="MS Mincho" w:hAnsi="Arial Narrow" w:cs="Arial"/>
          <w:color w:val="000000" w:themeColor="text1"/>
          <w:sz w:val="22"/>
          <w:szCs w:val="22"/>
          <w:lang w:eastAsia="es-ES"/>
        </w:rPr>
        <w:t>.</w:t>
      </w:r>
    </w:p>
    <w:p w14:paraId="01B4A6F9" w14:textId="0CF63109" w:rsidR="009A2194" w:rsidRPr="006913EE" w:rsidRDefault="009A2194" w:rsidP="008E349C">
      <w:pPr>
        <w:widowControl w:val="0"/>
        <w:numPr>
          <w:ilvl w:val="0"/>
          <w:numId w:val="8"/>
        </w:numPr>
        <w:autoSpaceDE w:val="0"/>
        <w:autoSpaceDN w:val="0"/>
        <w:adjustRightInd w:val="0"/>
        <w:spacing w:line="239" w:lineRule="auto"/>
        <w:ind w:left="567"/>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Cuando ninguna de las propuestas resulte </w:t>
      </w:r>
      <w:r w:rsidR="00D17568" w:rsidRPr="006913EE">
        <w:rPr>
          <w:rFonts w:ascii="Arial Narrow" w:hAnsi="Arial Narrow" w:cs="Arial"/>
          <w:color w:val="000000" w:themeColor="text1"/>
          <w:sz w:val="22"/>
          <w:szCs w:val="22"/>
        </w:rPr>
        <w:t>favorable</w:t>
      </w:r>
      <w:r w:rsidRPr="006913EE">
        <w:rPr>
          <w:rFonts w:ascii="Arial Narrow" w:hAnsi="Arial Narrow" w:cs="Arial"/>
          <w:color w:val="000000" w:themeColor="text1"/>
          <w:sz w:val="22"/>
          <w:szCs w:val="22"/>
        </w:rPr>
        <w:t xml:space="preserve"> para </w:t>
      </w:r>
      <w:r w:rsidR="000E7196" w:rsidRPr="006913EE">
        <w:rPr>
          <w:rFonts w:ascii="Arial Narrow" w:hAnsi="Arial Narrow" w:cs="Arial"/>
          <w:color w:val="000000" w:themeColor="text1"/>
          <w:sz w:val="22"/>
          <w:szCs w:val="22"/>
        </w:rPr>
        <w:t xml:space="preserve">la </w:t>
      </w:r>
      <w:r w:rsidR="008D1A7F" w:rsidRPr="006913EE">
        <w:rPr>
          <w:rFonts w:ascii="Arial Narrow" w:hAnsi="Arial Narrow" w:cs="Arial"/>
          <w:color w:val="000000" w:themeColor="text1"/>
          <w:sz w:val="22"/>
          <w:szCs w:val="22"/>
        </w:rPr>
        <w:t>SAE</w:t>
      </w:r>
      <w:r w:rsidR="000C059C" w:rsidRPr="006913EE">
        <w:rPr>
          <w:rFonts w:ascii="Arial Narrow" w:hAnsi="Arial Narrow" w:cs="Arial"/>
          <w:color w:val="000000" w:themeColor="text1"/>
          <w:sz w:val="22"/>
          <w:szCs w:val="22"/>
        </w:rPr>
        <w:t xml:space="preserve"> SAS</w:t>
      </w:r>
      <w:r w:rsidR="000E7196" w:rsidRPr="006913EE">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por razón de factores objetivos tales como la calidad de los servicios requeridos, los precios</w:t>
      </w:r>
      <w:r w:rsidR="008D1A7F" w:rsidRPr="006913EE">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o especificaciones correspondiente</w:t>
      </w:r>
      <w:r w:rsidR="00D17568" w:rsidRPr="006913EE">
        <w:rPr>
          <w:rFonts w:ascii="Arial Narrow" w:hAnsi="Arial Narrow" w:cs="Arial"/>
          <w:color w:val="000000" w:themeColor="text1"/>
          <w:sz w:val="22"/>
          <w:szCs w:val="22"/>
        </w:rPr>
        <w:t>s.</w:t>
      </w:r>
    </w:p>
    <w:p w14:paraId="0A765502" w14:textId="1F7A6593" w:rsidR="009A2194" w:rsidRPr="006913EE" w:rsidRDefault="009A2194" w:rsidP="008E349C">
      <w:pPr>
        <w:widowControl w:val="0"/>
        <w:numPr>
          <w:ilvl w:val="0"/>
          <w:numId w:val="8"/>
        </w:numPr>
        <w:autoSpaceDE w:val="0"/>
        <w:autoSpaceDN w:val="0"/>
        <w:adjustRightInd w:val="0"/>
        <w:spacing w:line="246" w:lineRule="exact"/>
        <w:ind w:left="567"/>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Cuando </w:t>
      </w:r>
      <w:r w:rsidR="000E7196" w:rsidRPr="006913EE">
        <w:rPr>
          <w:rFonts w:ascii="Arial Narrow" w:hAnsi="Arial Narrow" w:cs="Arial"/>
          <w:color w:val="000000" w:themeColor="text1"/>
          <w:sz w:val="22"/>
          <w:szCs w:val="22"/>
        </w:rPr>
        <w:t xml:space="preserve">la </w:t>
      </w:r>
      <w:r w:rsidRPr="006913EE">
        <w:rPr>
          <w:rFonts w:ascii="Arial Narrow" w:hAnsi="Arial Narrow" w:cs="Arial"/>
          <w:color w:val="000000" w:themeColor="text1"/>
          <w:sz w:val="22"/>
          <w:szCs w:val="22"/>
        </w:rPr>
        <w:t>SAE</w:t>
      </w:r>
      <w:r w:rsidR="000C059C" w:rsidRPr="006913EE">
        <w:rPr>
          <w:rFonts w:ascii="Arial Narrow" w:hAnsi="Arial Narrow" w:cs="Arial"/>
          <w:color w:val="000000" w:themeColor="text1"/>
          <w:sz w:val="22"/>
          <w:szCs w:val="22"/>
        </w:rPr>
        <w:t xml:space="preserve"> SAS</w:t>
      </w:r>
      <w:r w:rsidR="00546286" w:rsidRPr="006913EE">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 xml:space="preserve">determine antes de la adjudicación del (los) contrato(s) correspondientes que los precios del bien(es) o servicio(s) a contratar ofrecidos por el eventual ganador y los demás </w:t>
      </w:r>
      <w:r w:rsidR="001252CA" w:rsidRPr="006913EE">
        <w:rPr>
          <w:rFonts w:ascii="Arial Narrow" w:hAnsi="Arial Narrow" w:cs="Arial"/>
          <w:color w:val="000000" w:themeColor="text1"/>
          <w:sz w:val="22"/>
          <w:szCs w:val="22"/>
        </w:rPr>
        <w:t>proponentes</w:t>
      </w:r>
      <w:r w:rsidRPr="006913EE">
        <w:rPr>
          <w:rFonts w:ascii="Arial Narrow" w:hAnsi="Arial Narrow" w:cs="Arial"/>
          <w:color w:val="000000" w:themeColor="text1"/>
          <w:sz w:val="22"/>
          <w:szCs w:val="22"/>
        </w:rPr>
        <w:t>, son artificialmente bajos.</w:t>
      </w:r>
    </w:p>
    <w:p w14:paraId="0FEF676F" w14:textId="1D55338A" w:rsidR="000C059C" w:rsidRPr="006913EE" w:rsidRDefault="009A2194" w:rsidP="000C059C">
      <w:pPr>
        <w:widowControl w:val="0"/>
        <w:numPr>
          <w:ilvl w:val="0"/>
          <w:numId w:val="8"/>
        </w:numPr>
        <w:autoSpaceDE w:val="0"/>
        <w:autoSpaceDN w:val="0"/>
        <w:adjustRightInd w:val="0"/>
        <w:spacing w:line="251" w:lineRule="exact"/>
        <w:ind w:left="567"/>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Cuando falte voluntad de participación.</w:t>
      </w:r>
    </w:p>
    <w:p w14:paraId="5CD06109" w14:textId="23CAF92E" w:rsidR="00D17568" w:rsidRPr="006913EE" w:rsidRDefault="00D17568" w:rsidP="008E349C">
      <w:pPr>
        <w:widowControl w:val="0"/>
        <w:autoSpaceDE w:val="0"/>
        <w:autoSpaceDN w:val="0"/>
        <w:adjustRightInd w:val="0"/>
        <w:spacing w:line="251" w:lineRule="exact"/>
        <w:jc w:val="both"/>
        <w:rPr>
          <w:rFonts w:ascii="Arial Narrow" w:hAnsi="Arial Narrow" w:cs="Arial"/>
          <w:color w:val="000000" w:themeColor="text1"/>
          <w:sz w:val="22"/>
          <w:szCs w:val="22"/>
        </w:rPr>
      </w:pPr>
    </w:p>
    <w:p w14:paraId="631F4C3A" w14:textId="77777777" w:rsidR="000C059C" w:rsidRPr="006913EE" w:rsidRDefault="000C059C" w:rsidP="000C059C">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La declaratoria se hará mediante acta motivada en la cual se expresarán detalladamente las razones que condujeren a la decisión.</w:t>
      </w:r>
    </w:p>
    <w:p w14:paraId="36548280" w14:textId="77777777" w:rsidR="000C059C" w:rsidRPr="006913EE" w:rsidRDefault="000C059C" w:rsidP="008E349C">
      <w:pPr>
        <w:widowControl w:val="0"/>
        <w:autoSpaceDE w:val="0"/>
        <w:autoSpaceDN w:val="0"/>
        <w:adjustRightInd w:val="0"/>
        <w:spacing w:line="251" w:lineRule="exact"/>
        <w:jc w:val="both"/>
        <w:rPr>
          <w:rFonts w:ascii="Arial Narrow" w:hAnsi="Arial Narrow" w:cs="Arial"/>
          <w:color w:val="000000" w:themeColor="text1"/>
          <w:sz w:val="22"/>
          <w:szCs w:val="22"/>
        </w:rPr>
      </w:pPr>
    </w:p>
    <w:p w14:paraId="523644BD" w14:textId="4C08AB5F" w:rsidR="000C059C" w:rsidRPr="00F21AE7" w:rsidRDefault="000C059C" w:rsidP="00F21AE7">
      <w:pPr>
        <w:pStyle w:val="Prrafodelista"/>
        <w:numPr>
          <w:ilvl w:val="0"/>
          <w:numId w:val="33"/>
        </w:numPr>
        <w:jc w:val="both"/>
        <w:rPr>
          <w:rFonts w:ascii="Arial Narrow" w:hAnsi="Arial Narrow" w:cs="Arial"/>
          <w:b/>
          <w:color w:val="000000" w:themeColor="text1"/>
          <w:sz w:val="22"/>
          <w:szCs w:val="22"/>
          <w:u w:val="single"/>
        </w:rPr>
      </w:pPr>
      <w:r w:rsidRPr="00F21AE7">
        <w:rPr>
          <w:rFonts w:ascii="Arial Narrow" w:hAnsi="Arial Narrow" w:cs="Arial"/>
          <w:b/>
          <w:color w:val="000000" w:themeColor="text1"/>
          <w:sz w:val="22"/>
          <w:szCs w:val="22"/>
          <w:u w:val="single"/>
        </w:rPr>
        <w:t>SUSPENSIÓN Y/O TERMINACI</w:t>
      </w:r>
      <w:r w:rsidR="00141595" w:rsidRPr="00F21AE7">
        <w:rPr>
          <w:rFonts w:ascii="Arial Narrow" w:hAnsi="Arial Narrow" w:cs="Arial"/>
          <w:b/>
          <w:color w:val="000000" w:themeColor="text1"/>
          <w:sz w:val="22"/>
          <w:szCs w:val="22"/>
          <w:u w:val="single"/>
        </w:rPr>
        <w:t>Ó</w:t>
      </w:r>
      <w:r w:rsidRPr="00F21AE7">
        <w:rPr>
          <w:rFonts w:ascii="Arial Narrow" w:hAnsi="Arial Narrow" w:cs="Arial"/>
          <w:b/>
          <w:color w:val="000000" w:themeColor="text1"/>
          <w:sz w:val="22"/>
          <w:szCs w:val="22"/>
          <w:u w:val="single"/>
        </w:rPr>
        <w:t>N ANTICIPADA DEL CONCURSO DIRECTO:</w:t>
      </w:r>
    </w:p>
    <w:p w14:paraId="710D01E8" w14:textId="77777777" w:rsidR="000C059C" w:rsidRPr="006913EE" w:rsidRDefault="000C059C" w:rsidP="008E349C">
      <w:pPr>
        <w:jc w:val="both"/>
        <w:rPr>
          <w:rFonts w:ascii="Arial Narrow" w:hAnsi="Arial Narrow" w:cs="Arial"/>
          <w:color w:val="000000" w:themeColor="text1"/>
          <w:sz w:val="22"/>
          <w:szCs w:val="22"/>
        </w:rPr>
      </w:pPr>
    </w:p>
    <w:p w14:paraId="4A3DB608" w14:textId="5AF8D117" w:rsidR="003D3D34" w:rsidRPr="006913EE" w:rsidRDefault="000C059C" w:rsidP="008E349C">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La SAE SAS </w:t>
      </w:r>
      <w:r w:rsidR="001830CD" w:rsidRPr="006913EE">
        <w:rPr>
          <w:rFonts w:ascii="Arial Narrow" w:hAnsi="Arial Narrow" w:cs="Arial"/>
          <w:color w:val="000000" w:themeColor="text1"/>
          <w:sz w:val="22"/>
          <w:szCs w:val="22"/>
        </w:rPr>
        <w:t xml:space="preserve">podrá </w:t>
      </w:r>
      <w:r w:rsidRPr="006913EE">
        <w:rPr>
          <w:rFonts w:ascii="Arial Narrow" w:hAnsi="Arial Narrow" w:cs="Arial"/>
          <w:color w:val="000000" w:themeColor="text1"/>
          <w:sz w:val="22"/>
          <w:szCs w:val="22"/>
        </w:rPr>
        <w:t xml:space="preserve">suspender o terminar anticipadamente el presente </w:t>
      </w:r>
      <w:r w:rsidR="001830CD" w:rsidRPr="006913EE">
        <w:rPr>
          <w:rFonts w:ascii="Arial Narrow" w:hAnsi="Arial Narrow" w:cs="Arial"/>
          <w:color w:val="000000" w:themeColor="text1"/>
          <w:sz w:val="22"/>
          <w:szCs w:val="22"/>
        </w:rPr>
        <w:t xml:space="preserve">proceso de selección </w:t>
      </w:r>
      <w:r w:rsidRPr="006913EE">
        <w:rPr>
          <w:rFonts w:ascii="Arial Narrow" w:hAnsi="Arial Narrow" w:cs="Arial"/>
          <w:color w:val="000000" w:themeColor="text1"/>
          <w:sz w:val="22"/>
          <w:szCs w:val="22"/>
        </w:rPr>
        <w:t xml:space="preserve">hasta antes de la fecha establecida en el Cronograma para la Publicación de la Adjudicación y/o Declaratoria de Desierto de </w:t>
      </w:r>
      <w:r w:rsidR="001830CD" w:rsidRPr="006913EE">
        <w:rPr>
          <w:rFonts w:ascii="Arial Narrow" w:hAnsi="Arial Narrow" w:cs="Arial"/>
          <w:color w:val="000000" w:themeColor="text1"/>
          <w:sz w:val="22"/>
          <w:szCs w:val="22"/>
        </w:rPr>
        <w:t xml:space="preserve">ésta </w:t>
      </w:r>
      <w:r w:rsidRPr="006913EE">
        <w:rPr>
          <w:rFonts w:ascii="Arial Narrow" w:hAnsi="Arial Narrow" w:cs="Arial"/>
          <w:color w:val="000000" w:themeColor="text1"/>
          <w:sz w:val="22"/>
          <w:szCs w:val="22"/>
        </w:rPr>
        <w:t xml:space="preserve">Invitación. La </w:t>
      </w:r>
      <w:r w:rsidR="00337B33" w:rsidRPr="006913EE">
        <w:rPr>
          <w:rFonts w:ascii="Arial Narrow" w:hAnsi="Arial Narrow" w:cs="Arial"/>
          <w:color w:val="000000" w:themeColor="text1"/>
          <w:sz w:val="22"/>
          <w:szCs w:val="22"/>
        </w:rPr>
        <w:t>s</w:t>
      </w:r>
      <w:r w:rsidRPr="006913EE">
        <w:rPr>
          <w:rFonts w:ascii="Arial Narrow" w:hAnsi="Arial Narrow" w:cs="Arial"/>
          <w:color w:val="000000" w:themeColor="text1"/>
          <w:sz w:val="22"/>
          <w:szCs w:val="22"/>
        </w:rPr>
        <w:t>uspensión o declaratoria de terminación anticipada</w:t>
      </w:r>
      <w:r w:rsidR="00337B33">
        <w:rPr>
          <w:rFonts w:ascii="Arial Narrow" w:hAnsi="Arial Narrow" w:cs="Arial"/>
          <w:color w:val="000000" w:themeColor="text1"/>
          <w:sz w:val="22"/>
          <w:szCs w:val="22"/>
        </w:rPr>
        <w:t>,</w:t>
      </w:r>
      <w:r w:rsidRPr="006913EE">
        <w:rPr>
          <w:rFonts w:ascii="Arial Narrow" w:hAnsi="Arial Narrow" w:cs="Arial"/>
          <w:color w:val="000000" w:themeColor="text1"/>
          <w:sz w:val="22"/>
          <w:szCs w:val="22"/>
        </w:rPr>
        <w:t xml:space="preserve"> se hará a través de acta motivada en la cual se expondrán los argumento</w:t>
      </w:r>
      <w:r w:rsidR="006506C5" w:rsidRPr="006913EE">
        <w:rPr>
          <w:rFonts w:ascii="Arial Narrow" w:hAnsi="Arial Narrow" w:cs="Arial"/>
          <w:color w:val="000000" w:themeColor="text1"/>
          <w:sz w:val="22"/>
          <w:szCs w:val="22"/>
        </w:rPr>
        <w:t>s</w:t>
      </w:r>
      <w:r w:rsidRPr="006913EE">
        <w:rPr>
          <w:rFonts w:ascii="Arial Narrow" w:hAnsi="Arial Narrow" w:cs="Arial"/>
          <w:color w:val="000000" w:themeColor="text1"/>
          <w:sz w:val="22"/>
          <w:szCs w:val="22"/>
        </w:rPr>
        <w:t xml:space="preserve"> de fuerza mayor, caso fortuito o de inconveniencia In</w:t>
      </w:r>
      <w:r w:rsidR="006506C5" w:rsidRPr="006913EE">
        <w:rPr>
          <w:rFonts w:ascii="Arial Narrow" w:hAnsi="Arial Narrow" w:cs="Arial"/>
          <w:color w:val="000000" w:themeColor="text1"/>
          <w:sz w:val="22"/>
          <w:szCs w:val="22"/>
        </w:rPr>
        <w:t>s</w:t>
      </w:r>
      <w:r w:rsidRPr="006913EE">
        <w:rPr>
          <w:rFonts w:ascii="Arial Narrow" w:hAnsi="Arial Narrow" w:cs="Arial"/>
          <w:color w:val="000000" w:themeColor="text1"/>
          <w:sz w:val="22"/>
          <w:szCs w:val="22"/>
        </w:rPr>
        <w:t>t</w:t>
      </w:r>
      <w:r w:rsidR="006506C5" w:rsidRPr="006913EE">
        <w:rPr>
          <w:rFonts w:ascii="Arial Narrow" w:hAnsi="Arial Narrow" w:cs="Arial"/>
          <w:color w:val="000000" w:themeColor="text1"/>
          <w:sz w:val="22"/>
          <w:szCs w:val="22"/>
        </w:rPr>
        <w:t>itucional que incidieron en la decisión.</w:t>
      </w:r>
      <w:r w:rsidR="001830CD" w:rsidRPr="006913EE">
        <w:rPr>
          <w:rFonts w:ascii="Arial Narrow" w:hAnsi="Arial Narrow" w:cs="Arial"/>
          <w:color w:val="000000" w:themeColor="text1"/>
          <w:sz w:val="22"/>
          <w:szCs w:val="22"/>
        </w:rPr>
        <w:t xml:space="preserve"> Tal circunstancia no constituirá incumplimiento alguno por parte de SAE SAS, por lo que no dará derecho a reclamaciones y/o indemnizaciones por concepto alguno a los interesados en presentar propuestas ni a los proponentes. Lo anterior, </w:t>
      </w:r>
      <w:r w:rsidR="00337B33" w:rsidRPr="006913EE">
        <w:rPr>
          <w:rFonts w:ascii="Arial Narrow" w:hAnsi="Arial Narrow" w:cs="Arial"/>
          <w:color w:val="000000" w:themeColor="text1"/>
          <w:sz w:val="22"/>
          <w:szCs w:val="22"/>
        </w:rPr>
        <w:t xml:space="preserve">ES ACEPTADO DESDE YA </w:t>
      </w:r>
      <w:r w:rsidR="001830CD" w:rsidRPr="006913EE">
        <w:rPr>
          <w:rFonts w:ascii="Arial Narrow" w:hAnsi="Arial Narrow" w:cs="Arial"/>
          <w:color w:val="000000" w:themeColor="text1"/>
          <w:sz w:val="22"/>
          <w:szCs w:val="22"/>
        </w:rPr>
        <w:t xml:space="preserve">por los interesados en participar en el presente </w:t>
      </w:r>
      <w:r w:rsidR="00337B33" w:rsidRPr="006913EE">
        <w:rPr>
          <w:rFonts w:ascii="Arial Narrow" w:hAnsi="Arial Narrow" w:cs="Arial"/>
          <w:color w:val="000000" w:themeColor="text1"/>
          <w:sz w:val="22"/>
          <w:szCs w:val="22"/>
        </w:rPr>
        <w:t>proceso,</w:t>
      </w:r>
      <w:r w:rsidR="00337B33">
        <w:rPr>
          <w:rFonts w:ascii="Arial Narrow" w:hAnsi="Arial Narrow" w:cs="Arial"/>
          <w:color w:val="000000" w:themeColor="text1"/>
          <w:sz w:val="22"/>
          <w:szCs w:val="22"/>
        </w:rPr>
        <w:t xml:space="preserve"> así como por los oferentes</w:t>
      </w:r>
      <w:r w:rsidR="001830CD" w:rsidRPr="006913EE">
        <w:rPr>
          <w:rFonts w:ascii="Arial Narrow" w:hAnsi="Arial Narrow" w:cs="Arial"/>
          <w:color w:val="000000" w:themeColor="text1"/>
          <w:sz w:val="22"/>
          <w:szCs w:val="22"/>
        </w:rPr>
        <w:t xml:space="preserve">.  </w:t>
      </w:r>
    </w:p>
    <w:p w14:paraId="2B4D76FF" w14:textId="77777777" w:rsidR="003D3D34" w:rsidRPr="006913EE" w:rsidRDefault="003D3D34" w:rsidP="008E349C">
      <w:pPr>
        <w:jc w:val="both"/>
        <w:rPr>
          <w:rFonts w:ascii="Arial Narrow" w:hAnsi="Arial Narrow" w:cs="Arial"/>
          <w:color w:val="000000" w:themeColor="text1"/>
          <w:sz w:val="22"/>
          <w:szCs w:val="22"/>
        </w:rPr>
      </w:pPr>
    </w:p>
    <w:p w14:paraId="51EAB0D6" w14:textId="58936D47" w:rsidR="000D3BF3" w:rsidRPr="00F21AE7" w:rsidRDefault="000D3BF3" w:rsidP="00F21AE7">
      <w:pPr>
        <w:pStyle w:val="Prrafodelista"/>
        <w:numPr>
          <w:ilvl w:val="0"/>
          <w:numId w:val="33"/>
        </w:numPr>
        <w:jc w:val="both"/>
        <w:rPr>
          <w:rFonts w:ascii="Arial Narrow" w:eastAsia="MS Mincho" w:hAnsi="Arial Narrow" w:cs="Arial"/>
          <w:b/>
          <w:color w:val="000000" w:themeColor="text1"/>
          <w:sz w:val="22"/>
          <w:szCs w:val="22"/>
          <w:lang w:eastAsia="es-ES"/>
        </w:rPr>
      </w:pPr>
      <w:r w:rsidRPr="00F21AE7">
        <w:rPr>
          <w:rFonts w:ascii="Arial Narrow" w:eastAsia="MS Mincho" w:hAnsi="Arial Narrow" w:cs="Arial"/>
          <w:b/>
          <w:color w:val="000000" w:themeColor="text1"/>
          <w:sz w:val="22"/>
          <w:szCs w:val="22"/>
          <w:lang w:eastAsia="es-ES"/>
        </w:rPr>
        <w:t>CONDICIONES PARTICULARES DEL CONTRATO</w:t>
      </w:r>
    </w:p>
    <w:p w14:paraId="338EDC68" w14:textId="77777777" w:rsidR="000D3BF3" w:rsidRPr="006913EE" w:rsidRDefault="000D3BF3" w:rsidP="008E349C">
      <w:pPr>
        <w:ind w:left="567"/>
        <w:jc w:val="both"/>
        <w:rPr>
          <w:rFonts w:ascii="Arial Narrow" w:hAnsi="Arial Narrow" w:cs="Arial"/>
          <w:color w:val="000000" w:themeColor="text1"/>
          <w:sz w:val="22"/>
          <w:szCs w:val="22"/>
        </w:rPr>
      </w:pPr>
    </w:p>
    <w:p w14:paraId="0AAA5362" w14:textId="77777777" w:rsidR="000D3BF3" w:rsidRPr="006913EE" w:rsidRDefault="000D3BF3" w:rsidP="008E349C">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El contrato a suscribir es de prestación de servicios</w:t>
      </w:r>
      <w:r w:rsidR="00D03FDC" w:rsidRPr="006913EE">
        <w:rPr>
          <w:rFonts w:ascii="Arial Narrow" w:hAnsi="Arial Narrow" w:cs="Arial"/>
          <w:color w:val="000000" w:themeColor="text1"/>
          <w:sz w:val="22"/>
          <w:szCs w:val="22"/>
        </w:rPr>
        <w:t>.</w:t>
      </w:r>
    </w:p>
    <w:p w14:paraId="434D82A9" w14:textId="77777777" w:rsidR="000D3BF3" w:rsidRPr="006913EE" w:rsidRDefault="000D3BF3" w:rsidP="008E349C">
      <w:pPr>
        <w:jc w:val="both"/>
        <w:rPr>
          <w:rFonts w:ascii="Arial Narrow" w:hAnsi="Arial Narrow" w:cs="Arial"/>
          <w:color w:val="000000" w:themeColor="text1"/>
          <w:sz w:val="22"/>
          <w:szCs w:val="22"/>
        </w:rPr>
      </w:pPr>
    </w:p>
    <w:p w14:paraId="0F9A5FBE" w14:textId="5C1BAAB0" w:rsidR="000D3BF3" w:rsidRPr="006913EE" w:rsidRDefault="000D3BF3" w:rsidP="008E349C">
      <w:pPr>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valor total del contrato será el valor total de la propuesta presentada por el </w:t>
      </w:r>
      <w:r w:rsidR="001252CA" w:rsidRPr="006913EE">
        <w:rPr>
          <w:rFonts w:ascii="Arial Narrow" w:hAnsi="Arial Narrow" w:cs="Arial"/>
          <w:color w:val="000000" w:themeColor="text1"/>
          <w:sz w:val="22"/>
          <w:szCs w:val="22"/>
        </w:rPr>
        <w:t>proponente</w:t>
      </w:r>
      <w:r w:rsidR="008D1A7F" w:rsidRPr="006913EE">
        <w:rPr>
          <w:rFonts w:ascii="Arial Narrow" w:hAnsi="Arial Narrow" w:cs="Arial"/>
          <w:color w:val="000000" w:themeColor="text1"/>
          <w:sz w:val="22"/>
          <w:szCs w:val="22"/>
        </w:rPr>
        <w:t xml:space="preserve"> </w:t>
      </w:r>
      <w:r w:rsidRPr="006913EE">
        <w:rPr>
          <w:rFonts w:ascii="Arial Narrow" w:hAnsi="Arial Narrow" w:cs="Arial"/>
          <w:color w:val="000000" w:themeColor="text1"/>
          <w:sz w:val="22"/>
          <w:szCs w:val="22"/>
        </w:rPr>
        <w:t>a quien se adjudique el presente proceso de selección, o el valor total corregido de la misma, si a ello hubiere lugar.</w:t>
      </w:r>
    </w:p>
    <w:p w14:paraId="3057C767" w14:textId="77777777" w:rsidR="001A5745" w:rsidRPr="006913EE" w:rsidRDefault="001A5745" w:rsidP="001A5745">
      <w:pPr>
        <w:jc w:val="both"/>
        <w:rPr>
          <w:rFonts w:ascii="Arial Narrow" w:hAnsi="Arial Narrow" w:cs="Arial"/>
          <w:color w:val="000000" w:themeColor="text1"/>
          <w:sz w:val="22"/>
          <w:szCs w:val="22"/>
        </w:rPr>
      </w:pPr>
    </w:p>
    <w:p w14:paraId="328989EB" w14:textId="2AD41403" w:rsidR="00E43A30" w:rsidRPr="00F21AE7" w:rsidRDefault="001A5745" w:rsidP="00F21AE7">
      <w:pPr>
        <w:pStyle w:val="Prrafodelista"/>
        <w:numPr>
          <w:ilvl w:val="0"/>
          <w:numId w:val="33"/>
        </w:numPr>
        <w:jc w:val="both"/>
        <w:rPr>
          <w:rFonts w:ascii="Arial Narrow" w:eastAsia="MS Mincho" w:hAnsi="Arial Narrow" w:cs="Arial"/>
          <w:b/>
          <w:color w:val="000000" w:themeColor="text1"/>
          <w:sz w:val="22"/>
          <w:szCs w:val="22"/>
          <w:lang w:eastAsia="es-ES"/>
        </w:rPr>
      </w:pPr>
      <w:r w:rsidRPr="00F21AE7">
        <w:rPr>
          <w:rFonts w:ascii="Arial Narrow" w:eastAsia="MS Mincho" w:hAnsi="Arial Narrow" w:cs="Arial"/>
          <w:b/>
          <w:color w:val="000000" w:themeColor="text1"/>
          <w:sz w:val="22"/>
          <w:szCs w:val="22"/>
          <w:lang w:eastAsia="es-ES"/>
        </w:rPr>
        <w:t>DISTRIBUCIÓN DE RIESGOS</w:t>
      </w:r>
    </w:p>
    <w:p w14:paraId="617CCB7E" w14:textId="77777777" w:rsidR="00E43A30" w:rsidRPr="00F21AE7" w:rsidRDefault="00E43A30" w:rsidP="008E349C">
      <w:pPr>
        <w:jc w:val="both"/>
        <w:rPr>
          <w:rFonts w:ascii="Arial Narrow" w:hAnsi="Arial Narrow" w:cs="Arial"/>
          <w:b/>
          <w:color w:val="000000" w:themeColor="text1"/>
          <w:sz w:val="22"/>
          <w:szCs w:val="22"/>
        </w:rPr>
      </w:pPr>
    </w:p>
    <w:p w14:paraId="0B9799C9" w14:textId="77777777" w:rsidR="001A5745" w:rsidRPr="006913EE" w:rsidRDefault="001A5745" w:rsidP="001A5745">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En este tipo de procesos existe la posibilidad de afectación o riesgo que retrase o suspenda la ejecución del proyecto o perjudique de cualquier manera y de acuerdo con la tipificación de los riegos a funcionarios, terceros o cualquier otra parte tanto en su integridad física y mental como material, en el suceso que se prevé el riesgo se deberá tener relación directa con la ejecución del contrato para que sea asumido como un riesgo en el proceso de contratación. </w:t>
      </w:r>
    </w:p>
    <w:p w14:paraId="51F374E8" w14:textId="77777777" w:rsidR="001A5745" w:rsidRPr="006913EE" w:rsidRDefault="001A5745" w:rsidP="001A5745">
      <w:pPr>
        <w:ind w:left="-11" w:firstLine="11"/>
        <w:jc w:val="both"/>
        <w:rPr>
          <w:rFonts w:ascii="Arial Narrow" w:hAnsi="Arial Narrow" w:cs="Arial"/>
          <w:color w:val="000000" w:themeColor="text1"/>
          <w:sz w:val="22"/>
          <w:szCs w:val="22"/>
        </w:rPr>
      </w:pPr>
    </w:p>
    <w:p w14:paraId="03D8CDAA" w14:textId="77777777" w:rsidR="001A5745" w:rsidRPr="006913EE" w:rsidRDefault="001A5745" w:rsidP="001A5745">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De otro lado, en el proceso de ejecución de la obra existen variedad de riegos, tales como:</w:t>
      </w:r>
    </w:p>
    <w:p w14:paraId="2F569D05" w14:textId="77777777" w:rsidR="001A5745" w:rsidRPr="006913EE" w:rsidRDefault="001A5745" w:rsidP="0047012D">
      <w:pPr>
        <w:ind w:left="-11" w:firstLine="11"/>
        <w:jc w:val="both"/>
        <w:rPr>
          <w:rFonts w:ascii="Arial Narrow" w:hAnsi="Arial Narrow" w:cs="Arial"/>
          <w:color w:val="000000" w:themeColor="text1"/>
          <w:sz w:val="22"/>
          <w:szCs w:val="22"/>
        </w:rPr>
      </w:pP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3"/>
        <w:gridCol w:w="3833"/>
        <w:gridCol w:w="1447"/>
        <w:gridCol w:w="992"/>
      </w:tblGrid>
      <w:tr w:rsidR="001A5745" w:rsidRPr="006913EE" w14:paraId="792CAF4B" w14:textId="77777777" w:rsidTr="00466739">
        <w:trPr>
          <w:cantSplit/>
          <w:trHeight w:val="19"/>
          <w:tblHeader/>
          <w:jc w:val="center"/>
        </w:trPr>
        <w:tc>
          <w:tcPr>
            <w:tcW w:w="2233" w:type="dxa"/>
            <w:vMerge w:val="restart"/>
            <w:shd w:val="clear" w:color="auto" w:fill="D9D9D9" w:themeFill="background1" w:themeFillShade="D9"/>
            <w:vAlign w:val="center"/>
          </w:tcPr>
          <w:p w14:paraId="28D28D61"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RIESGO</w:t>
            </w:r>
          </w:p>
        </w:tc>
        <w:tc>
          <w:tcPr>
            <w:tcW w:w="3833" w:type="dxa"/>
            <w:vMerge w:val="restart"/>
            <w:shd w:val="clear" w:color="auto" w:fill="D9D9D9" w:themeFill="background1" w:themeFillShade="D9"/>
            <w:vAlign w:val="center"/>
          </w:tcPr>
          <w:p w14:paraId="30867D6F"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TIPIFICACIÓN</w:t>
            </w:r>
          </w:p>
        </w:tc>
        <w:tc>
          <w:tcPr>
            <w:tcW w:w="2439" w:type="dxa"/>
            <w:gridSpan w:val="2"/>
            <w:tcBorders>
              <w:bottom w:val="single" w:sz="4" w:space="0" w:color="auto"/>
            </w:tcBorders>
            <w:shd w:val="clear" w:color="auto" w:fill="D9D9D9" w:themeFill="background1" w:themeFillShade="D9"/>
            <w:vAlign w:val="center"/>
          </w:tcPr>
          <w:p w14:paraId="3286D1D5"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ASIGNACIÓN</w:t>
            </w:r>
          </w:p>
        </w:tc>
      </w:tr>
      <w:tr w:rsidR="001A5745" w:rsidRPr="006913EE" w14:paraId="346631B3" w14:textId="77777777" w:rsidTr="00466739">
        <w:trPr>
          <w:cantSplit/>
          <w:trHeight w:val="19"/>
          <w:tblHeader/>
          <w:jc w:val="center"/>
        </w:trPr>
        <w:tc>
          <w:tcPr>
            <w:tcW w:w="2233" w:type="dxa"/>
            <w:vMerge/>
            <w:shd w:val="clear" w:color="auto" w:fill="D9D9D9" w:themeFill="background1" w:themeFillShade="D9"/>
            <w:vAlign w:val="center"/>
          </w:tcPr>
          <w:p w14:paraId="424DC50F" w14:textId="77777777" w:rsidR="001A5745" w:rsidRPr="006913EE" w:rsidRDefault="001A5745" w:rsidP="0047012D">
            <w:pPr>
              <w:ind w:left="-11" w:firstLine="11"/>
              <w:jc w:val="both"/>
              <w:rPr>
                <w:rFonts w:ascii="Arial Narrow" w:hAnsi="Arial Narrow" w:cs="Arial"/>
                <w:color w:val="000000" w:themeColor="text1"/>
                <w:sz w:val="22"/>
                <w:szCs w:val="22"/>
              </w:rPr>
            </w:pPr>
          </w:p>
        </w:tc>
        <w:tc>
          <w:tcPr>
            <w:tcW w:w="3833" w:type="dxa"/>
            <w:vMerge/>
            <w:shd w:val="clear" w:color="auto" w:fill="D9D9D9" w:themeFill="background1" w:themeFillShade="D9"/>
            <w:vAlign w:val="center"/>
          </w:tcPr>
          <w:p w14:paraId="3C8DB12F" w14:textId="77777777" w:rsidR="001A5745" w:rsidRPr="006913EE" w:rsidRDefault="001A5745" w:rsidP="0047012D">
            <w:pPr>
              <w:ind w:left="-11" w:firstLine="11"/>
              <w:jc w:val="both"/>
              <w:rPr>
                <w:rFonts w:ascii="Arial Narrow" w:hAnsi="Arial Narrow" w:cs="Arial"/>
                <w:color w:val="000000" w:themeColor="text1"/>
                <w:sz w:val="22"/>
                <w:szCs w:val="22"/>
              </w:rPr>
            </w:pPr>
          </w:p>
        </w:tc>
        <w:tc>
          <w:tcPr>
            <w:tcW w:w="1447" w:type="dxa"/>
            <w:tcBorders>
              <w:top w:val="single" w:sz="4" w:space="0" w:color="auto"/>
              <w:right w:val="single" w:sz="4" w:space="0" w:color="auto"/>
            </w:tcBorders>
            <w:shd w:val="clear" w:color="auto" w:fill="D9D9D9" w:themeFill="background1" w:themeFillShade="D9"/>
            <w:vAlign w:val="center"/>
          </w:tcPr>
          <w:p w14:paraId="22D31EA9"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Contratista</w:t>
            </w:r>
          </w:p>
        </w:tc>
        <w:tc>
          <w:tcPr>
            <w:tcW w:w="992" w:type="dxa"/>
            <w:tcBorders>
              <w:top w:val="single" w:sz="4" w:space="0" w:color="auto"/>
              <w:left w:val="single" w:sz="4" w:space="0" w:color="auto"/>
            </w:tcBorders>
            <w:shd w:val="clear" w:color="auto" w:fill="D9D9D9" w:themeFill="background1" w:themeFillShade="D9"/>
            <w:vAlign w:val="center"/>
          </w:tcPr>
          <w:p w14:paraId="184BF0EB"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SAE S.A.S</w:t>
            </w:r>
          </w:p>
        </w:tc>
      </w:tr>
      <w:tr w:rsidR="001A5745" w:rsidRPr="006913EE" w14:paraId="75EDF95D" w14:textId="77777777" w:rsidTr="00466739">
        <w:trPr>
          <w:cantSplit/>
          <w:trHeight w:val="19"/>
          <w:jc w:val="center"/>
        </w:trPr>
        <w:tc>
          <w:tcPr>
            <w:tcW w:w="2233" w:type="dxa"/>
            <w:vAlign w:val="center"/>
          </w:tcPr>
          <w:p w14:paraId="4F8D810F"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Variación de cantidades de obra</w:t>
            </w:r>
          </w:p>
        </w:tc>
        <w:tc>
          <w:tcPr>
            <w:tcW w:w="3833" w:type="dxa"/>
            <w:vAlign w:val="center"/>
          </w:tcPr>
          <w:p w14:paraId="029CFEE9" w14:textId="2B857204"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Son los efectos derivados de las condiciones técnicas o del proceso constructivo, que incrementen o disminuyan las cantidades necesarias para la ejecución de las obras, que en </w:t>
            </w:r>
            <w:r w:rsidR="001830CD" w:rsidRPr="006913EE">
              <w:rPr>
                <w:rFonts w:ascii="Arial Narrow" w:hAnsi="Arial Narrow" w:cs="Arial"/>
                <w:color w:val="000000" w:themeColor="text1"/>
                <w:sz w:val="22"/>
                <w:szCs w:val="22"/>
              </w:rPr>
              <w:t>todo caso</w:t>
            </w:r>
            <w:r w:rsidRPr="006913EE">
              <w:rPr>
                <w:rFonts w:ascii="Arial Narrow" w:hAnsi="Arial Narrow" w:cs="Arial"/>
                <w:color w:val="000000" w:themeColor="text1"/>
                <w:sz w:val="22"/>
                <w:szCs w:val="22"/>
              </w:rPr>
              <w:t xml:space="preserve"> y de manera previa deben ser autorizadas por la SAE SAS </w:t>
            </w:r>
          </w:p>
        </w:tc>
        <w:tc>
          <w:tcPr>
            <w:tcW w:w="1447" w:type="dxa"/>
            <w:tcBorders>
              <w:right w:val="single" w:sz="4" w:space="0" w:color="auto"/>
            </w:tcBorders>
            <w:vAlign w:val="center"/>
          </w:tcPr>
          <w:p w14:paraId="5BEBD7AE" w14:textId="77777777" w:rsidR="001A5745" w:rsidRPr="006913EE" w:rsidRDefault="001A5745" w:rsidP="0047012D">
            <w:pPr>
              <w:ind w:left="-11" w:firstLine="11"/>
              <w:jc w:val="both"/>
              <w:rPr>
                <w:rFonts w:ascii="Arial Narrow" w:hAnsi="Arial Narrow" w:cs="Arial"/>
                <w:color w:val="000000" w:themeColor="text1"/>
                <w:sz w:val="22"/>
                <w:szCs w:val="22"/>
              </w:rPr>
            </w:pPr>
          </w:p>
        </w:tc>
        <w:tc>
          <w:tcPr>
            <w:tcW w:w="992" w:type="dxa"/>
            <w:tcBorders>
              <w:left w:val="single" w:sz="4" w:space="0" w:color="auto"/>
            </w:tcBorders>
            <w:vAlign w:val="center"/>
          </w:tcPr>
          <w:p w14:paraId="01BE2068"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r>
      <w:tr w:rsidR="001A5745" w:rsidRPr="006913EE" w14:paraId="512BD53E" w14:textId="77777777" w:rsidTr="00466739">
        <w:trPr>
          <w:cantSplit/>
          <w:trHeight w:val="19"/>
          <w:jc w:val="center"/>
        </w:trPr>
        <w:tc>
          <w:tcPr>
            <w:tcW w:w="2233" w:type="dxa"/>
            <w:vAlign w:val="center"/>
          </w:tcPr>
          <w:p w14:paraId="45845ED8"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Variación de precios</w:t>
            </w:r>
          </w:p>
        </w:tc>
        <w:tc>
          <w:tcPr>
            <w:tcW w:w="3833" w:type="dxa"/>
            <w:vAlign w:val="center"/>
          </w:tcPr>
          <w:p w14:paraId="02377132"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Son los efectos derivados de las variaciones en los precios de mercado de los materiales, los insumos y demás elementos necesarios para la ejecución del contrato.</w:t>
            </w:r>
          </w:p>
        </w:tc>
        <w:tc>
          <w:tcPr>
            <w:tcW w:w="1447" w:type="dxa"/>
            <w:tcBorders>
              <w:right w:val="single" w:sz="4" w:space="0" w:color="auto"/>
            </w:tcBorders>
            <w:vAlign w:val="center"/>
          </w:tcPr>
          <w:p w14:paraId="23FE2DC8"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692F2859" w14:textId="77777777" w:rsidR="001A5745" w:rsidRPr="006913EE" w:rsidRDefault="001A5745" w:rsidP="0047012D">
            <w:pPr>
              <w:ind w:left="-11" w:firstLine="11"/>
              <w:jc w:val="both"/>
              <w:rPr>
                <w:rFonts w:ascii="Arial Narrow" w:hAnsi="Arial Narrow" w:cs="Arial"/>
                <w:color w:val="000000" w:themeColor="text1"/>
                <w:sz w:val="22"/>
                <w:szCs w:val="22"/>
              </w:rPr>
            </w:pPr>
          </w:p>
        </w:tc>
      </w:tr>
      <w:tr w:rsidR="001A5745" w:rsidRPr="006913EE" w14:paraId="32FB2D84" w14:textId="77777777" w:rsidTr="00466739">
        <w:trPr>
          <w:cantSplit/>
          <w:trHeight w:val="19"/>
          <w:jc w:val="center"/>
        </w:trPr>
        <w:tc>
          <w:tcPr>
            <w:tcW w:w="2233" w:type="dxa"/>
            <w:vAlign w:val="center"/>
          </w:tcPr>
          <w:p w14:paraId="19A08F7B"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Modificación de estudios, diseños y especificaciones técnicas</w:t>
            </w:r>
          </w:p>
        </w:tc>
        <w:tc>
          <w:tcPr>
            <w:tcW w:w="3833" w:type="dxa"/>
            <w:vAlign w:val="center"/>
          </w:tcPr>
          <w:p w14:paraId="3FAD2100" w14:textId="295CE1B1"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Ocurre cuando se presentan efectos originados por cambios necesarios para la correcta ejecución y operación de los trabajos, que en todo caso y de manera previa deben ser autorizadas por la SAE SAS</w:t>
            </w:r>
          </w:p>
        </w:tc>
        <w:tc>
          <w:tcPr>
            <w:tcW w:w="1447" w:type="dxa"/>
            <w:tcBorders>
              <w:right w:val="single" w:sz="4" w:space="0" w:color="auto"/>
            </w:tcBorders>
            <w:vAlign w:val="center"/>
          </w:tcPr>
          <w:p w14:paraId="6FD7C321" w14:textId="77777777" w:rsidR="001A5745" w:rsidRPr="006913EE" w:rsidRDefault="001A5745" w:rsidP="0047012D">
            <w:pPr>
              <w:ind w:left="-11" w:firstLine="11"/>
              <w:jc w:val="both"/>
              <w:rPr>
                <w:rFonts w:ascii="Arial Narrow" w:hAnsi="Arial Narrow" w:cs="Arial"/>
                <w:color w:val="000000" w:themeColor="text1"/>
                <w:sz w:val="22"/>
                <w:szCs w:val="22"/>
              </w:rPr>
            </w:pPr>
          </w:p>
        </w:tc>
        <w:tc>
          <w:tcPr>
            <w:tcW w:w="992" w:type="dxa"/>
            <w:tcBorders>
              <w:left w:val="single" w:sz="4" w:space="0" w:color="auto"/>
            </w:tcBorders>
            <w:vAlign w:val="center"/>
          </w:tcPr>
          <w:p w14:paraId="4365C9CA"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r>
      <w:tr w:rsidR="001A5745" w:rsidRPr="006913EE" w14:paraId="27BCC22D" w14:textId="77777777" w:rsidTr="00466739">
        <w:trPr>
          <w:cantSplit/>
          <w:trHeight w:val="19"/>
          <w:jc w:val="center"/>
        </w:trPr>
        <w:tc>
          <w:tcPr>
            <w:tcW w:w="2233" w:type="dxa"/>
            <w:vAlign w:val="center"/>
          </w:tcPr>
          <w:p w14:paraId="690DE057"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Insuficiente suministro de materiales</w:t>
            </w:r>
          </w:p>
        </w:tc>
        <w:tc>
          <w:tcPr>
            <w:tcW w:w="3833" w:type="dxa"/>
            <w:vAlign w:val="center"/>
          </w:tcPr>
          <w:p w14:paraId="54645D12"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Son los efectos derivados de la inoportuna o insuficiente provisión de materiales, insumos y demás elementos necesarios para la ejecución del contrato</w:t>
            </w:r>
          </w:p>
        </w:tc>
        <w:tc>
          <w:tcPr>
            <w:tcW w:w="1447" w:type="dxa"/>
            <w:tcBorders>
              <w:right w:val="single" w:sz="4" w:space="0" w:color="auto"/>
            </w:tcBorders>
            <w:vAlign w:val="center"/>
          </w:tcPr>
          <w:p w14:paraId="295351DC"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7C7821FC" w14:textId="77777777" w:rsidR="001A5745" w:rsidRPr="006913EE" w:rsidRDefault="001A5745" w:rsidP="0047012D">
            <w:pPr>
              <w:ind w:left="-11" w:firstLine="11"/>
              <w:jc w:val="both"/>
              <w:rPr>
                <w:rFonts w:ascii="Arial Narrow" w:hAnsi="Arial Narrow" w:cs="Arial"/>
                <w:color w:val="000000" w:themeColor="text1"/>
                <w:sz w:val="22"/>
                <w:szCs w:val="22"/>
              </w:rPr>
            </w:pPr>
          </w:p>
        </w:tc>
      </w:tr>
      <w:tr w:rsidR="001A5745" w:rsidRPr="006913EE" w14:paraId="74000CB6" w14:textId="77777777" w:rsidTr="00466739">
        <w:trPr>
          <w:cantSplit/>
          <w:trHeight w:val="19"/>
          <w:jc w:val="center"/>
        </w:trPr>
        <w:tc>
          <w:tcPr>
            <w:tcW w:w="2233" w:type="dxa"/>
            <w:vAlign w:val="center"/>
          </w:tcPr>
          <w:p w14:paraId="0F71F51E"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Calidad de los materiales</w:t>
            </w:r>
          </w:p>
        </w:tc>
        <w:tc>
          <w:tcPr>
            <w:tcW w:w="3833" w:type="dxa"/>
            <w:vAlign w:val="center"/>
          </w:tcPr>
          <w:p w14:paraId="21D53F4A"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Son los efectos derivados del incumplimiento de las especificaciones técnicas y características de los materiales, los insumos y demás elementos necesarios para la ejecución del contrato.</w:t>
            </w:r>
          </w:p>
        </w:tc>
        <w:tc>
          <w:tcPr>
            <w:tcW w:w="1447" w:type="dxa"/>
            <w:tcBorders>
              <w:right w:val="single" w:sz="4" w:space="0" w:color="auto"/>
            </w:tcBorders>
            <w:vAlign w:val="center"/>
          </w:tcPr>
          <w:p w14:paraId="0CE9C6FD"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7F8387DC" w14:textId="77777777" w:rsidR="001A5745" w:rsidRPr="006913EE" w:rsidRDefault="001A5745" w:rsidP="0047012D">
            <w:pPr>
              <w:ind w:left="-11" w:firstLine="11"/>
              <w:jc w:val="both"/>
              <w:rPr>
                <w:rFonts w:ascii="Arial Narrow" w:hAnsi="Arial Narrow" w:cs="Arial"/>
                <w:color w:val="000000" w:themeColor="text1"/>
                <w:sz w:val="22"/>
                <w:szCs w:val="22"/>
              </w:rPr>
            </w:pPr>
          </w:p>
        </w:tc>
      </w:tr>
      <w:tr w:rsidR="001A5745" w:rsidRPr="006913EE" w14:paraId="4078F53A" w14:textId="77777777" w:rsidTr="00466739">
        <w:trPr>
          <w:cantSplit/>
          <w:trHeight w:val="19"/>
          <w:jc w:val="center"/>
        </w:trPr>
        <w:tc>
          <w:tcPr>
            <w:tcW w:w="2233" w:type="dxa"/>
            <w:vAlign w:val="center"/>
          </w:tcPr>
          <w:p w14:paraId="40F4A3D1"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Falta de idoneidad de la mano de obra</w:t>
            </w:r>
          </w:p>
        </w:tc>
        <w:tc>
          <w:tcPr>
            <w:tcW w:w="3833" w:type="dxa"/>
            <w:vAlign w:val="center"/>
          </w:tcPr>
          <w:p w14:paraId="043D72F4"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Ocurre cuando un trabajador o cualquier persona vinculada a la obra, no ejecuta sus actividades conforme a los procesos constructivos y especificaciones, poniendo en riesgo la estabilidad y oportuna entrega de las obras.</w:t>
            </w:r>
          </w:p>
        </w:tc>
        <w:tc>
          <w:tcPr>
            <w:tcW w:w="1447" w:type="dxa"/>
            <w:tcBorders>
              <w:right w:val="single" w:sz="4" w:space="0" w:color="auto"/>
            </w:tcBorders>
            <w:vAlign w:val="center"/>
          </w:tcPr>
          <w:p w14:paraId="446FAEF1"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0B972527" w14:textId="77777777" w:rsidR="001A5745" w:rsidRPr="006913EE" w:rsidRDefault="001A5745" w:rsidP="0047012D">
            <w:pPr>
              <w:ind w:left="-11" w:firstLine="11"/>
              <w:jc w:val="both"/>
              <w:rPr>
                <w:rFonts w:ascii="Arial Narrow" w:hAnsi="Arial Narrow" w:cs="Arial"/>
                <w:color w:val="000000" w:themeColor="text1"/>
                <w:sz w:val="22"/>
                <w:szCs w:val="22"/>
              </w:rPr>
            </w:pPr>
          </w:p>
        </w:tc>
      </w:tr>
      <w:tr w:rsidR="001A5745" w:rsidRPr="006913EE" w14:paraId="610DF9CD" w14:textId="77777777" w:rsidTr="00466739">
        <w:trPr>
          <w:cantSplit/>
          <w:trHeight w:val="19"/>
          <w:jc w:val="center"/>
        </w:trPr>
        <w:tc>
          <w:tcPr>
            <w:tcW w:w="2233" w:type="dxa"/>
            <w:vAlign w:val="center"/>
          </w:tcPr>
          <w:p w14:paraId="7B64846A"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Equipo utilizado</w:t>
            </w:r>
          </w:p>
        </w:tc>
        <w:tc>
          <w:tcPr>
            <w:tcW w:w="3833" w:type="dxa"/>
            <w:vAlign w:val="center"/>
          </w:tcPr>
          <w:p w14:paraId="5A38C83F"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Son los efectos derivados de la falta de capacidad o eficiencia de los equipos utilizados para la ejecución de las obras, o la poca disponibilidad requerida para el cumplimiento del plazo contractual.</w:t>
            </w:r>
          </w:p>
        </w:tc>
        <w:tc>
          <w:tcPr>
            <w:tcW w:w="1447" w:type="dxa"/>
            <w:tcBorders>
              <w:right w:val="single" w:sz="4" w:space="0" w:color="auto"/>
            </w:tcBorders>
            <w:vAlign w:val="center"/>
          </w:tcPr>
          <w:p w14:paraId="4F670EE6"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3FB36A9E" w14:textId="77777777" w:rsidR="001A5745" w:rsidRPr="006913EE" w:rsidRDefault="001A5745" w:rsidP="0047012D">
            <w:pPr>
              <w:ind w:left="-11" w:firstLine="11"/>
              <w:jc w:val="both"/>
              <w:rPr>
                <w:rFonts w:ascii="Arial Narrow" w:hAnsi="Arial Narrow" w:cs="Arial"/>
                <w:color w:val="000000" w:themeColor="text1"/>
                <w:sz w:val="22"/>
                <w:szCs w:val="22"/>
              </w:rPr>
            </w:pPr>
          </w:p>
        </w:tc>
      </w:tr>
      <w:tr w:rsidR="001A5745" w:rsidRPr="006913EE" w14:paraId="7695E1A3" w14:textId="77777777" w:rsidTr="00466739">
        <w:trPr>
          <w:cantSplit/>
          <w:trHeight w:val="19"/>
          <w:jc w:val="center"/>
        </w:trPr>
        <w:tc>
          <w:tcPr>
            <w:tcW w:w="2233" w:type="dxa"/>
            <w:vAlign w:val="center"/>
          </w:tcPr>
          <w:p w14:paraId="70351578"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lastRenderedPageBreak/>
              <w:t>Proceso constructivo</w:t>
            </w:r>
          </w:p>
        </w:tc>
        <w:tc>
          <w:tcPr>
            <w:tcW w:w="3833" w:type="dxa"/>
            <w:vAlign w:val="center"/>
          </w:tcPr>
          <w:p w14:paraId="3F85A14B"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Son los efectos derivados de la metodología y proceso constructivo utilizado por el contratista para la ejecución de las obras.</w:t>
            </w:r>
          </w:p>
        </w:tc>
        <w:tc>
          <w:tcPr>
            <w:tcW w:w="1447" w:type="dxa"/>
            <w:tcBorders>
              <w:right w:val="single" w:sz="4" w:space="0" w:color="auto"/>
            </w:tcBorders>
            <w:vAlign w:val="center"/>
          </w:tcPr>
          <w:p w14:paraId="0489881A"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2B36F65C" w14:textId="77777777" w:rsidR="001A5745" w:rsidRPr="006913EE" w:rsidRDefault="001A5745" w:rsidP="0047012D">
            <w:pPr>
              <w:ind w:left="-11" w:firstLine="11"/>
              <w:jc w:val="both"/>
              <w:rPr>
                <w:rFonts w:ascii="Arial Narrow" w:hAnsi="Arial Narrow" w:cs="Arial"/>
                <w:color w:val="000000" w:themeColor="text1"/>
                <w:sz w:val="22"/>
                <w:szCs w:val="22"/>
              </w:rPr>
            </w:pPr>
          </w:p>
        </w:tc>
      </w:tr>
      <w:tr w:rsidR="001A5745" w:rsidRPr="006913EE" w14:paraId="43667368" w14:textId="77777777" w:rsidTr="00466739">
        <w:trPr>
          <w:cantSplit/>
          <w:trHeight w:val="19"/>
          <w:jc w:val="center"/>
        </w:trPr>
        <w:tc>
          <w:tcPr>
            <w:tcW w:w="2233" w:type="dxa"/>
            <w:vAlign w:val="center"/>
          </w:tcPr>
          <w:p w14:paraId="6EFE2F96"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Programa de trabajo</w:t>
            </w:r>
          </w:p>
        </w:tc>
        <w:tc>
          <w:tcPr>
            <w:tcW w:w="3833" w:type="dxa"/>
            <w:vAlign w:val="center"/>
          </w:tcPr>
          <w:p w14:paraId="2874739F"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Ocurre cuando se presentan inconsistencias en las secuencias o precedencias del programa, que puedan afectar la oportuna ejecución de las obras.</w:t>
            </w:r>
          </w:p>
        </w:tc>
        <w:tc>
          <w:tcPr>
            <w:tcW w:w="1447" w:type="dxa"/>
            <w:tcBorders>
              <w:right w:val="single" w:sz="4" w:space="0" w:color="auto"/>
            </w:tcBorders>
            <w:vAlign w:val="center"/>
          </w:tcPr>
          <w:p w14:paraId="1684646B"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700D258D" w14:textId="77777777" w:rsidR="001A5745" w:rsidRPr="006913EE" w:rsidRDefault="001A5745" w:rsidP="0047012D">
            <w:pPr>
              <w:ind w:left="-11" w:firstLine="11"/>
              <w:jc w:val="both"/>
              <w:rPr>
                <w:rFonts w:ascii="Arial Narrow" w:hAnsi="Arial Narrow" w:cs="Arial"/>
                <w:color w:val="000000" w:themeColor="text1"/>
                <w:sz w:val="22"/>
                <w:szCs w:val="22"/>
              </w:rPr>
            </w:pPr>
          </w:p>
        </w:tc>
      </w:tr>
      <w:tr w:rsidR="001A5745" w:rsidRPr="006913EE" w14:paraId="3B303405" w14:textId="77777777" w:rsidTr="00466739">
        <w:trPr>
          <w:cantSplit/>
          <w:trHeight w:val="19"/>
          <w:jc w:val="center"/>
        </w:trPr>
        <w:tc>
          <w:tcPr>
            <w:tcW w:w="2233" w:type="dxa"/>
            <w:vAlign w:val="center"/>
          </w:tcPr>
          <w:p w14:paraId="4C6626E3"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Interferencia de redes de servicios públicos</w:t>
            </w:r>
          </w:p>
        </w:tc>
        <w:tc>
          <w:tcPr>
            <w:tcW w:w="3833" w:type="dxa"/>
            <w:vAlign w:val="center"/>
          </w:tcPr>
          <w:p w14:paraId="05EE9E99"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Ocurre por la presencia de redes existentes, no consideradas dentro de la información previa suministrada por los operadores de las mismas, afectando el normal desarrollo de las obras.</w:t>
            </w:r>
          </w:p>
        </w:tc>
        <w:tc>
          <w:tcPr>
            <w:tcW w:w="1447" w:type="dxa"/>
            <w:tcBorders>
              <w:right w:val="single" w:sz="4" w:space="0" w:color="auto"/>
            </w:tcBorders>
            <w:vAlign w:val="center"/>
          </w:tcPr>
          <w:p w14:paraId="2E46F5AD" w14:textId="77777777" w:rsidR="001A5745" w:rsidRPr="006913EE" w:rsidRDefault="001A5745" w:rsidP="0047012D">
            <w:pPr>
              <w:ind w:left="-11" w:firstLine="11"/>
              <w:jc w:val="both"/>
              <w:rPr>
                <w:rFonts w:ascii="Arial Narrow" w:hAnsi="Arial Narrow" w:cs="Arial"/>
                <w:color w:val="000000" w:themeColor="text1"/>
                <w:sz w:val="22"/>
                <w:szCs w:val="22"/>
              </w:rPr>
            </w:pPr>
          </w:p>
        </w:tc>
        <w:tc>
          <w:tcPr>
            <w:tcW w:w="992" w:type="dxa"/>
            <w:tcBorders>
              <w:left w:val="single" w:sz="4" w:space="0" w:color="auto"/>
            </w:tcBorders>
            <w:vAlign w:val="center"/>
          </w:tcPr>
          <w:p w14:paraId="734BBA1F"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r>
      <w:tr w:rsidR="001A5745" w:rsidRPr="006913EE" w14:paraId="7FDD83D7" w14:textId="77777777" w:rsidTr="00466739">
        <w:trPr>
          <w:cantSplit/>
          <w:trHeight w:val="19"/>
          <w:jc w:val="center"/>
        </w:trPr>
        <w:tc>
          <w:tcPr>
            <w:tcW w:w="2233" w:type="dxa"/>
            <w:vAlign w:val="center"/>
          </w:tcPr>
          <w:p w14:paraId="434867ED"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Manejo socio-ambiental de las obras</w:t>
            </w:r>
          </w:p>
        </w:tc>
        <w:tc>
          <w:tcPr>
            <w:tcW w:w="3833" w:type="dxa"/>
            <w:vAlign w:val="center"/>
          </w:tcPr>
          <w:p w14:paraId="4BC7CD35"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Es la afectación a los residentes contiguos a las zonas de trabajo, relacionados con movilidad, ruido, disposición de residuos, etc.</w:t>
            </w:r>
            <w:r w:rsidR="00466739" w:rsidRPr="006913EE">
              <w:rPr>
                <w:rFonts w:ascii="Arial Narrow" w:hAnsi="Arial Narrow" w:cs="Arial"/>
                <w:color w:val="000000" w:themeColor="text1"/>
                <w:sz w:val="22"/>
                <w:szCs w:val="22"/>
              </w:rPr>
              <w:t xml:space="preserve"> </w:t>
            </w:r>
          </w:p>
        </w:tc>
        <w:tc>
          <w:tcPr>
            <w:tcW w:w="1447" w:type="dxa"/>
            <w:tcBorders>
              <w:right w:val="single" w:sz="4" w:space="0" w:color="auto"/>
            </w:tcBorders>
            <w:vAlign w:val="center"/>
          </w:tcPr>
          <w:p w14:paraId="4B18497D"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7DC81513" w14:textId="77777777" w:rsidR="001A5745" w:rsidRPr="006913EE" w:rsidRDefault="001A5745" w:rsidP="0047012D">
            <w:pPr>
              <w:ind w:left="-11" w:firstLine="11"/>
              <w:jc w:val="both"/>
              <w:rPr>
                <w:rFonts w:ascii="Arial Narrow" w:hAnsi="Arial Narrow" w:cs="Arial"/>
                <w:color w:val="000000" w:themeColor="text1"/>
                <w:sz w:val="22"/>
                <w:szCs w:val="22"/>
              </w:rPr>
            </w:pPr>
          </w:p>
        </w:tc>
      </w:tr>
      <w:tr w:rsidR="001A5745" w:rsidRPr="006913EE" w14:paraId="788D5F4C" w14:textId="77777777" w:rsidTr="00466739">
        <w:trPr>
          <w:cantSplit/>
          <w:trHeight w:val="19"/>
          <w:jc w:val="center"/>
        </w:trPr>
        <w:tc>
          <w:tcPr>
            <w:tcW w:w="2233" w:type="dxa"/>
            <w:vAlign w:val="center"/>
          </w:tcPr>
          <w:p w14:paraId="7017DEBE"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Daños causados por terceros, o deterioro, en obras ejecutadas y aún no recibidas</w:t>
            </w:r>
          </w:p>
        </w:tc>
        <w:tc>
          <w:tcPr>
            <w:tcW w:w="3833" w:type="dxa"/>
            <w:vAlign w:val="center"/>
          </w:tcPr>
          <w:p w14:paraId="5EC900CE"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Ocurre en los eventos de que trata la Ley 599 de 2000 (Código Penal), por cualquier daño en bienes muebles o inmuebles de la obra, que aún no han sido recibidos por la Supervisión, o por falta de calidad de la misma.</w:t>
            </w:r>
          </w:p>
        </w:tc>
        <w:tc>
          <w:tcPr>
            <w:tcW w:w="1447" w:type="dxa"/>
            <w:tcBorders>
              <w:right w:val="single" w:sz="4" w:space="0" w:color="auto"/>
            </w:tcBorders>
            <w:vAlign w:val="center"/>
          </w:tcPr>
          <w:p w14:paraId="6030BA52"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4868D3AD" w14:textId="77777777" w:rsidR="001A5745" w:rsidRPr="006913EE" w:rsidRDefault="001A5745" w:rsidP="0047012D">
            <w:pPr>
              <w:ind w:left="-11" w:firstLine="11"/>
              <w:jc w:val="both"/>
              <w:rPr>
                <w:rFonts w:ascii="Arial Narrow" w:hAnsi="Arial Narrow" w:cs="Arial"/>
                <w:color w:val="000000" w:themeColor="text1"/>
                <w:sz w:val="22"/>
                <w:szCs w:val="22"/>
              </w:rPr>
            </w:pPr>
          </w:p>
        </w:tc>
      </w:tr>
      <w:tr w:rsidR="001A5745" w:rsidRPr="006913EE" w14:paraId="4C63F30D" w14:textId="77777777" w:rsidTr="00466739">
        <w:trPr>
          <w:cantSplit/>
          <w:trHeight w:val="19"/>
          <w:jc w:val="center"/>
        </w:trPr>
        <w:tc>
          <w:tcPr>
            <w:tcW w:w="2233" w:type="dxa"/>
            <w:vAlign w:val="center"/>
          </w:tcPr>
          <w:p w14:paraId="628DE370"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Financiero</w:t>
            </w:r>
          </w:p>
        </w:tc>
        <w:tc>
          <w:tcPr>
            <w:tcW w:w="3833" w:type="dxa"/>
            <w:vAlign w:val="center"/>
          </w:tcPr>
          <w:p w14:paraId="785B3133"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Se deriva de los efectos provenientes de las variaciones de las tasas de interés, de cambio, devaluación real y otras variables del mercado, frente a las estimaciones iniciales del Contratista, que puedan afectar las utilidades esperadas o generar pérdidas.</w:t>
            </w:r>
            <w:r w:rsidR="00466739" w:rsidRPr="006913EE">
              <w:rPr>
                <w:rFonts w:ascii="Arial Narrow" w:hAnsi="Arial Narrow" w:cs="Arial"/>
                <w:color w:val="000000" w:themeColor="text1"/>
                <w:sz w:val="22"/>
                <w:szCs w:val="22"/>
              </w:rPr>
              <w:t xml:space="preserve"> </w:t>
            </w:r>
          </w:p>
        </w:tc>
        <w:tc>
          <w:tcPr>
            <w:tcW w:w="1447" w:type="dxa"/>
            <w:tcBorders>
              <w:right w:val="single" w:sz="4" w:space="0" w:color="auto"/>
            </w:tcBorders>
            <w:vAlign w:val="center"/>
          </w:tcPr>
          <w:p w14:paraId="5D7B78D9"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64D7F878" w14:textId="77777777" w:rsidR="001A5745" w:rsidRPr="006913EE" w:rsidRDefault="001A5745" w:rsidP="0047012D">
            <w:pPr>
              <w:ind w:left="-11" w:firstLine="11"/>
              <w:jc w:val="both"/>
              <w:rPr>
                <w:rFonts w:ascii="Arial Narrow" w:hAnsi="Arial Narrow" w:cs="Arial"/>
                <w:color w:val="000000" w:themeColor="text1"/>
                <w:sz w:val="22"/>
                <w:szCs w:val="22"/>
              </w:rPr>
            </w:pPr>
          </w:p>
        </w:tc>
      </w:tr>
      <w:tr w:rsidR="001A5745" w:rsidRPr="006913EE" w14:paraId="3EA3E2C0" w14:textId="77777777" w:rsidTr="00466739">
        <w:trPr>
          <w:cantSplit/>
          <w:trHeight w:val="19"/>
          <w:jc w:val="center"/>
        </w:trPr>
        <w:tc>
          <w:tcPr>
            <w:tcW w:w="2233" w:type="dxa"/>
            <w:vAlign w:val="center"/>
          </w:tcPr>
          <w:p w14:paraId="3170234C"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Hurto y vandalismo</w:t>
            </w:r>
          </w:p>
        </w:tc>
        <w:tc>
          <w:tcPr>
            <w:tcW w:w="3833" w:type="dxa"/>
            <w:vAlign w:val="center"/>
          </w:tcPr>
          <w:p w14:paraId="3606F1D4"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Se refiere a los efectos desfavorables o cualquier daño, perjuicio o pérdida de los bienes a cargo del Contratista, causados.</w:t>
            </w:r>
            <w:r w:rsidR="00466739" w:rsidRPr="006913EE">
              <w:rPr>
                <w:rFonts w:ascii="Arial Narrow" w:hAnsi="Arial Narrow" w:cs="Arial"/>
                <w:color w:val="000000" w:themeColor="text1"/>
                <w:sz w:val="22"/>
                <w:szCs w:val="22"/>
              </w:rPr>
              <w:t xml:space="preserve"> </w:t>
            </w:r>
          </w:p>
        </w:tc>
        <w:tc>
          <w:tcPr>
            <w:tcW w:w="1447" w:type="dxa"/>
            <w:tcBorders>
              <w:right w:val="single" w:sz="4" w:space="0" w:color="auto"/>
            </w:tcBorders>
            <w:vAlign w:val="center"/>
          </w:tcPr>
          <w:p w14:paraId="437815FA"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70EFE7FE" w14:textId="77777777" w:rsidR="001A5745" w:rsidRPr="006913EE" w:rsidRDefault="001A5745" w:rsidP="0047012D">
            <w:pPr>
              <w:ind w:left="-11" w:firstLine="11"/>
              <w:jc w:val="both"/>
              <w:rPr>
                <w:rFonts w:ascii="Arial Narrow" w:hAnsi="Arial Narrow" w:cs="Arial"/>
                <w:color w:val="000000" w:themeColor="text1"/>
                <w:sz w:val="22"/>
                <w:szCs w:val="22"/>
              </w:rPr>
            </w:pPr>
          </w:p>
        </w:tc>
      </w:tr>
      <w:tr w:rsidR="001A5745" w:rsidRPr="006913EE" w14:paraId="6196D510" w14:textId="77777777" w:rsidTr="00466739">
        <w:trPr>
          <w:cantSplit/>
          <w:trHeight w:val="19"/>
          <w:jc w:val="center"/>
        </w:trPr>
        <w:tc>
          <w:tcPr>
            <w:tcW w:w="2233" w:type="dxa"/>
            <w:vAlign w:val="center"/>
          </w:tcPr>
          <w:p w14:paraId="303EB3BF"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Condiciones climáticas adversas</w:t>
            </w:r>
          </w:p>
        </w:tc>
        <w:tc>
          <w:tcPr>
            <w:tcW w:w="3833" w:type="dxa"/>
            <w:vAlign w:val="center"/>
          </w:tcPr>
          <w:p w14:paraId="7082719D"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Ocurre en los eventos climáticos extremos o atípicos, certificados por la autoridad competente, que superan las expectativas del ciclo hidrológico normal, y que generan retrasos y sobrecostos en la ejecución del contrato.</w:t>
            </w:r>
            <w:r w:rsidR="00466739" w:rsidRPr="006913EE">
              <w:rPr>
                <w:rFonts w:ascii="Arial Narrow" w:hAnsi="Arial Narrow" w:cs="Arial"/>
                <w:color w:val="000000" w:themeColor="text1"/>
                <w:sz w:val="22"/>
                <w:szCs w:val="22"/>
              </w:rPr>
              <w:t xml:space="preserve"> </w:t>
            </w:r>
          </w:p>
        </w:tc>
        <w:tc>
          <w:tcPr>
            <w:tcW w:w="1447" w:type="dxa"/>
            <w:tcBorders>
              <w:right w:val="single" w:sz="4" w:space="0" w:color="auto"/>
            </w:tcBorders>
            <w:vAlign w:val="center"/>
          </w:tcPr>
          <w:p w14:paraId="574D7BF6"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529963CF"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r>
      <w:tr w:rsidR="001A5745" w:rsidRPr="006913EE" w14:paraId="52CA0E7A" w14:textId="77777777" w:rsidTr="00466739">
        <w:trPr>
          <w:cantSplit/>
          <w:trHeight w:val="19"/>
          <w:jc w:val="center"/>
        </w:trPr>
        <w:tc>
          <w:tcPr>
            <w:tcW w:w="2233" w:type="dxa"/>
            <w:vAlign w:val="center"/>
          </w:tcPr>
          <w:p w14:paraId="7278B0FC"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lastRenderedPageBreak/>
              <w:t>Accidentes de trabajo</w:t>
            </w:r>
          </w:p>
        </w:tc>
        <w:tc>
          <w:tcPr>
            <w:tcW w:w="3833" w:type="dxa"/>
            <w:vAlign w:val="center"/>
          </w:tcPr>
          <w:p w14:paraId="1B2A9C26"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Ocurre cuando un trabajador o cualquier persona ajena a la obra, sufre algún tipo de lesión o daño a su integridad física, mental o moral.</w:t>
            </w:r>
            <w:r w:rsidR="00466739" w:rsidRPr="006913EE">
              <w:rPr>
                <w:rFonts w:ascii="Arial Narrow" w:hAnsi="Arial Narrow" w:cs="Arial"/>
                <w:color w:val="000000" w:themeColor="text1"/>
                <w:sz w:val="22"/>
                <w:szCs w:val="22"/>
              </w:rPr>
              <w:t xml:space="preserve"> </w:t>
            </w:r>
          </w:p>
        </w:tc>
        <w:tc>
          <w:tcPr>
            <w:tcW w:w="1447" w:type="dxa"/>
            <w:tcBorders>
              <w:right w:val="single" w:sz="4" w:space="0" w:color="auto"/>
            </w:tcBorders>
            <w:vAlign w:val="center"/>
          </w:tcPr>
          <w:p w14:paraId="4CB52729"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5CAC2310" w14:textId="77777777" w:rsidR="001A5745" w:rsidRPr="006913EE" w:rsidRDefault="001A5745" w:rsidP="0047012D">
            <w:pPr>
              <w:ind w:left="-11" w:firstLine="11"/>
              <w:jc w:val="both"/>
              <w:rPr>
                <w:rFonts w:ascii="Arial Narrow" w:hAnsi="Arial Narrow" w:cs="Arial"/>
                <w:color w:val="000000" w:themeColor="text1"/>
                <w:sz w:val="22"/>
                <w:szCs w:val="22"/>
              </w:rPr>
            </w:pPr>
          </w:p>
        </w:tc>
      </w:tr>
      <w:tr w:rsidR="001A5745" w:rsidRPr="006913EE" w14:paraId="4F010DEF" w14:textId="77777777" w:rsidTr="00466739">
        <w:trPr>
          <w:cantSplit/>
          <w:trHeight w:val="19"/>
          <w:jc w:val="center"/>
        </w:trPr>
        <w:tc>
          <w:tcPr>
            <w:tcW w:w="2233" w:type="dxa"/>
            <w:vAlign w:val="center"/>
          </w:tcPr>
          <w:p w14:paraId="2C9A4D37"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Daños a bienes ajenos y a terceros</w:t>
            </w:r>
          </w:p>
        </w:tc>
        <w:tc>
          <w:tcPr>
            <w:tcW w:w="3833" w:type="dxa"/>
            <w:vAlign w:val="center"/>
          </w:tcPr>
          <w:p w14:paraId="36910A3A"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Ocurre en los eventos de que trata el Capítulo I del Título VII de la Ley 599 de 2000 (Código Penal).</w:t>
            </w:r>
            <w:r w:rsidR="00466739" w:rsidRPr="006913EE">
              <w:rPr>
                <w:rFonts w:ascii="Arial Narrow" w:hAnsi="Arial Narrow" w:cs="Arial"/>
                <w:color w:val="000000" w:themeColor="text1"/>
                <w:sz w:val="22"/>
                <w:szCs w:val="22"/>
              </w:rPr>
              <w:t xml:space="preserve"> </w:t>
            </w:r>
          </w:p>
        </w:tc>
        <w:tc>
          <w:tcPr>
            <w:tcW w:w="1447" w:type="dxa"/>
            <w:tcBorders>
              <w:right w:val="single" w:sz="4" w:space="0" w:color="auto"/>
            </w:tcBorders>
            <w:vAlign w:val="center"/>
          </w:tcPr>
          <w:p w14:paraId="75422557"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c>
          <w:tcPr>
            <w:tcW w:w="992" w:type="dxa"/>
            <w:tcBorders>
              <w:left w:val="single" w:sz="4" w:space="0" w:color="auto"/>
            </w:tcBorders>
            <w:vAlign w:val="center"/>
          </w:tcPr>
          <w:p w14:paraId="059F6562" w14:textId="77777777" w:rsidR="001A5745" w:rsidRPr="006913EE" w:rsidRDefault="001A5745" w:rsidP="0047012D">
            <w:pPr>
              <w:ind w:left="-11" w:firstLine="11"/>
              <w:jc w:val="both"/>
              <w:rPr>
                <w:rFonts w:ascii="Arial Narrow" w:hAnsi="Arial Narrow" w:cs="Arial"/>
                <w:color w:val="000000" w:themeColor="text1"/>
                <w:sz w:val="22"/>
                <w:szCs w:val="22"/>
              </w:rPr>
            </w:pPr>
          </w:p>
        </w:tc>
      </w:tr>
      <w:tr w:rsidR="001A5745" w:rsidRPr="006913EE" w14:paraId="43373715" w14:textId="77777777" w:rsidTr="00466739">
        <w:trPr>
          <w:cantSplit/>
          <w:trHeight w:val="19"/>
          <w:jc w:val="center"/>
        </w:trPr>
        <w:tc>
          <w:tcPr>
            <w:tcW w:w="2233" w:type="dxa"/>
            <w:vAlign w:val="center"/>
          </w:tcPr>
          <w:p w14:paraId="76805F8A"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Falta de coordinación interinstitucional</w:t>
            </w:r>
          </w:p>
        </w:tc>
        <w:tc>
          <w:tcPr>
            <w:tcW w:w="3833" w:type="dxa"/>
            <w:vAlign w:val="center"/>
          </w:tcPr>
          <w:p w14:paraId="35DE298B"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Ocurre cuando hay concurrencia de gestiones ante diferentes entidades oficiales.</w:t>
            </w:r>
            <w:r w:rsidR="00466739" w:rsidRPr="006913EE">
              <w:rPr>
                <w:rFonts w:ascii="Arial Narrow" w:hAnsi="Arial Narrow" w:cs="Arial"/>
                <w:color w:val="000000" w:themeColor="text1"/>
                <w:sz w:val="22"/>
                <w:szCs w:val="22"/>
              </w:rPr>
              <w:t xml:space="preserve"> </w:t>
            </w:r>
          </w:p>
        </w:tc>
        <w:tc>
          <w:tcPr>
            <w:tcW w:w="1447" w:type="dxa"/>
            <w:tcBorders>
              <w:right w:val="single" w:sz="4" w:space="0" w:color="auto"/>
            </w:tcBorders>
            <w:vAlign w:val="center"/>
          </w:tcPr>
          <w:p w14:paraId="26EC8F71" w14:textId="77777777" w:rsidR="001A5745" w:rsidRPr="006913EE" w:rsidRDefault="001A5745" w:rsidP="0047012D">
            <w:pPr>
              <w:ind w:left="-11" w:firstLine="11"/>
              <w:jc w:val="both"/>
              <w:rPr>
                <w:rFonts w:ascii="Arial Narrow" w:hAnsi="Arial Narrow" w:cs="Arial"/>
                <w:color w:val="000000" w:themeColor="text1"/>
                <w:sz w:val="22"/>
                <w:szCs w:val="22"/>
              </w:rPr>
            </w:pPr>
          </w:p>
        </w:tc>
        <w:tc>
          <w:tcPr>
            <w:tcW w:w="992" w:type="dxa"/>
            <w:tcBorders>
              <w:left w:val="single" w:sz="4" w:space="0" w:color="auto"/>
            </w:tcBorders>
            <w:vAlign w:val="center"/>
          </w:tcPr>
          <w:p w14:paraId="5C47A2A3" w14:textId="77777777" w:rsidR="001A5745" w:rsidRPr="006913EE" w:rsidRDefault="001A5745"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X</w:t>
            </w:r>
          </w:p>
        </w:tc>
      </w:tr>
    </w:tbl>
    <w:p w14:paraId="384901BD" w14:textId="77777777" w:rsidR="00A238E4" w:rsidRPr="006913EE" w:rsidRDefault="00A238E4" w:rsidP="0047012D">
      <w:pPr>
        <w:ind w:left="-11" w:firstLine="11"/>
        <w:jc w:val="both"/>
        <w:rPr>
          <w:rFonts w:ascii="Arial Narrow" w:hAnsi="Arial Narrow" w:cs="Arial"/>
          <w:color w:val="000000" w:themeColor="text1"/>
          <w:sz w:val="22"/>
          <w:szCs w:val="22"/>
        </w:rPr>
      </w:pPr>
    </w:p>
    <w:p w14:paraId="63D472B8" w14:textId="0DDBCDA2" w:rsidR="000D3BF3" w:rsidRPr="006913EE" w:rsidRDefault="0047012D"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MECANISMOS DE COBERTURA – </w:t>
      </w:r>
      <w:r w:rsidR="001A5745" w:rsidRPr="006913EE">
        <w:rPr>
          <w:rFonts w:ascii="Arial Narrow" w:hAnsi="Arial Narrow" w:cs="Arial"/>
          <w:color w:val="000000" w:themeColor="text1"/>
          <w:sz w:val="22"/>
          <w:szCs w:val="22"/>
        </w:rPr>
        <w:t>GARANTÍAS</w:t>
      </w:r>
      <w:r w:rsidRPr="006913EE">
        <w:rPr>
          <w:rFonts w:ascii="Arial Narrow" w:hAnsi="Arial Narrow" w:cs="Arial"/>
          <w:color w:val="000000" w:themeColor="text1"/>
          <w:sz w:val="22"/>
          <w:szCs w:val="22"/>
        </w:rPr>
        <w:t>:</w:t>
      </w:r>
      <w:r w:rsidR="001A5745" w:rsidRPr="006913EE">
        <w:rPr>
          <w:rFonts w:ascii="Arial Narrow" w:hAnsi="Arial Narrow" w:cs="Arial"/>
          <w:color w:val="000000" w:themeColor="text1"/>
          <w:sz w:val="22"/>
          <w:szCs w:val="22"/>
        </w:rPr>
        <w:t xml:space="preserve"> </w:t>
      </w:r>
    </w:p>
    <w:p w14:paraId="6841EC7C" w14:textId="77777777" w:rsidR="000D3BF3" w:rsidRPr="006913EE" w:rsidRDefault="000D3BF3" w:rsidP="0047012D">
      <w:pPr>
        <w:ind w:left="-11" w:firstLine="11"/>
        <w:jc w:val="both"/>
        <w:rPr>
          <w:rFonts w:ascii="Arial Narrow" w:hAnsi="Arial Narrow" w:cs="Arial"/>
          <w:color w:val="000000" w:themeColor="text1"/>
          <w:sz w:val="22"/>
          <w:szCs w:val="22"/>
        </w:rPr>
      </w:pPr>
    </w:p>
    <w:p w14:paraId="441A439D" w14:textId="446C6AEF"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Garantía de Cumplimiento</w:t>
      </w:r>
      <w:r w:rsidR="0047012D" w:rsidRPr="006913EE">
        <w:rPr>
          <w:rFonts w:ascii="Arial Narrow" w:hAnsi="Arial Narrow" w:cs="Arial"/>
          <w:color w:val="000000" w:themeColor="text1"/>
          <w:sz w:val="22"/>
          <w:szCs w:val="22"/>
        </w:rPr>
        <w:t>:</w:t>
      </w:r>
    </w:p>
    <w:p w14:paraId="3EA0AD76" w14:textId="77777777" w:rsidR="00F46EFE" w:rsidRPr="006913EE" w:rsidRDefault="00F46EFE" w:rsidP="0047012D">
      <w:pPr>
        <w:ind w:left="-11" w:firstLine="11"/>
        <w:jc w:val="both"/>
        <w:rPr>
          <w:rFonts w:ascii="Arial Narrow" w:hAnsi="Arial Narrow" w:cs="Arial"/>
          <w:color w:val="000000" w:themeColor="text1"/>
          <w:sz w:val="22"/>
          <w:szCs w:val="22"/>
        </w:rPr>
      </w:pPr>
    </w:p>
    <w:p w14:paraId="352B5006" w14:textId="1FD94DF1"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w:t>
      </w:r>
      <w:r w:rsidR="0047012D" w:rsidRPr="006913EE">
        <w:rPr>
          <w:rFonts w:ascii="Arial Narrow" w:hAnsi="Arial Narrow" w:cs="Arial"/>
          <w:color w:val="000000" w:themeColor="text1"/>
          <w:sz w:val="22"/>
          <w:szCs w:val="22"/>
        </w:rPr>
        <w:t xml:space="preserve">Contratista </w:t>
      </w:r>
      <w:r w:rsidRPr="006913EE">
        <w:rPr>
          <w:rFonts w:ascii="Arial Narrow" w:hAnsi="Arial Narrow" w:cs="Arial"/>
          <w:color w:val="000000" w:themeColor="text1"/>
          <w:sz w:val="22"/>
          <w:szCs w:val="22"/>
        </w:rPr>
        <w:t xml:space="preserve">deberá constituir a favor de SAE SAS en calidad de asegurado y beneficiario, en los términos establecidos en la normatividad vigente, una garantía que podrá consistir en una póliza de seguro expedida por una </w:t>
      </w:r>
      <w:r w:rsidR="0047012D" w:rsidRPr="006913EE">
        <w:rPr>
          <w:rFonts w:ascii="Arial Narrow" w:hAnsi="Arial Narrow" w:cs="Arial"/>
          <w:color w:val="000000" w:themeColor="text1"/>
          <w:sz w:val="22"/>
          <w:szCs w:val="22"/>
        </w:rPr>
        <w:t xml:space="preserve">Compañía </w:t>
      </w:r>
      <w:r w:rsidRPr="006913EE">
        <w:rPr>
          <w:rFonts w:ascii="Arial Narrow" w:hAnsi="Arial Narrow" w:cs="Arial"/>
          <w:color w:val="000000" w:themeColor="text1"/>
          <w:sz w:val="22"/>
          <w:szCs w:val="22"/>
        </w:rPr>
        <w:t xml:space="preserve">de </w:t>
      </w:r>
      <w:r w:rsidR="0047012D" w:rsidRPr="006913EE">
        <w:rPr>
          <w:rFonts w:ascii="Arial Narrow" w:hAnsi="Arial Narrow" w:cs="Arial"/>
          <w:color w:val="000000" w:themeColor="text1"/>
          <w:sz w:val="22"/>
          <w:szCs w:val="22"/>
        </w:rPr>
        <w:t xml:space="preserve">Seguros </w:t>
      </w:r>
      <w:r w:rsidRPr="006913EE">
        <w:rPr>
          <w:rFonts w:ascii="Arial Narrow" w:hAnsi="Arial Narrow" w:cs="Arial"/>
          <w:color w:val="000000" w:themeColor="text1"/>
          <w:sz w:val="22"/>
          <w:szCs w:val="22"/>
        </w:rPr>
        <w:t>legalmente establecida en Colombia, correspondiente a la póliza de cumplimiento EN FAVOR ENTIDADES PÚBLICAS CON RÉGIMEN PRIVADO DE CONTRATACIÓN o garantía bancaria expedida por un banco local que incluya los siguientes amparos, para cubrir los perjuicios y daños causados con ocasión de eventuales incumplimientos y desatención de las obligaciones derivadas del contrato:</w:t>
      </w:r>
      <w:r w:rsidR="0047012D" w:rsidRPr="006913EE">
        <w:rPr>
          <w:rFonts w:ascii="Arial Narrow" w:hAnsi="Arial Narrow" w:cs="Arial"/>
          <w:color w:val="000000" w:themeColor="text1"/>
          <w:sz w:val="22"/>
          <w:szCs w:val="22"/>
        </w:rPr>
        <w:t xml:space="preserve"> </w:t>
      </w:r>
    </w:p>
    <w:p w14:paraId="59A9CCF2" w14:textId="77777777" w:rsidR="00F46EFE" w:rsidRPr="006913EE" w:rsidRDefault="00F46EFE" w:rsidP="0047012D">
      <w:pPr>
        <w:ind w:left="-11" w:firstLine="11"/>
        <w:jc w:val="both"/>
        <w:rPr>
          <w:rFonts w:ascii="Arial Narrow" w:hAnsi="Arial Narrow" w:cs="Arial"/>
          <w:color w:val="000000" w:themeColor="text1"/>
          <w:sz w:val="22"/>
          <w:szCs w:val="22"/>
        </w:rPr>
      </w:pPr>
    </w:p>
    <w:tbl>
      <w:tblPr>
        <w:tblW w:w="8784" w:type="dxa"/>
        <w:tblLayout w:type="fixed"/>
        <w:tblCellMar>
          <w:left w:w="70" w:type="dxa"/>
          <w:right w:w="70" w:type="dxa"/>
        </w:tblCellMar>
        <w:tblLook w:val="04A0" w:firstRow="1" w:lastRow="0" w:firstColumn="1" w:lastColumn="0" w:noHBand="0" w:noVBand="1"/>
      </w:tblPr>
      <w:tblGrid>
        <w:gridCol w:w="1838"/>
        <w:gridCol w:w="1631"/>
        <w:gridCol w:w="1842"/>
        <w:gridCol w:w="3473"/>
      </w:tblGrid>
      <w:tr w:rsidR="00F46EFE" w:rsidRPr="006913EE" w14:paraId="245A7E79" w14:textId="77777777" w:rsidTr="00441477">
        <w:trPr>
          <w:trHeight w:val="300"/>
        </w:trPr>
        <w:tc>
          <w:tcPr>
            <w:tcW w:w="1838" w:type="dxa"/>
            <w:tcBorders>
              <w:top w:val="single" w:sz="4" w:space="0" w:color="auto"/>
              <w:left w:val="single" w:sz="4" w:space="0" w:color="auto"/>
              <w:bottom w:val="single" w:sz="4" w:space="0" w:color="auto"/>
              <w:right w:val="single" w:sz="4" w:space="0" w:color="auto"/>
            </w:tcBorders>
            <w:shd w:val="clear" w:color="000000" w:fill="E7E6E6"/>
            <w:noWrap/>
            <w:vAlign w:val="bottom"/>
            <w:hideMark/>
          </w:tcPr>
          <w:p w14:paraId="622846CA"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ETAPA</w:t>
            </w:r>
          </w:p>
        </w:tc>
        <w:tc>
          <w:tcPr>
            <w:tcW w:w="1631" w:type="dxa"/>
            <w:tcBorders>
              <w:top w:val="single" w:sz="4" w:space="0" w:color="auto"/>
              <w:left w:val="nil"/>
              <w:bottom w:val="single" w:sz="4" w:space="0" w:color="auto"/>
              <w:right w:val="single" w:sz="4" w:space="0" w:color="auto"/>
            </w:tcBorders>
            <w:shd w:val="clear" w:color="000000" w:fill="E7E6E6"/>
            <w:noWrap/>
            <w:vAlign w:val="bottom"/>
            <w:hideMark/>
          </w:tcPr>
          <w:p w14:paraId="3E309C48"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AMPARO</w:t>
            </w:r>
          </w:p>
        </w:tc>
        <w:tc>
          <w:tcPr>
            <w:tcW w:w="1842" w:type="dxa"/>
            <w:tcBorders>
              <w:top w:val="single" w:sz="4" w:space="0" w:color="auto"/>
              <w:left w:val="nil"/>
              <w:bottom w:val="single" w:sz="4" w:space="0" w:color="auto"/>
              <w:right w:val="single" w:sz="4" w:space="0" w:color="auto"/>
            </w:tcBorders>
            <w:shd w:val="clear" w:color="000000" w:fill="E7E6E6"/>
            <w:noWrap/>
            <w:vAlign w:val="bottom"/>
            <w:hideMark/>
          </w:tcPr>
          <w:p w14:paraId="69E85B62"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VALOR</w:t>
            </w:r>
          </w:p>
        </w:tc>
        <w:tc>
          <w:tcPr>
            <w:tcW w:w="3473" w:type="dxa"/>
            <w:tcBorders>
              <w:top w:val="single" w:sz="4" w:space="0" w:color="auto"/>
              <w:left w:val="nil"/>
              <w:bottom w:val="single" w:sz="4" w:space="0" w:color="auto"/>
              <w:right w:val="single" w:sz="4" w:space="0" w:color="auto"/>
            </w:tcBorders>
            <w:shd w:val="clear" w:color="000000" w:fill="E7E6E6"/>
            <w:noWrap/>
            <w:vAlign w:val="bottom"/>
            <w:hideMark/>
          </w:tcPr>
          <w:p w14:paraId="1206A7A7"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TIEMPO</w:t>
            </w:r>
          </w:p>
        </w:tc>
      </w:tr>
      <w:tr w:rsidR="00F46EFE" w:rsidRPr="006913EE" w14:paraId="227D1AA3" w14:textId="77777777" w:rsidTr="00441477">
        <w:trPr>
          <w:trHeight w:val="1200"/>
        </w:trPr>
        <w:tc>
          <w:tcPr>
            <w:tcW w:w="18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B2A267"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PÓLIZA ÚNICA DE CUMPLIMIENTO</w:t>
            </w:r>
          </w:p>
        </w:tc>
        <w:tc>
          <w:tcPr>
            <w:tcW w:w="1631" w:type="dxa"/>
            <w:tcBorders>
              <w:top w:val="nil"/>
              <w:left w:val="nil"/>
              <w:bottom w:val="single" w:sz="4" w:space="0" w:color="auto"/>
              <w:right w:val="single" w:sz="4" w:space="0" w:color="auto"/>
            </w:tcBorders>
            <w:shd w:val="clear" w:color="auto" w:fill="auto"/>
            <w:vAlign w:val="center"/>
            <w:hideMark/>
          </w:tcPr>
          <w:p w14:paraId="660D16F7"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Cumplimiento del contrato.</w:t>
            </w:r>
          </w:p>
        </w:tc>
        <w:tc>
          <w:tcPr>
            <w:tcW w:w="1842" w:type="dxa"/>
            <w:tcBorders>
              <w:top w:val="nil"/>
              <w:left w:val="nil"/>
              <w:bottom w:val="single" w:sz="4" w:space="0" w:color="auto"/>
              <w:right w:val="single" w:sz="4" w:space="0" w:color="auto"/>
            </w:tcBorders>
            <w:shd w:val="clear" w:color="auto" w:fill="auto"/>
            <w:vAlign w:val="center"/>
            <w:hideMark/>
          </w:tcPr>
          <w:p w14:paraId="1F3701DC" w14:textId="282B7A07" w:rsidR="00F46EFE" w:rsidRPr="006913EE" w:rsidRDefault="000D3A76" w:rsidP="000D3A76">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30</w:t>
            </w:r>
            <w:r w:rsidR="00F46EFE" w:rsidRPr="006913EE">
              <w:rPr>
                <w:rFonts w:ascii="Arial Narrow" w:hAnsi="Arial Narrow" w:cs="Arial"/>
                <w:color w:val="000000" w:themeColor="text1"/>
                <w:sz w:val="22"/>
                <w:szCs w:val="22"/>
              </w:rPr>
              <w:t>% del valor del contrato</w:t>
            </w:r>
          </w:p>
        </w:tc>
        <w:tc>
          <w:tcPr>
            <w:tcW w:w="3473" w:type="dxa"/>
            <w:tcBorders>
              <w:top w:val="nil"/>
              <w:left w:val="nil"/>
              <w:bottom w:val="single" w:sz="4" w:space="0" w:color="auto"/>
              <w:right w:val="single" w:sz="4" w:space="0" w:color="auto"/>
            </w:tcBorders>
            <w:shd w:val="clear" w:color="auto" w:fill="auto"/>
            <w:vAlign w:val="center"/>
            <w:hideMark/>
          </w:tcPr>
          <w:p w14:paraId="1C4F1FA1"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Término de ejecución del contrato y cuatro (4) meses más</w:t>
            </w:r>
          </w:p>
        </w:tc>
      </w:tr>
      <w:tr w:rsidR="00F46EFE" w:rsidRPr="006913EE" w14:paraId="567C6A16" w14:textId="77777777" w:rsidTr="00441477">
        <w:trPr>
          <w:trHeight w:val="1200"/>
        </w:trPr>
        <w:tc>
          <w:tcPr>
            <w:tcW w:w="183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473AD11" w14:textId="77777777" w:rsidR="00F46EFE" w:rsidRPr="006913EE" w:rsidRDefault="00F46EFE" w:rsidP="0047012D">
            <w:pPr>
              <w:ind w:left="-11" w:firstLine="11"/>
              <w:jc w:val="both"/>
              <w:rPr>
                <w:rFonts w:ascii="Arial Narrow" w:hAnsi="Arial Narrow" w:cs="Arial"/>
                <w:color w:val="000000" w:themeColor="text1"/>
                <w:sz w:val="22"/>
                <w:szCs w:val="22"/>
              </w:rPr>
            </w:pPr>
          </w:p>
        </w:tc>
        <w:tc>
          <w:tcPr>
            <w:tcW w:w="1631" w:type="dxa"/>
            <w:tcBorders>
              <w:top w:val="nil"/>
              <w:left w:val="nil"/>
              <w:bottom w:val="single" w:sz="4" w:space="0" w:color="auto"/>
              <w:right w:val="single" w:sz="4" w:space="0" w:color="auto"/>
            </w:tcBorders>
            <w:shd w:val="clear" w:color="auto" w:fill="auto"/>
            <w:vAlign w:val="center"/>
          </w:tcPr>
          <w:p w14:paraId="54C33473" w14:textId="38192A53" w:rsidR="00F46EFE" w:rsidRPr="006913EE" w:rsidRDefault="00F46EFE" w:rsidP="00451C77">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Correcto Manejo de las sumas pagadas en forma </w:t>
            </w:r>
            <w:r w:rsidR="005627FD" w:rsidRPr="006913EE">
              <w:rPr>
                <w:rFonts w:ascii="Arial Narrow" w:hAnsi="Arial Narrow" w:cs="Arial"/>
                <w:color w:val="000000" w:themeColor="text1"/>
                <w:sz w:val="22"/>
                <w:szCs w:val="22"/>
              </w:rPr>
              <w:t>Anticipad</w:t>
            </w:r>
            <w:r w:rsidR="00451C77">
              <w:rPr>
                <w:rFonts w:ascii="Arial Narrow" w:hAnsi="Arial Narrow" w:cs="Arial"/>
                <w:color w:val="000000" w:themeColor="text1"/>
                <w:sz w:val="22"/>
                <w:szCs w:val="22"/>
              </w:rPr>
              <w:t>a</w:t>
            </w:r>
            <w:r w:rsidR="005627FD" w:rsidRPr="006913EE">
              <w:rPr>
                <w:rFonts w:ascii="Arial Narrow" w:hAnsi="Arial Narrow" w:cs="Arial"/>
                <w:color w:val="000000" w:themeColor="text1"/>
                <w:sz w:val="22"/>
                <w:szCs w:val="22"/>
              </w:rPr>
              <w:t>.</w:t>
            </w:r>
          </w:p>
        </w:tc>
        <w:tc>
          <w:tcPr>
            <w:tcW w:w="1842" w:type="dxa"/>
            <w:tcBorders>
              <w:top w:val="nil"/>
              <w:left w:val="nil"/>
              <w:bottom w:val="single" w:sz="4" w:space="0" w:color="auto"/>
              <w:right w:val="single" w:sz="4" w:space="0" w:color="auto"/>
            </w:tcBorders>
            <w:shd w:val="clear" w:color="auto" w:fill="auto"/>
            <w:vAlign w:val="center"/>
          </w:tcPr>
          <w:p w14:paraId="5FC0005C"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100% del valor del anticipo</w:t>
            </w:r>
          </w:p>
        </w:tc>
        <w:tc>
          <w:tcPr>
            <w:tcW w:w="3473" w:type="dxa"/>
            <w:tcBorders>
              <w:top w:val="nil"/>
              <w:left w:val="nil"/>
              <w:bottom w:val="single" w:sz="4" w:space="0" w:color="auto"/>
              <w:right w:val="single" w:sz="4" w:space="0" w:color="auto"/>
            </w:tcBorders>
            <w:shd w:val="clear" w:color="auto" w:fill="auto"/>
            <w:vAlign w:val="center"/>
          </w:tcPr>
          <w:p w14:paraId="63DAA86E"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Término de ejecución del contrato.</w:t>
            </w:r>
          </w:p>
        </w:tc>
      </w:tr>
      <w:tr w:rsidR="00F46EFE" w:rsidRPr="006913EE" w14:paraId="61809E56" w14:textId="77777777" w:rsidTr="00DF48A4">
        <w:trPr>
          <w:trHeight w:val="900"/>
        </w:trPr>
        <w:tc>
          <w:tcPr>
            <w:tcW w:w="1838" w:type="dxa"/>
            <w:vMerge/>
            <w:tcBorders>
              <w:top w:val="single" w:sz="4" w:space="0" w:color="auto"/>
              <w:left w:val="single" w:sz="4" w:space="0" w:color="auto"/>
              <w:bottom w:val="single" w:sz="4" w:space="0" w:color="auto"/>
              <w:right w:val="single" w:sz="4" w:space="0" w:color="auto"/>
            </w:tcBorders>
            <w:vAlign w:val="center"/>
            <w:hideMark/>
          </w:tcPr>
          <w:p w14:paraId="7DFEBDEE" w14:textId="77777777" w:rsidR="00F46EFE" w:rsidRPr="006913EE" w:rsidRDefault="00F46EFE" w:rsidP="0047012D">
            <w:pPr>
              <w:ind w:left="-11" w:firstLine="11"/>
              <w:jc w:val="both"/>
              <w:rPr>
                <w:rFonts w:ascii="Arial Narrow" w:hAnsi="Arial Narrow" w:cs="Arial"/>
                <w:color w:val="000000" w:themeColor="text1"/>
                <w:sz w:val="22"/>
                <w:szCs w:val="22"/>
              </w:rPr>
            </w:pPr>
          </w:p>
        </w:tc>
        <w:tc>
          <w:tcPr>
            <w:tcW w:w="1631" w:type="dxa"/>
            <w:tcBorders>
              <w:top w:val="nil"/>
              <w:left w:val="nil"/>
              <w:bottom w:val="single" w:sz="4" w:space="0" w:color="auto"/>
              <w:right w:val="single" w:sz="4" w:space="0" w:color="auto"/>
            </w:tcBorders>
            <w:shd w:val="clear" w:color="auto" w:fill="auto"/>
            <w:hideMark/>
          </w:tcPr>
          <w:p w14:paraId="30C961E7" w14:textId="11085920" w:rsidR="00F46EFE" w:rsidRPr="006913EE" w:rsidRDefault="000D3A76"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Calidad y </w:t>
            </w:r>
            <w:r w:rsidR="00F46EFE" w:rsidRPr="006913EE">
              <w:rPr>
                <w:rFonts w:ascii="Arial Narrow" w:hAnsi="Arial Narrow" w:cs="Arial"/>
                <w:color w:val="000000" w:themeColor="text1"/>
                <w:sz w:val="22"/>
                <w:szCs w:val="22"/>
              </w:rPr>
              <w:t>Estabilidad de la Obra</w:t>
            </w:r>
          </w:p>
        </w:tc>
        <w:tc>
          <w:tcPr>
            <w:tcW w:w="1842" w:type="dxa"/>
            <w:tcBorders>
              <w:top w:val="nil"/>
              <w:left w:val="nil"/>
              <w:bottom w:val="single" w:sz="4" w:space="0" w:color="auto"/>
              <w:right w:val="single" w:sz="4" w:space="0" w:color="auto"/>
            </w:tcBorders>
            <w:shd w:val="clear" w:color="auto" w:fill="auto"/>
            <w:vAlign w:val="center"/>
            <w:hideMark/>
          </w:tcPr>
          <w:p w14:paraId="38BD99EF" w14:textId="3624BD54"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30% del valor del contrato</w:t>
            </w:r>
          </w:p>
        </w:tc>
        <w:tc>
          <w:tcPr>
            <w:tcW w:w="3473" w:type="dxa"/>
            <w:tcBorders>
              <w:top w:val="nil"/>
              <w:left w:val="nil"/>
              <w:bottom w:val="single" w:sz="4" w:space="0" w:color="auto"/>
              <w:right w:val="single" w:sz="4" w:space="0" w:color="auto"/>
            </w:tcBorders>
            <w:shd w:val="clear" w:color="auto" w:fill="auto"/>
            <w:vAlign w:val="center"/>
            <w:hideMark/>
          </w:tcPr>
          <w:p w14:paraId="5CC73672"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Término de ejecución del contrato, debe estar vigente a partir de la entrega de la obra a satisfacción del Supervisor y dos (2) años más</w:t>
            </w:r>
          </w:p>
        </w:tc>
      </w:tr>
      <w:tr w:rsidR="00F46EFE" w:rsidRPr="006913EE" w14:paraId="075C0CDA" w14:textId="77777777" w:rsidTr="00DF48A4">
        <w:trPr>
          <w:trHeight w:val="900"/>
        </w:trPr>
        <w:tc>
          <w:tcPr>
            <w:tcW w:w="1838" w:type="dxa"/>
            <w:vMerge/>
            <w:tcBorders>
              <w:top w:val="single" w:sz="4" w:space="0" w:color="auto"/>
              <w:left w:val="single" w:sz="4" w:space="0" w:color="auto"/>
              <w:bottom w:val="single" w:sz="4" w:space="0" w:color="auto"/>
              <w:right w:val="single" w:sz="4" w:space="0" w:color="auto"/>
            </w:tcBorders>
            <w:vAlign w:val="center"/>
            <w:hideMark/>
          </w:tcPr>
          <w:p w14:paraId="1E472ACD" w14:textId="77777777" w:rsidR="00F46EFE" w:rsidRPr="006913EE" w:rsidRDefault="00F46EFE" w:rsidP="0047012D">
            <w:pPr>
              <w:ind w:left="-11" w:firstLine="11"/>
              <w:jc w:val="both"/>
              <w:rPr>
                <w:rFonts w:ascii="Arial Narrow" w:hAnsi="Arial Narrow" w:cs="Arial"/>
                <w:color w:val="000000" w:themeColor="text1"/>
                <w:sz w:val="22"/>
                <w:szCs w:val="22"/>
              </w:rPr>
            </w:pPr>
          </w:p>
        </w:tc>
        <w:tc>
          <w:tcPr>
            <w:tcW w:w="1631" w:type="dxa"/>
            <w:tcBorders>
              <w:top w:val="single" w:sz="4" w:space="0" w:color="auto"/>
              <w:left w:val="single" w:sz="4" w:space="0" w:color="auto"/>
              <w:bottom w:val="single" w:sz="4" w:space="0" w:color="auto"/>
              <w:right w:val="single" w:sz="4" w:space="0" w:color="auto"/>
            </w:tcBorders>
            <w:shd w:val="clear" w:color="auto" w:fill="auto"/>
            <w:hideMark/>
          </w:tcPr>
          <w:p w14:paraId="2B41C0FB"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Pago de Salarios </w:t>
            </w:r>
            <w:proofErr w:type="gramStart"/>
            <w:r w:rsidRPr="006913EE">
              <w:rPr>
                <w:rFonts w:ascii="Arial Narrow" w:hAnsi="Arial Narrow" w:cs="Arial"/>
                <w:color w:val="000000" w:themeColor="text1"/>
                <w:sz w:val="22"/>
                <w:szCs w:val="22"/>
              </w:rPr>
              <w:t>y  prestaciones</w:t>
            </w:r>
            <w:proofErr w:type="gramEnd"/>
            <w:r w:rsidRPr="006913EE">
              <w:rPr>
                <w:rFonts w:ascii="Arial Narrow" w:hAnsi="Arial Narrow" w:cs="Arial"/>
                <w:color w:val="000000" w:themeColor="text1"/>
                <w:sz w:val="22"/>
                <w:szCs w:val="22"/>
              </w:rPr>
              <w:t xml:space="preserve">  sociales del personal que labore al servicio del respectivo contratista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95341A"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10% del valor del contrato</w:t>
            </w:r>
          </w:p>
        </w:tc>
        <w:tc>
          <w:tcPr>
            <w:tcW w:w="3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FC97E5"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Término de ejecución del contrato, y tres (3) años más</w:t>
            </w:r>
          </w:p>
        </w:tc>
      </w:tr>
    </w:tbl>
    <w:p w14:paraId="7165C6CF" w14:textId="77777777" w:rsidR="00F46EFE" w:rsidRPr="006913EE" w:rsidRDefault="00F46EFE" w:rsidP="0047012D">
      <w:pPr>
        <w:ind w:left="-11" w:firstLine="11"/>
        <w:jc w:val="both"/>
        <w:rPr>
          <w:rFonts w:ascii="Arial Narrow" w:hAnsi="Arial Narrow" w:cs="Arial"/>
          <w:color w:val="000000" w:themeColor="text1"/>
          <w:sz w:val="22"/>
          <w:szCs w:val="22"/>
        </w:rPr>
      </w:pPr>
    </w:p>
    <w:p w14:paraId="6888D534"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En caso de tratarse de garantía Bancaria a todos los amparos se le debe incrementar 6 meses más de vigencia y registrar que los cobros se harán a primer requerimiento y se renuncia al beneficio de excusión y no aplicarán proporcionalidad entre el valor de la garantía y los perjuicios.</w:t>
      </w:r>
    </w:p>
    <w:p w14:paraId="64681C35" w14:textId="77777777" w:rsidR="00F46EFE" w:rsidRPr="006913EE" w:rsidRDefault="00F46EFE" w:rsidP="0047012D">
      <w:pPr>
        <w:ind w:left="-11" w:firstLine="11"/>
        <w:jc w:val="both"/>
        <w:rPr>
          <w:rFonts w:ascii="Arial Narrow" w:hAnsi="Arial Narrow" w:cs="Arial"/>
          <w:color w:val="000000" w:themeColor="text1"/>
          <w:sz w:val="22"/>
          <w:szCs w:val="22"/>
        </w:rPr>
      </w:pPr>
    </w:p>
    <w:p w14:paraId="090F01D0" w14:textId="2A8447D9"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Si la garantía se constituye mediante pólizas deben incluir </w:t>
      </w:r>
      <w:r w:rsidR="00141595" w:rsidRPr="006913EE">
        <w:rPr>
          <w:rFonts w:ascii="Arial Narrow" w:hAnsi="Arial Narrow" w:cs="Arial"/>
          <w:color w:val="000000" w:themeColor="text1"/>
          <w:sz w:val="22"/>
          <w:szCs w:val="22"/>
        </w:rPr>
        <w:t xml:space="preserve">que </w:t>
      </w:r>
      <w:r w:rsidRPr="006913EE">
        <w:rPr>
          <w:rFonts w:ascii="Arial Narrow" w:hAnsi="Arial Narrow" w:cs="Arial"/>
          <w:color w:val="000000" w:themeColor="text1"/>
          <w:sz w:val="22"/>
          <w:szCs w:val="22"/>
        </w:rPr>
        <w:t>todos los perjuicios patrimoniales, los incumplimientos derivados o conexos con la</w:t>
      </w:r>
      <w:r w:rsidR="00141595" w:rsidRPr="006913EE">
        <w:rPr>
          <w:rFonts w:ascii="Arial Narrow" w:hAnsi="Arial Narrow" w:cs="Arial"/>
          <w:color w:val="000000" w:themeColor="text1"/>
          <w:sz w:val="22"/>
          <w:szCs w:val="22"/>
        </w:rPr>
        <w:t>s</w:t>
      </w:r>
      <w:r w:rsidRPr="006913EE">
        <w:rPr>
          <w:rFonts w:ascii="Arial Narrow" w:hAnsi="Arial Narrow" w:cs="Arial"/>
          <w:color w:val="000000" w:themeColor="text1"/>
          <w:sz w:val="22"/>
          <w:szCs w:val="22"/>
        </w:rPr>
        <w:t xml:space="preserve"> Obligaci</w:t>
      </w:r>
      <w:r w:rsidR="00141595" w:rsidRPr="006913EE">
        <w:rPr>
          <w:rFonts w:ascii="Arial Narrow" w:hAnsi="Arial Narrow" w:cs="Arial"/>
          <w:color w:val="000000" w:themeColor="text1"/>
          <w:sz w:val="22"/>
          <w:szCs w:val="22"/>
        </w:rPr>
        <w:t>ones</w:t>
      </w:r>
      <w:r w:rsidRPr="006913EE">
        <w:rPr>
          <w:rFonts w:ascii="Arial Narrow" w:hAnsi="Arial Narrow" w:cs="Arial"/>
          <w:color w:val="000000" w:themeColor="text1"/>
          <w:sz w:val="22"/>
          <w:szCs w:val="22"/>
        </w:rPr>
        <w:t xml:space="preserve"> Específica</w:t>
      </w:r>
      <w:r w:rsidR="00141595" w:rsidRPr="006913EE">
        <w:rPr>
          <w:rFonts w:ascii="Arial Narrow" w:hAnsi="Arial Narrow" w:cs="Arial"/>
          <w:color w:val="000000" w:themeColor="text1"/>
          <w:sz w:val="22"/>
          <w:szCs w:val="22"/>
        </w:rPr>
        <w:t>s</w:t>
      </w:r>
      <w:r w:rsidRPr="006913EE">
        <w:rPr>
          <w:rFonts w:ascii="Arial Narrow" w:hAnsi="Arial Narrow" w:cs="Arial"/>
          <w:color w:val="000000" w:themeColor="text1"/>
          <w:sz w:val="22"/>
          <w:szCs w:val="22"/>
        </w:rPr>
        <w:t xml:space="preserve"> a cargo del Contratista, se amparan durante la etapa de ejecución del contrato dentro del amparo de cumplimiento, y las exigibles en etapa </w:t>
      </w:r>
      <w:r w:rsidR="0047012D" w:rsidRPr="006913EE">
        <w:rPr>
          <w:rFonts w:ascii="Arial Narrow" w:hAnsi="Arial Narrow" w:cs="Arial"/>
          <w:color w:val="000000" w:themeColor="text1"/>
          <w:sz w:val="22"/>
          <w:szCs w:val="22"/>
        </w:rPr>
        <w:t>pos contractual</w:t>
      </w:r>
      <w:r w:rsidRPr="006913EE">
        <w:rPr>
          <w:rFonts w:ascii="Arial Narrow" w:hAnsi="Arial Narrow" w:cs="Arial"/>
          <w:color w:val="000000" w:themeColor="text1"/>
          <w:sz w:val="22"/>
          <w:szCs w:val="22"/>
        </w:rPr>
        <w:t xml:space="preserve"> en el amparo de calidad y estabilidad de las obras.</w:t>
      </w:r>
    </w:p>
    <w:p w14:paraId="1FC532E6" w14:textId="77777777" w:rsidR="00F46EFE" w:rsidRPr="006913EE" w:rsidRDefault="00F46EFE" w:rsidP="0047012D">
      <w:pPr>
        <w:ind w:left="-11" w:firstLine="11"/>
        <w:jc w:val="both"/>
        <w:rPr>
          <w:rFonts w:ascii="Arial Narrow" w:hAnsi="Arial Narrow" w:cs="Arial"/>
          <w:color w:val="000000" w:themeColor="text1"/>
          <w:sz w:val="22"/>
          <w:szCs w:val="22"/>
        </w:rPr>
      </w:pPr>
    </w:p>
    <w:p w14:paraId="6B3E6D15" w14:textId="47CB34FB" w:rsidR="00F46EFE" w:rsidRPr="006913EE" w:rsidRDefault="002B7F44" w:rsidP="0047012D">
      <w:pPr>
        <w:ind w:left="-11" w:firstLine="11"/>
        <w:jc w:val="both"/>
        <w:rPr>
          <w:rFonts w:ascii="Arial Narrow" w:hAnsi="Arial Narrow" w:cs="Arial"/>
          <w:color w:val="000000" w:themeColor="text1"/>
          <w:sz w:val="22"/>
          <w:szCs w:val="22"/>
          <w:u w:val="single"/>
        </w:rPr>
      </w:pPr>
      <w:bookmarkStart w:id="2" w:name="_Toc293656140"/>
      <w:bookmarkStart w:id="3" w:name="_Toc293927856"/>
      <w:bookmarkStart w:id="4" w:name="_Toc294291203"/>
      <w:r w:rsidRPr="006913EE">
        <w:rPr>
          <w:rFonts w:ascii="Arial Narrow" w:hAnsi="Arial Narrow" w:cs="Arial"/>
          <w:color w:val="000000" w:themeColor="text1"/>
          <w:sz w:val="22"/>
          <w:szCs w:val="22"/>
          <w:u w:val="single"/>
        </w:rPr>
        <w:t>SEGURO DE RESPONSABILIDAD CIVIL EXTRA-CONTRACTUAL</w:t>
      </w:r>
      <w:bookmarkEnd w:id="2"/>
      <w:bookmarkEnd w:id="3"/>
      <w:bookmarkEnd w:id="4"/>
      <w:r w:rsidRPr="006913EE">
        <w:rPr>
          <w:rFonts w:ascii="Arial Narrow" w:hAnsi="Arial Narrow" w:cs="Arial"/>
          <w:color w:val="000000" w:themeColor="text1"/>
          <w:sz w:val="22"/>
          <w:szCs w:val="22"/>
          <w:u w:val="single"/>
        </w:rPr>
        <w:t>:</w:t>
      </w:r>
    </w:p>
    <w:p w14:paraId="54EB9C10" w14:textId="77777777" w:rsidR="00F46EFE" w:rsidRPr="006913EE" w:rsidRDefault="00F46EFE" w:rsidP="0047012D">
      <w:pPr>
        <w:ind w:left="-11" w:firstLine="11"/>
        <w:jc w:val="both"/>
        <w:rPr>
          <w:rFonts w:ascii="Arial Narrow" w:hAnsi="Arial Narrow" w:cs="Arial"/>
          <w:color w:val="000000" w:themeColor="text1"/>
          <w:sz w:val="22"/>
          <w:szCs w:val="22"/>
        </w:rPr>
      </w:pPr>
    </w:p>
    <w:p w14:paraId="6DCEFF21" w14:textId="2FF7E9D0"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El Contratista deberá presentar para aprobación de la SAE SAS, adicional a la Garantía de Cumplimiento, como amparo autónomo y en póliza anexa, bajo la modalidad de ocurrencia, una garantía para cubrir los daños que el Contratista, en el desarrollo de las labores relacionadas con el contrato, cause a terceros en sus personas o en sus bienes. </w:t>
      </w:r>
    </w:p>
    <w:p w14:paraId="391E95B7" w14:textId="77777777" w:rsidR="00F46EFE" w:rsidRPr="006913EE" w:rsidRDefault="00F46EFE" w:rsidP="0047012D">
      <w:pPr>
        <w:ind w:left="-11" w:firstLine="11"/>
        <w:jc w:val="both"/>
        <w:rPr>
          <w:rFonts w:ascii="Arial Narrow" w:hAnsi="Arial Narrow" w:cs="Arial"/>
          <w:color w:val="000000" w:themeColor="text1"/>
          <w:sz w:val="22"/>
          <w:szCs w:val="22"/>
        </w:rPr>
      </w:pPr>
    </w:p>
    <w:tbl>
      <w:tblPr>
        <w:tblStyle w:val="Tablaconcuadrcula"/>
        <w:tblW w:w="0" w:type="auto"/>
        <w:jc w:val="center"/>
        <w:tblLayout w:type="fixed"/>
        <w:tblLook w:val="04A0" w:firstRow="1" w:lastRow="0" w:firstColumn="1" w:lastColumn="0" w:noHBand="0" w:noVBand="1"/>
      </w:tblPr>
      <w:tblGrid>
        <w:gridCol w:w="4048"/>
        <w:gridCol w:w="4049"/>
      </w:tblGrid>
      <w:tr w:rsidR="00F46EFE" w:rsidRPr="006913EE" w14:paraId="0F5A72C3" w14:textId="77777777" w:rsidTr="001A433F">
        <w:trPr>
          <w:trHeight w:val="271"/>
          <w:tblHeader/>
          <w:jc w:val="center"/>
        </w:trPr>
        <w:tc>
          <w:tcPr>
            <w:tcW w:w="4048" w:type="dxa"/>
          </w:tcPr>
          <w:p w14:paraId="656269B7"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Amparo</w:t>
            </w:r>
          </w:p>
        </w:tc>
        <w:tc>
          <w:tcPr>
            <w:tcW w:w="4049" w:type="dxa"/>
          </w:tcPr>
          <w:p w14:paraId="0B7E8253"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Límite Asegurado</w:t>
            </w:r>
          </w:p>
        </w:tc>
      </w:tr>
      <w:tr w:rsidR="00F46EFE" w:rsidRPr="006913EE" w14:paraId="15DA30ED" w14:textId="77777777" w:rsidTr="001A433F">
        <w:trPr>
          <w:trHeight w:val="693"/>
          <w:jc w:val="center"/>
        </w:trPr>
        <w:tc>
          <w:tcPr>
            <w:tcW w:w="4048" w:type="dxa"/>
          </w:tcPr>
          <w:p w14:paraId="1BF156B1"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Daños patrimoniales y extra patrimoniales </w:t>
            </w:r>
          </w:p>
        </w:tc>
        <w:tc>
          <w:tcPr>
            <w:tcW w:w="4049" w:type="dxa"/>
          </w:tcPr>
          <w:p w14:paraId="14979274"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Sin Sublímite</w:t>
            </w:r>
          </w:p>
        </w:tc>
      </w:tr>
      <w:tr w:rsidR="00F46EFE" w:rsidRPr="006913EE" w14:paraId="1D39A887" w14:textId="77777777" w:rsidTr="001A433F">
        <w:trPr>
          <w:trHeight w:val="693"/>
          <w:jc w:val="center"/>
        </w:trPr>
        <w:tc>
          <w:tcPr>
            <w:tcW w:w="4048" w:type="dxa"/>
          </w:tcPr>
          <w:p w14:paraId="6E93C432"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Responsabilidad civil por contratistas y subcontratistas</w:t>
            </w:r>
          </w:p>
        </w:tc>
        <w:tc>
          <w:tcPr>
            <w:tcW w:w="4049" w:type="dxa"/>
          </w:tcPr>
          <w:p w14:paraId="35DA92AC"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Sin Sublímite pero con posibilidad de recobro al Subcontratista</w:t>
            </w:r>
          </w:p>
        </w:tc>
      </w:tr>
      <w:tr w:rsidR="00F46EFE" w:rsidRPr="006913EE" w14:paraId="6C9FE25A" w14:textId="77777777" w:rsidTr="001A433F">
        <w:trPr>
          <w:trHeight w:val="452"/>
          <w:jc w:val="center"/>
        </w:trPr>
        <w:tc>
          <w:tcPr>
            <w:tcW w:w="4048" w:type="dxa"/>
          </w:tcPr>
          <w:p w14:paraId="480306EE"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Responsabilidad civil cruzada</w:t>
            </w:r>
          </w:p>
        </w:tc>
        <w:tc>
          <w:tcPr>
            <w:tcW w:w="4049" w:type="dxa"/>
          </w:tcPr>
          <w:p w14:paraId="372DA1AB" w14:textId="29788CCD"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Sin </w:t>
            </w:r>
            <w:r w:rsidR="002B7F44" w:rsidRPr="006913EE">
              <w:rPr>
                <w:rFonts w:ascii="Arial Narrow" w:hAnsi="Arial Narrow" w:cs="Arial"/>
                <w:color w:val="000000" w:themeColor="text1"/>
                <w:sz w:val="22"/>
                <w:szCs w:val="22"/>
              </w:rPr>
              <w:t>Sublímite</w:t>
            </w:r>
            <w:r w:rsidRPr="006913EE">
              <w:rPr>
                <w:rFonts w:ascii="Arial Narrow" w:hAnsi="Arial Narrow" w:cs="Arial"/>
                <w:color w:val="000000" w:themeColor="text1"/>
                <w:sz w:val="22"/>
                <w:szCs w:val="22"/>
              </w:rPr>
              <w:t xml:space="preserve"> y en exceso de las pólizas que aporten los subcontratistas </w:t>
            </w:r>
          </w:p>
        </w:tc>
      </w:tr>
      <w:tr w:rsidR="00F46EFE" w:rsidRPr="006913EE" w14:paraId="7807F683" w14:textId="77777777" w:rsidTr="001A433F">
        <w:trPr>
          <w:trHeight w:val="452"/>
          <w:jc w:val="center"/>
        </w:trPr>
        <w:tc>
          <w:tcPr>
            <w:tcW w:w="4048" w:type="dxa"/>
          </w:tcPr>
          <w:p w14:paraId="4CBB909A"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Responsabilidad civil patronal</w:t>
            </w:r>
          </w:p>
        </w:tc>
        <w:tc>
          <w:tcPr>
            <w:tcW w:w="4049" w:type="dxa"/>
          </w:tcPr>
          <w:p w14:paraId="52A7522A"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Sin Sublímite</w:t>
            </w:r>
          </w:p>
        </w:tc>
      </w:tr>
      <w:tr w:rsidR="00F46EFE" w:rsidRPr="006913EE" w14:paraId="65415308" w14:textId="77777777" w:rsidTr="001A433F">
        <w:trPr>
          <w:trHeight w:val="693"/>
          <w:jc w:val="center"/>
        </w:trPr>
        <w:tc>
          <w:tcPr>
            <w:tcW w:w="4048" w:type="dxa"/>
          </w:tcPr>
          <w:p w14:paraId="6488F6F3"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Responsabilidad civil por bienes bajo cuidado, tenencia y control</w:t>
            </w:r>
          </w:p>
        </w:tc>
        <w:tc>
          <w:tcPr>
            <w:tcW w:w="4049" w:type="dxa"/>
          </w:tcPr>
          <w:p w14:paraId="7576AFC0"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Sin Sublímite</w:t>
            </w:r>
          </w:p>
        </w:tc>
      </w:tr>
      <w:tr w:rsidR="00F46EFE" w:rsidRPr="006913EE" w14:paraId="0255A3C1" w14:textId="77777777" w:rsidTr="001A433F">
        <w:trPr>
          <w:trHeight w:val="452"/>
          <w:jc w:val="center"/>
        </w:trPr>
        <w:tc>
          <w:tcPr>
            <w:tcW w:w="4048" w:type="dxa"/>
          </w:tcPr>
          <w:p w14:paraId="161B4488"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Responsabilidad civil por gastos médicos</w:t>
            </w:r>
          </w:p>
        </w:tc>
        <w:tc>
          <w:tcPr>
            <w:tcW w:w="4049" w:type="dxa"/>
          </w:tcPr>
          <w:p w14:paraId="2F20DB17"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$50 Millones de pesos por Persona</w:t>
            </w:r>
          </w:p>
          <w:p w14:paraId="1A81D85A"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$200 Millones de pesos por Evento</w:t>
            </w:r>
          </w:p>
        </w:tc>
      </w:tr>
      <w:tr w:rsidR="00F46EFE" w:rsidRPr="006913EE" w14:paraId="36CD2426" w14:textId="77777777" w:rsidTr="001A433F">
        <w:trPr>
          <w:trHeight w:val="467"/>
          <w:jc w:val="center"/>
        </w:trPr>
        <w:tc>
          <w:tcPr>
            <w:tcW w:w="4048" w:type="dxa"/>
          </w:tcPr>
          <w:p w14:paraId="2A77D94A"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 xml:space="preserve">Vehículos propios y no propios </w:t>
            </w:r>
          </w:p>
          <w:p w14:paraId="52D7ABE0" w14:textId="77777777" w:rsidR="00F46EFE" w:rsidRPr="006913EE" w:rsidRDefault="00F46EFE" w:rsidP="0047012D">
            <w:pPr>
              <w:ind w:left="-11" w:firstLine="11"/>
              <w:jc w:val="both"/>
              <w:rPr>
                <w:rFonts w:ascii="Arial Narrow" w:hAnsi="Arial Narrow" w:cs="Arial"/>
                <w:color w:val="000000" w:themeColor="text1"/>
                <w:sz w:val="22"/>
                <w:szCs w:val="22"/>
              </w:rPr>
            </w:pPr>
          </w:p>
        </w:tc>
        <w:tc>
          <w:tcPr>
            <w:tcW w:w="4049" w:type="dxa"/>
          </w:tcPr>
          <w:p w14:paraId="36E97F80"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Sin Sublímite</w:t>
            </w:r>
          </w:p>
        </w:tc>
      </w:tr>
      <w:tr w:rsidR="00F46EFE" w:rsidRPr="006913EE" w14:paraId="4221F8E9" w14:textId="77777777" w:rsidTr="001A433F">
        <w:trPr>
          <w:trHeight w:val="678"/>
          <w:jc w:val="center"/>
        </w:trPr>
        <w:tc>
          <w:tcPr>
            <w:tcW w:w="4048" w:type="dxa"/>
          </w:tcPr>
          <w:p w14:paraId="76F086B1"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lastRenderedPageBreak/>
              <w:t>Propiedades adyacentes y/o estructuras existentes</w:t>
            </w:r>
          </w:p>
        </w:tc>
        <w:tc>
          <w:tcPr>
            <w:tcW w:w="4049" w:type="dxa"/>
          </w:tcPr>
          <w:p w14:paraId="046C19AF"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Sin Sublímite</w:t>
            </w:r>
          </w:p>
        </w:tc>
      </w:tr>
      <w:tr w:rsidR="00F46EFE" w:rsidRPr="006913EE" w14:paraId="6CCA351D" w14:textId="77777777" w:rsidTr="001A433F">
        <w:trPr>
          <w:trHeight w:val="693"/>
          <w:jc w:val="center"/>
        </w:trPr>
        <w:tc>
          <w:tcPr>
            <w:tcW w:w="4048" w:type="dxa"/>
          </w:tcPr>
          <w:p w14:paraId="2C56CE2C"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Operaciones de transporte, cargue y descargue</w:t>
            </w:r>
          </w:p>
        </w:tc>
        <w:tc>
          <w:tcPr>
            <w:tcW w:w="4049" w:type="dxa"/>
          </w:tcPr>
          <w:p w14:paraId="19304B6C"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Sin Sublímite</w:t>
            </w:r>
          </w:p>
        </w:tc>
      </w:tr>
      <w:tr w:rsidR="00F46EFE" w:rsidRPr="006913EE" w14:paraId="07B0188C" w14:textId="77777777" w:rsidTr="001A433F">
        <w:trPr>
          <w:trHeight w:val="467"/>
          <w:jc w:val="center"/>
        </w:trPr>
        <w:tc>
          <w:tcPr>
            <w:tcW w:w="4048" w:type="dxa"/>
          </w:tcPr>
          <w:p w14:paraId="2464934C"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Uso de maquinaria y equipo</w:t>
            </w:r>
          </w:p>
        </w:tc>
        <w:tc>
          <w:tcPr>
            <w:tcW w:w="4049" w:type="dxa"/>
          </w:tcPr>
          <w:p w14:paraId="41738487" w14:textId="77777777"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Sin Sublímite</w:t>
            </w:r>
          </w:p>
        </w:tc>
      </w:tr>
    </w:tbl>
    <w:p w14:paraId="612E5153" w14:textId="77777777" w:rsidR="00F46EFE" w:rsidRPr="006913EE" w:rsidRDefault="00F46EFE" w:rsidP="0047012D">
      <w:pPr>
        <w:ind w:left="-11" w:firstLine="11"/>
        <w:jc w:val="both"/>
        <w:rPr>
          <w:rFonts w:ascii="Arial Narrow" w:hAnsi="Arial Narrow" w:cs="Arial"/>
          <w:color w:val="000000" w:themeColor="text1"/>
          <w:sz w:val="22"/>
          <w:szCs w:val="22"/>
        </w:rPr>
      </w:pPr>
    </w:p>
    <w:p w14:paraId="48F2C5AD" w14:textId="7C76421A" w:rsidR="00F46EFE"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Esta póliza tendrá un valor asegurado correspondiente a una cuantía de COP$10.000.000.000 y deberá permanecer vigente desde el acta de inicio, hasta la fecha de terminación del contrato. Debe figurar como asegurado y beneficiario, en lo que se relacione con este contrato, SAE SAS</w:t>
      </w:r>
      <w:r w:rsidR="002B7F44">
        <w:rPr>
          <w:rFonts w:ascii="Arial Narrow" w:hAnsi="Arial Narrow" w:cs="Arial"/>
          <w:color w:val="000000" w:themeColor="text1"/>
          <w:sz w:val="22"/>
          <w:szCs w:val="22"/>
        </w:rPr>
        <w:t>.</w:t>
      </w:r>
      <w:r w:rsidRPr="006913EE">
        <w:rPr>
          <w:rFonts w:ascii="Arial Narrow" w:hAnsi="Arial Narrow" w:cs="Arial"/>
          <w:color w:val="000000" w:themeColor="text1"/>
          <w:sz w:val="22"/>
          <w:szCs w:val="22"/>
        </w:rPr>
        <w:t xml:space="preserve"> En caso de prorrogarse el plazo de ejecución, deberá ampliarse la vigencia del amparo por el mismo término. Ocurrido cualquier siniestro el Contratista está obligado a restablecer la cobertura completa. De la vigencia de este amparo se dejará constancia en el acto de liquidación.</w:t>
      </w:r>
    </w:p>
    <w:p w14:paraId="24966699" w14:textId="77777777" w:rsidR="00F46EFE" w:rsidRPr="006913EE" w:rsidRDefault="00F46EFE" w:rsidP="0047012D">
      <w:pPr>
        <w:ind w:left="-11" w:firstLine="11"/>
        <w:jc w:val="both"/>
        <w:rPr>
          <w:rFonts w:ascii="Arial Narrow" w:hAnsi="Arial Narrow" w:cs="Arial"/>
          <w:color w:val="000000" w:themeColor="text1"/>
          <w:sz w:val="22"/>
          <w:szCs w:val="22"/>
        </w:rPr>
      </w:pPr>
    </w:p>
    <w:p w14:paraId="38EAD2E0" w14:textId="77777777" w:rsidR="00A238E4" w:rsidRPr="006913EE" w:rsidRDefault="00F46EFE" w:rsidP="0047012D">
      <w:pPr>
        <w:ind w:left="-11" w:firstLine="11"/>
        <w:jc w:val="both"/>
        <w:rPr>
          <w:rFonts w:ascii="Arial Narrow" w:hAnsi="Arial Narrow" w:cs="Arial"/>
          <w:color w:val="000000" w:themeColor="text1"/>
          <w:sz w:val="22"/>
          <w:szCs w:val="22"/>
        </w:rPr>
      </w:pPr>
      <w:r w:rsidRPr="006913EE">
        <w:rPr>
          <w:rFonts w:ascii="Arial Narrow" w:hAnsi="Arial Narrow" w:cs="Arial"/>
          <w:color w:val="000000" w:themeColor="text1"/>
          <w:sz w:val="22"/>
          <w:szCs w:val="22"/>
        </w:rPr>
        <w:t>El amparo de RC Patronal, operará en exceso de las prestaciones sociales consignadas en el Código Laboral o en el régimen propio de la Seguridad Social, y/o cualquier otro seguro obligatorio que haya sido contratado o haya debido ser contratado para el mismo fin. Sin embargo, en el evento de que el Contratista Asegurado principal sea condenado al pago del cien por ciento (100%) de la indemnización por accidentes de trabajo que sufran empleados a su servicio, sin que le sea viable deducir de la indemnización a su cargo la suma correspondiente a las prestaciones sociales consignadas en el Código Laboral o en el régimen propio de la Seguridad Social, y/o en cualquier otro seguro obligatorio que haya sido contratado, o haya debido ser contratado para el mismo fin, la Aseguradora deberá indemnizar el ciento por ciento (100%) de la condena, sin exceder la suma asegurada establecida en la póliza para el efecto.</w:t>
      </w:r>
    </w:p>
    <w:p w14:paraId="23A8A64E" w14:textId="77777777" w:rsidR="00A643D1" w:rsidRPr="006913EE" w:rsidRDefault="00A643D1" w:rsidP="008E349C">
      <w:pPr>
        <w:widowControl w:val="0"/>
        <w:tabs>
          <w:tab w:val="right" w:pos="0"/>
        </w:tabs>
        <w:jc w:val="both"/>
        <w:rPr>
          <w:rFonts w:ascii="Arial Narrow" w:hAnsi="Arial Narrow" w:cs="Arial"/>
          <w:sz w:val="22"/>
          <w:szCs w:val="22"/>
          <w:lang w:val="es-CO"/>
        </w:rPr>
      </w:pPr>
    </w:p>
    <w:p w14:paraId="1800CA64" w14:textId="77777777" w:rsidR="002A5054" w:rsidRPr="006913EE" w:rsidRDefault="002A5054" w:rsidP="002A5054">
      <w:pPr>
        <w:tabs>
          <w:tab w:val="left" w:pos="-426"/>
        </w:tabs>
        <w:jc w:val="both"/>
        <w:rPr>
          <w:rFonts w:ascii="Arial Narrow" w:hAnsi="Arial Narrow" w:cs="Arial"/>
          <w:sz w:val="22"/>
          <w:szCs w:val="22"/>
          <w:lang w:val="es-CO"/>
        </w:rPr>
      </w:pPr>
      <w:r w:rsidRPr="006913EE">
        <w:rPr>
          <w:rFonts w:ascii="Arial Narrow" w:hAnsi="Arial Narrow" w:cs="Arial"/>
          <w:sz w:val="22"/>
          <w:szCs w:val="22"/>
          <w:lang w:val="es-CO"/>
        </w:rPr>
        <w:t>Son anexos de los términos de referencia los siguientes</w:t>
      </w:r>
      <w:r w:rsidR="00BA1A33" w:rsidRPr="006913EE">
        <w:rPr>
          <w:rFonts w:ascii="Arial Narrow" w:hAnsi="Arial Narrow" w:cs="Arial"/>
          <w:sz w:val="22"/>
          <w:szCs w:val="22"/>
          <w:lang w:val="es-CO"/>
        </w:rPr>
        <w:t>, los cuales se publican adjuntos</w:t>
      </w:r>
      <w:r w:rsidRPr="006913EE">
        <w:rPr>
          <w:rFonts w:ascii="Arial Narrow" w:hAnsi="Arial Narrow" w:cs="Arial"/>
          <w:sz w:val="22"/>
          <w:szCs w:val="22"/>
          <w:lang w:val="es-CO"/>
        </w:rPr>
        <w:t>:</w:t>
      </w:r>
    </w:p>
    <w:p w14:paraId="71611FD0" w14:textId="77777777" w:rsidR="00D00AF5" w:rsidRPr="006913EE" w:rsidRDefault="00D00AF5" w:rsidP="008E349C">
      <w:pPr>
        <w:pStyle w:val="Ttulo"/>
        <w:ind w:left="480"/>
        <w:rPr>
          <w:rFonts w:ascii="Arial Narrow" w:eastAsia="MS Mincho" w:hAnsi="Arial Narrow" w:cs="Arial"/>
          <w:b w:val="0"/>
          <w:bCs w:val="0"/>
          <w:sz w:val="22"/>
          <w:szCs w:val="22"/>
        </w:rPr>
      </w:pPr>
    </w:p>
    <w:p w14:paraId="360E6553" w14:textId="70BE4DD6" w:rsidR="00F46EFE" w:rsidRPr="006913EE" w:rsidRDefault="00F46EFE" w:rsidP="00F46EFE">
      <w:pPr>
        <w:jc w:val="both"/>
        <w:rPr>
          <w:rFonts w:ascii="Arial Narrow" w:hAnsi="Arial Narrow" w:cs="Arial"/>
          <w:color w:val="000000"/>
          <w:sz w:val="22"/>
          <w:szCs w:val="22"/>
        </w:rPr>
      </w:pPr>
      <w:r w:rsidRPr="006913EE">
        <w:rPr>
          <w:rFonts w:ascii="Arial Narrow" w:hAnsi="Arial Narrow" w:cs="Arial"/>
          <w:color w:val="000000"/>
          <w:sz w:val="22"/>
          <w:szCs w:val="22"/>
        </w:rPr>
        <w:t>1) Anexo</w:t>
      </w:r>
      <w:r w:rsidR="0033111B" w:rsidRPr="006913EE">
        <w:rPr>
          <w:rFonts w:ascii="Arial Narrow" w:hAnsi="Arial Narrow" w:cs="Arial"/>
          <w:color w:val="000000"/>
          <w:sz w:val="22"/>
          <w:szCs w:val="22"/>
        </w:rPr>
        <w:t xml:space="preserve"> No. </w:t>
      </w:r>
      <w:r w:rsidRPr="006913EE">
        <w:rPr>
          <w:rFonts w:ascii="Arial Narrow" w:hAnsi="Arial Narrow" w:cs="Arial"/>
          <w:color w:val="000000"/>
          <w:sz w:val="22"/>
          <w:szCs w:val="22"/>
        </w:rPr>
        <w:t>1 C</w:t>
      </w:r>
      <w:r w:rsidR="0033111B" w:rsidRPr="006913EE">
        <w:rPr>
          <w:rFonts w:ascii="Arial Narrow" w:hAnsi="Arial Narrow" w:cs="Arial"/>
          <w:color w:val="000000"/>
          <w:sz w:val="22"/>
          <w:szCs w:val="22"/>
        </w:rPr>
        <w:t>uadro de cantidades de obra y especificaciones técnicas de cada ítem</w:t>
      </w:r>
      <w:r w:rsidRPr="006913EE">
        <w:rPr>
          <w:rFonts w:ascii="Arial Narrow" w:hAnsi="Arial Narrow" w:cs="Arial"/>
          <w:color w:val="000000"/>
          <w:sz w:val="22"/>
          <w:szCs w:val="22"/>
        </w:rPr>
        <w:t xml:space="preserve">. </w:t>
      </w:r>
    </w:p>
    <w:p w14:paraId="6833743B" w14:textId="0D7948CB" w:rsidR="0033111B" w:rsidRPr="006913EE" w:rsidRDefault="00F46EFE" w:rsidP="00F46EFE">
      <w:pPr>
        <w:jc w:val="both"/>
        <w:rPr>
          <w:rFonts w:ascii="Arial Narrow" w:hAnsi="Arial Narrow" w:cs="Arial"/>
          <w:color w:val="000000"/>
          <w:sz w:val="22"/>
          <w:szCs w:val="22"/>
        </w:rPr>
      </w:pPr>
      <w:r w:rsidRPr="006913EE">
        <w:rPr>
          <w:rFonts w:ascii="Arial Narrow" w:hAnsi="Arial Narrow" w:cs="Arial"/>
          <w:color w:val="000000"/>
          <w:sz w:val="22"/>
          <w:szCs w:val="22"/>
        </w:rPr>
        <w:t>2) Anexo</w:t>
      </w:r>
      <w:r w:rsidR="0033111B" w:rsidRPr="006913EE">
        <w:rPr>
          <w:rFonts w:ascii="Arial Narrow" w:hAnsi="Arial Narrow" w:cs="Arial"/>
          <w:color w:val="000000"/>
          <w:sz w:val="22"/>
          <w:szCs w:val="22"/>
        </w:rPr>
        <w:t xml:space="preserve"> No. 1A</w:t>
      </w:r>
      <w:r w:rsidR="009A7094" w:rsidRPr="006913EE">
        <w:rPr>
          <w:rFonts w:ascii="Arial Narrow" w:hAnsi="Arial Narrow" w:cs="Arial"/>
          <w:color w:val="000000"/>
          <w:sz w:val="22"/>
          <w:szCs w:val="22"/>
        </w:rPr>
        <w:t xml:space="preserve"> </w:t>
      </w:r>
      <w:r w:rsidR="0033111B" w:rsidRPr="006913EE">
        <w:rPr>
          <w:rFonts w:ascii="Arial Narrow" w:hAnsi="Arial Narrow" w:cs="Arial"/>
          <w:color w:val="000000"/>
          <w:sz w:val="22"/>
          <w:szCs w:val="22"/>
        </w:rPr>
        <w:t>Propuesta Oferente</w:t>
      </w:r>
    </w:p>
    <w:p w14:paraId="6151F73E" w14:textId="61262385" w:rsidR="00F46EFE" w:rsidRPr="006913EE" w:rsidRDefault="0033111B" w:rsidP="00F46EFE">
      <w:pPr>
        <w:jc w:val="both"/>
        <w:rPr>
          <w:rFonts w:ascii="Arial Narrow" w:hAnsi="Arial Narrow" w:cs="Arial"/>
          <w:color w:val="000000"/>
          <w:sz w:val="22"/>
          <w:szCs w:val="22"/>
        </w:rPr>
      </w:pPr>
      <w:r w:rsidRPr="006913EE">
        <w:rPr>
          <w:rFonts w:ascii="Arial Narrow" w:hAnsi="Arial Narrow" w:cs="Arial"/>
          <w:color w:val="000000"/>
          <w:sz w:val="22"/>
          <w:szCs w:val="22"/>
        </w:rPr>
        <w:t xml:space="preserve">3) Anexo No.2A </w:t>
      </w:r>
      <w:r w:rsidR="00F46EFE" w:rsidRPr="006913EE">
        <w:rPr>
          <w:rFonts w:ascii="Arial Narrow" w:hAnsi="Arial Narrow" w:cs="Arial"/>
          <w:color w:val="000000"/>
          <w:sz w:val="22"/>
          <w:szCs w:val="22"/>
        </w:rPr>
        <w:t>Reglamento para instalaciones Eléctricas RETIE y</w:t>
      </w:r>
      <w:r w:rsidRPr="006913EE">
        <w:rPr>
          <w:rFonts w:ascii="Arial Narrow" w:hAnsi="Arial Narrow" w:cs="Arial"/>
          <w:color w:val="000000"/>
          <w:sz w:val="22"/>
          <w:szCs w:val="22"/>
        </w:rPr>
        <w:t>, 2B:</w:t>
      </w:r>
      <w:r w:rsidR="00F46EFE" w:rsidRPr="006913EE">
        <w:rPr>
          <w:rFonts w:ascii="Arial Narrow" w:hAnsi="Arial Narrow" w:cs="Arial"/>
          <w:color w:val="000000"/>
          <w:sz w:val="22"/>
          <w:szCs w:val="22"/>
        </w:rPr>
        <w:t xml:space="preserve"> </w:t>
      </w:r>
      <w:r w:rsidRPr="006913EE">
        <w:rPr>
          <w:rFonts w:ascii="Arial Narrow" w:hAnsi="Arial Narrow" w:cs="Arial"/>
          <w:color w:val="000000"/>
          <w:sz w:val="22"/>
          <w:szCs w:val="22"/>
        </w:rPr>
        <w:t>R</w:t>
      </w:r>
      <w:r w:rsidR="00F46EFE" w:rsidRPr="006913EE">
        <w:rPr>
          <w:rFonts w:ascii="Arial Narrow" w:hAnsi="Arial Narrow" w:cs="Arial"/>
          <w:color w:val="000000"/>
          <w:sz w:val="22"/>
          <w:szCs w:val="22"/>
        </w:rPr>
        <w:t>eglamento técnico de iluminación alumbrado público RETILAP, los cuales regularan la construcción de las diferentes redes.</w:t>
      </w:r>
    </w:p>
    <w:p w14:paraId="2086FA6A" w14:textId="7B794D81" w:rsidR="00F46EFE" w:rsidRPr="006913EE" w:rsidRDefault="0033111B" w:rsidP="00F46EFE">
      <w:pPr>
        <w:jc w:val="both"/>
        <w:rPr>
          <w:rFonts w:ascii="Arial Narrow" w:hAnsi="Arial Narrow" w:cs="Arial"/>
          <w:color w:val="000000"/>
          <w:sz w:val="22"/>
          <w:szCs w:val="22"/>
        </w:rPr>
      </w:pPr>
      <w:r w:rsidRPr="006913EE">
        <w:rPr>
          <w:rFonts w:ascii="Arial Narrow" w:hAnsi="Arial Narrow" w:cs="Arial"/>
          <w:color w:val="000000"/>
          <w:sz w:val="22"/>
          <w:szCs w:val="22"/>
        </w:rPr>
        <w:t>4</w:t>
      </w:r>
      <w:r w:rsidR="00F46EFE" w:rsidRPr="006913EE">
        <w:rPr>
          <w:rFonts w:ascii="Arial Narrow" w:hAnsi="Arial Narrow" w:cs="Arial"/>
          <w:color w:val="000000"/>
          <w:sz w:val="22"/>
          <w:szCs w:val="22"/>
        </w:rPr>
        <w:t xml:space="preserve">) Anexo No. 3 Especificaciones de Instalaciones Eléctricas y Cableado Estructurado. </w:t>
      </w:r>
    </w:p>
    <w:p w14:paraId="754175C4" w14:textId="11CBE595" w:rsidR="00F46EFE" w:rsidRPr="006913EE" w:rsidRDefault="0033111B" w:rsidP="00F46EFE">
      <w:pPr>
        <w:jc w:val="both"/>
        <w:rPr>
          <w:rFonts w:ascii="Arial Narrow" w:hAnsi="Arial Narrow" w:cs="Arial"/>
          <w:color w:val="000000"/>
          <w:sz w:val="22"/>
          <w:szCs w:val="22"/>
        </w:rPr>
      </w:pPr>
      <w:r w:rsidRPr="006913EE">
        <w:rPr>
          <w:rFonts w:ascii="Arial Narrow" w:hAnsi="Arial Narrow" w:cs="Arial"/>
          <w:color w:val="000000"/>
          <w:sz w:val="22"/>
          <w:szCs w:val="22"/>
        </w:rPr>
        <w:t>5</w:t>
      </w:r>
      <w:r w:rsidR="00F46EFE" w:rsidRPr="006913EE">
        <w:rPr>
          <w:rFonts w:ascii="Arial Narrow" w:hAnsi="Arial Narrow" w:cs="Arial"/>
          <w:color w:val="000000"/>
          <w:sz w:val="22"/>
          <w:szCs w:val="22"/>
        </w:rPr>
        <w:t xml:space="preserve">) Anexo </w:t>
      </w:r>
      <w:r w:rsidRPr="006913EE">
        <w:rPr>
          <w:rFonts w:ascii="Arial Narrow" w:hAnsi="Arial Narrow" w:cs="Arial"/>
          <w:color w:val="000000"/>
          <w:sz w:val="22"/>
          <w:szCs w:val="22"/>
        </w:rPr>
        <w:t xml:space="preserve">No. </w:t>
      </w:r>
      <w:r w:rsidR="00F46EFE" w:rsidRPr="006913EE">
        <w:rPr>
          <w:rFonts w:ascii="Arial Narrow" w:hAnsi="Arial Narrow" w:cs="Arial"/>
          <w:color w:val="000000"/>
          <w:sz w:val="22"/>
          <w:szCs w:val="22"/>
        </w:rPr>
        <w:t xml:space="preserve">4 Especificaciones del mobiliario de Oficina. </w:t>
      </w:r>
    </w:p>
    <w:p w14:paraId="6B4FE86C" w14:textId="49621103" w:rsidR="00F46EFE" w:rsidRPr="006913EE" w:rsidRDefault="0033111B" w:rsidP="00F46EFE">
      <w:pPr>
        <w:jc w:val="both"/>
        <w:rPr>
          <w:rFonts w:ascii="Arial Narrow" w:hAnsi="Arial Narrow" w:cs="Arial"/>
          <w:color w:val="000000"/>
          <w:sz w:val="22"/>
          <w:szCs w:val="22"/>
        </w:rPr>
      </w:pPr>
      <w:r w:rsidRPr="006913EE">
        <w:rPr>
          <w:rFonts w:ascii="Arial Narrow" w:hAnsi="Arial Narrow" w:cs="Arial"/>
          <w:color w:val="000000"/>
          <w:sz w:val="22"/>
          <w:szCs w:val="22"/>
        </w:rPr>
        <w:t>6</w:t>
      </w:r>
      <w:r w:rsidR="00F46EFE" w:rsidRPr="006913EE">
        <w:rPr>
          <w:rFonts w:ascii="Arial Narrow" w:hAnsi="Arial Narrow" w:cs="Arial"/>
          <w:color w:val="000000"/>
          <w:sz w:val="22"/>
          <w:szCs w:val="22"/>
        </w:rPr>
        <w:t xml:space="preserve">) Anexo </w:t>
      </w:r>
      <w:r w:rsidR="00A217F6" w:rsidRPr="006913EE">
        <w:rPr>
          <w:rFonts w:ascii="Arial Narrow" w:hAnsi="Arial Narrow" w:cs="Arial"/>
          <w:color w:val="000000"/>
          <w:sz w:val="22"/>
          <w:szCs w:val="22"/>
        </w:rPr>
        <w:t xml:space="preserve">No. </w:t>
      </w:r>
      <w:r w:rsidR="00F46EFE" w:rsidRPr="006913EE">
        <w:rPr>
          <w:rFonts w:ascii="Arial Narrow" w:hAnsi="Arial Narrow" w:cs="Arial"/>
          <w:color w:val="000000"/>
          <w:sz w:val="22"/>
          <w:szCs w:val="22"/>
        </w:rPr>
        <w:t>5</w:t>
      </w:r>
      <w:r w:rsidRPr="006913EE">
        <w:rPr>
          <w:rFonts w:ascii="Arial Narrow" w:hAnsi="Arial Narrow" w:cs="Arial"/>
          <w:color w:val="000000"/>
          <w:sz w:val="22"/>
          <w:szCs w:val="22"/>
        </w:rPr>
        <w:t xml:space="preserve"> </w:t>
      </w:r>
      <w:r w:rsidR="00A217F6" w:rsidRPr="006913EE">
        <w:rPr>
          <w:rFonts w:ascii="Arial Narrow" w:hAnsi="Arial Narrow" w:cs="Arial"/>
          <w:color w:val="000000"/>
          <w:sz w:val="22"/>
          <w:szCs w:val="22"/>
        </w:rPr>
        <w:t>Manual de Imagen Corporativa</w:t>
      </w:r>
    </w:p>
    <w:p w14:paraId="739459C3" w14:textId="1BAA2CDB" w:rsidR="00F46EFE" w:rsidRPr="006913EE" w:rsidRDefault="00A217F6" w:rsidP="00F46EFE">
      <w:pPr>
        <w:jc w:val="both"/>
        <w:rPr>
          <w:rFonts w:ascii="Arial Narrow" w:hAnsi="Arial Narrow" w:cs="Arial"/>
          <w:color w:val="000000"/>
          <w:sz w:val="22"/>
          <w:szCs w:val="22"/>
        </w:rPr>
      </w:pPr>
      <w:r w:rsidRPr="006913EE">
        <w:rPr>
          <w:rFonts w:ascii="Arial Narrow" w:hAnsi="Arial Narrow" w:cs="Arial"/>
          <w:color w:val="000000"/>
          <w:sz w:val="22"/>
          <w:szCs w:val="22"/>
        </w:rPr>
        <w:t>7</w:t>
      </w:r>
      <w:r w:rsidR="00F46EFE" w:rsidRPr="006913EE">
        <w:rPr>
          <w:rFonts w:ascii="Arial Narrow" w:hAnsi="Arial Narrow" w:cs="Arial"/>
          <w:color w:val="000000"/>
          <w:sz w:val="22"/>
          <w:szCs w:val="22"/>
        </w:rPr>
        <w:t>) Anexo No.</w:t>
      </w:r>
      <w:r w:rsidRPr="006913EE">
        <w:rPr>
          <w:rFonts w:ascii="Arial Narrow" w:hAnsi="Arial Narrow" w:cs="Arial"/>
          <w:color w:val="000000"/>
          <w:sz w:val="22"/>
          <w:szCs w:val="22"/>
        </w:rPr>
        <w:t xml:space="preserve"> </w:t>
      </w:r>
      <w:r w:rsidR="00F46EFE" w:rsidRPr="006913EE">
        <w:rPr>
          <w:rFonts w:ascii="Arial Narrow" w:hAnsi="Arial Narrow" w:cs="Arial"/>
          <w:color w:val="000000"/>
          <w:sz w:val="22"/>
          <w:szCs w:val="22"/>
        </w:rPr>
        <w:t>6 Cuadro de Señalización.</w:t>
      </w:r>
    </w:p>
    <w:p w14:paraId="1D4488A6" w14:textId="77777777" w:rsidR="00F46EFE" w:rsidRPr="006913EE" w:rsidRDefault="00F46EFE" w:rsidP="00F46EFE">
      <w:pPr>
        <w:jc w:val="both"/>
        <w:rPr>
          <w:rFonts w:ascii="Arial Narrow" w:hAnsi="Arial Narrow" w:cs="Arial"/>
          <w:color w:val="000000"/>
          <w:sz w:val="22"/>
          <w:szCs w:val="22"/>
        </w:rPr>
      </w:pPr>
    </w:p>
    <w:p w14:paraId="693B170D" w14:textId="77777777" w:rsidR="002A5054" w:rsidRPr="006913EE" w:rsidRDefault="002A5054" w:rsidP="002A5054">
      <w:pPr>
        <w:tabs>
          <w:tab w:val="left" w:pos="-426"/>
        </w:tabs>
        <w:jc w:val="both"/>
        <w:rPr>
          <w:rFonts w:ascii="Arial Narrow" w:hAnsi="Arial Narrow" w:cs="Arial"/>
          <w:color w:val="000000"/>
          <w:sz w:val="22"/>
          <w:szCs w:val="22"/>
        </w:rPr>
      </w:pPr>
      <w:r w:rsidRPr="006913EE">
        <w:rPr>
          <w:rFonts w:ascii="Arial Narrow" w:hAnsi="Arial Narrow" w:cs="Arial"/>
          <w:color w:val="000000"/>
          <w:sz w:val="22"/>
          <w:szCs w:val="22"/>
        </w:rPr>
        <w:t>Son formatos de los términos de referencia los siguientes:</w:t>
      </w:r>
    </w:p>
    <w:p w14:paraId="1AF04A42" w14:textId="77777777" w:rsidR="002A5054" w:rsidRPr="006913EE" w:rsidRDefault="002A5054" w:rsidP="002A5054">
      <w:pPr>
        <w:tabs>
          <w:tab w:val="left" w:pos="-426"/>
        </w:tabs>
        <w:jc w:val="both"/>
        <w:rPr>
          <w:rFonts w:ascii="Arial Narrow" w:hAnsi="Arial Narrow" w:cs="Arial"/>
          <w:sz w:val="22"/>
          <w:szCs w:val="22"/>
          <w:lang w:val="es-CO"/>
        </w:rPr>
      </w:pPr>
    </w:p>
    <w:p w14:paraId="0F5D751C" w14:textId="77777777" w:rsidR="002A5054" w:rsidRPr="006913EE" w:rsidRDefault="002A5054" w:rsidP="002A5054">
      <w:pPr>
        <w:tabs>
          <w:tab w:val="left" w:pos="-426"/>
        </w:tabs>
        <w:jc w:val="both"/>
        <w:rPr>
          <w:rFonts w:ascii="Arial Narrow" w:hAnsi="Arial Narrow" w:cs="Arial"/>
          <w:sz w:val="22"/>
          <w:szCs w:val="22"/>
          <w:lang w:val="es-CO"/>
        </w:rPr>
      </w:pPr>
      <w:r w:rsidRPr="006913EE">
        <w:rPr>
          <w:rFonts w:ascii="Arial Narrow" w:hAnsi="Arial Narrow" w:cs="Arial"/>
          <w:sz w:val="22"/>
          <w:szCs w:val="22"/>
          <w:lang w:val="es-CO"/>
        </w:rPr>
        <w:t>Formato No.1 Carta de Presentación de la Propuesta</w:t>
      </w:r>
    </w:p>
    <w:p w14:paraId="4E7B8F4B" w14:textId="77777777" w:rsidR="002A5054" w:rsidRPr="006913EE" w:rsidRDefault="002A5054" w:rsidP="004C138A">
      <w:pPr>
        <w:jc w:val="both"/>
        <w:rPr>
          <w:rFonts w:ascii="Arial Narrow" w:hAnsi="Arial Narrow" w:cs="Arial"/>
          <w:sz w:val="22"/>
          <w:szCs w:val="22"/>
        </w:rPr>
      </w:pPr>
    </w:p>
    <w:p w14:paraId="75350F1A" w14:textId="77777777" w:rsidR="00D00AF5" w:rsidRPr="006913EE" w:rsidRDefault="00D00AF5" w:rsidP="008E349C">
      <w:pPr>
        <w:pStyle w:val="Ttulo"/>
        <w:ind w:left="480"/>
        <w:rPr>
          <w:rFonts w:ascii="Arial Narrow" w:eastAsia="MS Mincho" w:hAnsi="Arial Narrow" w:cs="Arial"/>
          <w:b w:val="0"/>
          <w:bCs w:val="0"/>
          <w:sz w:val="22"/>
          <w:szCs w:val="22"/>
        </w:rPr>
      </w:pPr>
    </w:p>
    <w:p w14:paraId="0F915701" w14:textId="136CC911" w:rsidR="00D00AF5" w:rsidRDefault="00D00AF5" w:rsidP="008E349C">
      <w:pPr>
        <w:pStyle w:val="Ttulo"/>
        <w:ind w:left="480"/>
        <w:rPr>
          <w:rFonts w:ascii="Arial Narrow" w:eastAsia="MS Mincho" w:hAnsi="Arial Narrow" w:cs="Arial"/>
          <w:b w:val="0"/>
          <w:bCs w:val="0"/>
          <w:sz w:val="22"/>
          <w:szCs w:val="22"/>
        </w:rPr>
      </w:pPr>
    </w:p>
    <w:p w14:paraId="4CE57BBA" w14:textId="77777777" w:rsidR="000D3BF3" w:rsidRPr="006913EE" w:rsidRDefault="00D00AF5" w:rsidP="008E349C">
      <w:pPr>
        <w:pStyle w:val="Ttulo"/>
        <w:ind w:left="480"/>
        <w:rPr>
          <w:rFonts w:ascii="Arial Narrow" w:hAnsi="Arial Narrow" w:cs="Arial"/>
          <w:sz w:val="22"/>
          <w:szCs w:val="22"/>
        </w:rPr>
      </w:pPr>
      <w:r w:rsidRPr="006913EE">
        <w:rPr>
          <w:rFonts w:ascii="Arial Narrow" w:hAnsi="Arial Narrow" w:cs="Arial"/>
          <w:sz w:val="22"/>
          <w:szCs w:val="22"/>
        </w:rPr>
        <w:t>FOR</w:t>
      </w:r>
      <w:r w:rsidR="000D3BF3" w:rsidRPr="006913EE">
        <w:rPr>
          <w:rFonts w:ascii="Arial Narrow" w:hAnsi="Arial Narrow" w:cs="Arial"/>
          <w:sz w:val="22"/>
          <w:szCs w:val="22"/>
        </w:rPr>
        <w:t>MATO No. 1</w:t>
      </w:r>
    </w:p>
    <w:p w14:paraId="1AC87659" w14:textId="77777777" w:rsidR="00FD0404" w:rsidRPr="006913EE" w:rsidRDefault="00FD0404" w:rsidP="008E349C">
      <w:pPr>
        <w:pStyle w:val="Ttulo"/>
        <w:ind w:left="480"/>
        <w:rPr>
          <w:rFonts w:ascii="Arial Narrow" w:hAnsi="Arial Narrow" w:cs="Arial"/>
          <w:sz w:val="22"/>
          <w:szCs w:val="22"/>
        </w:rPr>
      </w:pPr>
    </w:p>
    <w:p w14:paraId="1770FDC4" w14:textId="77777777" w:rsidR="000D3BF3" w:rsidRPr="006913EE" w:rsidRDefault="000D3BF3" w:rsidP="008E349C">
      <w:pPr>
        <w:pStyle w:val="MARITZA3"/>
        <w:tabs>
          <w:tab w:val="clear" w:pos="-720"/>
          <w:tab w:val="clear" w:pos="0"/>
        </w:tabs>
        <w:jc w:val="center"/>
        <w:rPr>
          <w:rFonts w:ascii="Arial Narrow" w:hAnsi="Arial Narrow" w:cs="Arial"/>
          <w:b/>
          <w:color w:val="000000"/>
          <w:spacing w:val="-3"/>
          <w:sz w:val="22"/>
          <w:szCs w:val="22"/>
          <w:lang w:val="es-CO"/>
        </w:rPr>
      </w:pPr>
      <w:r w:rsidRPr="006913EE">
        <w:rPr>
          <w:rFonts w:ascii="Arial Narrow" w:hAnsi="Arial Narrow" w:cs="Arial"/>
          <w:b/>
          <w:color w:val="000000"/>
          <w:sz w:val="22"/>
          <w:szCs w:val="22"/>
          <w:lang w:val="es-CO"/>
        </w:rPr>
        <w:t>CARTA DE PRESENTACIÓN DE LA PROPUESTA</w:t>
      </w:r>
    </w:p>
    <w:p w14:paraId="64C3FBFA" w14:textId="77777777" w:rsidR="000D3BF3" w:rsidRPr="006913EE" w:rsidRDefault="000D3BF3" w:rsidP="008E349C">
      <w:pPr>
        <w:pStyle w:val="MARITZA3"/>
        <w:tabs>
          <w:tab w:val="clear" w:pos="-720"/>
          <w:tab w:val="clear" w:pos="0"/>
        </w:tabs>
        <w:rPr>
          <w:rFonts w:ascii="Arial Narrow" w:hAnsi="Arial Narrow" w:cs="Arial"/>
          <w:color w:val="000000"/>
          <w:spacing w:val="-3"/>
          <w:sz w:val="22"/>
          <w:szCs w:val="22"/>
          <w:lang w:val="es-CO"/>
        </w:rPr>
      </w:pPr>
    </w:p>
    <w:p w14:paraId="4DA6935D" w14:textId="77777777" w:rsidR="000D3BF3" w:rsidRPr="006913EE" w:rsidRDefault="000D3BF3" w:rsidP="008E349C">
      <w:pPr>
        <w:pStyle w:val="MARITZA3"/>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Ciudad y fecha</w:t>
      </w:r>
    </w:p>
    <w:p w14:paraId="0A70460F" w14:textId="77777777" w:rsidR="000D3BF3" w:rsidRPr="006913EE" w:rsidRDefault="000D3BF3" w:rsidP="008E349C">
      <w:pPr>
        <w:pStyle w:val="MARITZA3"/>
        <w:tabs>
          <w:tab w:val="clear" w:pos="-720"/>
          <w:tab w:val="clear" w:pos="0"/>
        </w:tabs>
        <w:rPr>
          <w:rFonts w:ascii="Arial Narrow" w:hAnsi="Arial Narrow" w:cs="Arial"/>
          <w:color w:val="000000"/>
          <w:spacing w:val="-3"/>
          <w:sz w:val="22"/>
          <w:szCs w:val="22"/>
          <w:lang w:val="es-CO"/>
        </w:rPr>
      </w:pPr>
    </w:p>
    <w:p w14:paraId="103C56D0" w14:textId="77777777" w:rsidR="000D3BF3" w:rsidRPr="006913EE" w:rsidRDefault="000D3BF3" w:rsidP="008E349C">
      <w:pPr>
        <w:pStyle w:val="MARITZA3"/>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Señores</w:t>
      </w:r>
    </w:p>
    <w:p w14:paraId="75DB273A" w14:textId="2FA92DC2" w:rsidR="000D3BF3" w:rsidRPr="006913EE" w:rsidRDefault="00A643D1" w:rsidP="008E349C">
      <w:pPr>
        <w:pStyle w:val="MARITZA3"/>
        <w:tabs>
          <w:tab w:val="clear" w:pos="-720"/>
          <w:tab w:val="clear" w:pos="0"/>
        </w:tabs>
        <w:rPr>
          <w:rFonts w:ascii="Arial Narrow" w:hAnsi="Arial Narrow" w:cs="Arial"/>
          <w:b/>
          <w:color w:val="000000"/>
          <w:spacing w:val="-3"/>
          <w:sz w:val="22"/>
          <w:szCs w:val="22"/>
          <w:lang w:val="es-CO"/>
        </w:rPr>
      </w:pPr>
      <w:r w:rsidRPr="006913EE">
        <w:rPr>
          <w:rFonts w:ascii="Arial Narrow" w:hAnsi="Arial Narrow" w:cs="Arial"/>
          <w:b/>
          <w:color w:val="000000"/>
          <w:spacing w:val="-3"/>
          <w:sz w:val="22"/>
          <w:szCs w:val="22"/>
          <w:lang w:val="es-CO"/>
        </w:rPr>
        <w:t>SOCIEDAD DE ACTIVOS ESPECIALES SAE SAS</w:t>
      </w:r>
    </w:p>
    <w:p w14:paraId="737CC8B7" w14:textId="77777777" w:rsidR="000D3BF3" w:rsidRPr="006913EE" w:rsidRDefault="000D3BF3" w:rsidP="008E349C">
      <w:pPr>
        <w:pStyle w:val="MARITZA3"/>
        <w:tabs>
          <w:tab w:val="clear" w:pos="-720"/>
          <w:tab w:val="clear" w:pos="0"/>
        </w:tabs>
        <w:rPr>
          <w:rFonts w:ascii="Arial Narrow" w:hAnsi="Arial Narrow" w:cs="Arial"/>
          <w:color w:val="000000"/>
          <w:spacing w:val="-3"/>
          <w:sz w:val="22"/>
          <w:szCs w:val="22"/>
          <w:lang w:val="es-CO"/>
        </w:rPr>
      </w:pPr>
    </w:p>
    <w:p w14:paraId="152CFD02" w14:textId="77777777" w:rsidR="000D3BF3" w:rsidRPr="006913EE" w:rsidRDefault="000D3BF3" w:rsidP="008E349C">
      <w:pPr>
        <w:pStyle w:val="MARITZA3"/>
        <w:tabs>
          <w:tab w:val="clear" w:pos="-720"/>
          <w:tab w:val="clear" w:pos="0"/>
        </w:tabs>
        <w:rPr>
          <w:rFonts w:ascii="Arial Narrow" w:hAnsi="Arial Narrow" w:cs="Arial"/>
          <w:color w:val="000000"/>
          <w:spacing w:val="-3"/>
          <w:sz w:val="22"/>
          <w:szCs w:val="22"/>
          <w:lang w:val="es-CO"/>
        </w:rPr>
      </w:pPr>
    </w:p>
    <w:p w14:paraId="79F2F82F" w14:textId="19EF6A36" w:rsidR="000D3BF3" w:rsidRPr="006913EE" w:rsidRDefault="000D3BF3" w:rsidP="008E349C">
      <w:pPr>
        <w:tabs>
          <w:tab w:val="left" w:pos="2205"/>
        </w:tabs>
        <w:jc w:val="both"/>
        <w:rPr>
          <w:rFonts w:ascii="Arial Narrow" w:hAnsi="Arial Narrow" w:cs="Arial"/>
          <w:b/>
          <w:color w:val="000000"/>
          <w:sz w:val="22"/>
          <w:szCs w:val="22"/>
          <w:lang w:val="es-CO"/>
        </w:rPr>
      </w:pPr>
      <w:r w:rsidRPr="006913EE">
        <w:rPr>
          <w:rFonts w:ascii="Arial Narrow" w:hAnsi="Arial Narrow" w:cs="Arial"/>
          <w:b/>
          <w:color w:val="000000"/>
          <w:spacing w:val="-3"/>
          <w:sz w:val="22"/>
          <w:szCs w:val="22"/>
          <w:lang w:val="es-CO"/>
        </w:rPr>
        <w:t>REFERENCIA:</w:t>
      </w:r>
      <w:r w:rsidRPr="006913EE">
        <w:rPr>
          <w:rFonts w:ascii="Arial Narrow" w:hAnsi="Arial Narrow" w:cs="Arial"/>
          <w:b/>
          <w:color w:val="000000"/>
          <w:spacing w:val="-3"/>
          <w:sz w:val="22"/>
          <w:szCs w:val="22"/>
          <w:lang w:val="es-CO"/>
        </w:rPr>
        <w:tab/>
      </w:r>
      <w:r w:rsidR="00A643D1" w:rsidRPr="006913EE">
        <w:rPr>
          <w:rFonts w:ascii="Arial Narrow" w:hAnsi="Arial Narrow" w:cs="Arial"/>
          <w:color w:val="000000"/>
          <w:spacing w:val="-3"/>
          <w:sz w:val="22"/>
          <w:szCs w:val="22"/>
          <w:lang w:val="es-CO"/>
        </w:rPr>
        <w:t xml:space="preserve">Concurso Directo No. </w:t>
      </w:r>
      <w:r w:rsidR="00A217F6" w:rsidRPr="006913EE">
        <w:rPr>
          <w:rFonts w:ascii="Arial Narrow" w:hAnsi="Arial Narrow" w:cs="Arial"/>
          <w:color w:val="000000"/>
          <w:spacing w:val="-3"/>
          <w:sz w:val="22"/>
          <w:szCs w:val="22"/>
          <w:lang w:val="es-CO"/>
        </w:rPr>
        <w:t>3</w:t>
      </w:r>
      <w:r w:rsidR="00A643D1" w:rsidRPr="006913EE">
        <w:rPr>
          <w:rFonts w:ascii="Arial Narrow" w:hAnsi="Arial Narrow" w:cs="Arial"/>
          <w:color w:val="000000"/>
          <w:spacing w:val="-3"/>
          <w:sz w:val="22"/>
          <w:szCs w:val="22"/>
          <w:lang w:val="es-CO"/>
        </w:rPr>
        <w:t xml:space="preserve"> de 201</w:t>
      </w:r>
      <w:r w:rsidR="00C6384E" w:rsidRPr="006913EE">
        <w:rPr>
          <w:rFonts w:ascii="Arial Narrow" w:hAnsi="Arial Narrow" w:cs="Arial"/>
          <w:color w:val="000000"/>
          <w:spacing w:val="-3"/>
          <w:sz w:val="22"/>
          <w:szCs w:val="22"/>
          <w:lang w:val="es-CO"/>
        </w:rPr>
        <w:t>6</w:t>
      </w:r>
    </w:p>
    <w:p w14:paraId="792827B2" w14:textId="77777777" w:rsidR="000D3BF3" w:rsidRPr="006913EE" w:rsidRDefault="000D3BF3" w:rsidP="008E349C">
      <w:pPr>
        <w:pStyle w:val="MARITZA3"/>
        <w:tabs>
          <w:tab w:val="clear" w:pos="-720"/>
          <w:tab w:val="clear" w:pos="0"/>
        </w:tabs>
        <w:rPr>
          <w:rFonts w:ascii="Arial Narrow" w:hAnsi="Arial Narrow" w:cs="Arial"/>
          <w:color w:val="000000"/>
          <w:spacing w:val="-3"/>
          <w:sz w:val="22"/>
          <w:szCs w:val="22"/>
          <w:lang w:val="es-CO"/>
        </w:rPr>
      </w:pPr>
    </w:p>
    <w:p w14:paraId="7CA4CB88" w14:textId="3125D1DB" w:rsidR="006E0E6D" w:rsidRPr="006913EE" w:rsidRDefault="000D3BF3" w:rsidP="006E0E6D">
      <w:pPr>
        <w:jc w:val="both"/>
        <w:rPr>
          <w:rStyle w:val="SinespaciadoCar"/>
          <w:rFonts w:eastAsia="Calibri" w:cs="Arial"/>
          <w:sz w:val="22"/>
          <w:szCs w:val="22"/>
        </w:rPr>
      </w:pPr>
      <w:r w:rsidRPr="006913EE">
        <w:rPr>
          <w:rFonts w:ascii="Arial Narrow" w:hAnsi="Arial Narrow" w:cs="Arial"/>
          <w:color w:val="000000"/>
          <w:sz w:val="22"/>
          <w:szCs w:val="22"/>
          <w:lang w:val="es-CO"/>
        </w:rPr>
        <w:t xml:space="preserve">Por medio de los documentos adjuntos me permito presentar propuesta para participar en el proceso de selección tendiente </w:t>
      </w:r>
      <w:r w:rsidR="00A643D1" w:rsidRPr="006913EE">
        <w:rPr>
          <w:rFonts w:ascii="Arial Narrow" w:hAnsi="Arial Narrow" w:cs="Arial"/>
          <w:color w:val="000000"/>
          <w:sz w:val="22"/>
          <w:szCs w:val="22"/>
          <w:lang w:val="es-CO"/>
        </w:rPr>
        <w:t>a</w:t>
      </w:r>
      <w:r w:rsidR="00A217F6" w:rsidRPr="006913EE">
        <w:rPr>
          <w:rFonts w:ascii="Arial Narrow" w:hAnsi="Arial Narrow" w:cs="Arial"/>
          <w:color w:val="000000"/>
          <w:sz w:val="22"/>
          <w:szCs w:val="22"/>
          <w:lang w:val="es-CO"/>
        </w:rPr>
        <w:t xml:space="preserve"> la</w:t>
      </w:r>
      <w:r w:rsidR="00A217F6" w:rsidRPr="006913EE">
        <w:rPr>
          <w:rFonts w:ascii="Arial Narrow" w:hAnsi="Arial Narrow" w:cs="Arial"/>
          <w:sz w:val="22"/>
          <w:szCs w:val="22"/>
        </w:rPr>
        <w:t xml:space="preserve"> realización de obra civil, sanitarias, hidráulicas, sistema de aire acondicionado, de cableado estructurado y suministro de mobiliario necesarias en los pisos 12 y 13 de los inmuebles identificados con folios de matrícula inmobiliaria 370-573560, 370-573561, 370-573562, 370-573563, 370-573564, 370-573565 y 370-573566, con Dirección Carrera 3 N° 12-40 Edificio “Centro Financiero La Ermita”, ubicado en la Ciudad de </w:t>
      </w:r>
      <w:r w:rsidR="00344879" w:rsidRPr="006913EE">
        <w:rPr>
          <w:rFonts w:ascii="Arial Narrow" w:hAnsi="Arial Narrow" w:cs="Arial"/>
          <w:sz w:val="22"/>
          <w:szCs w:val="22"/>
        </w:rPr>
        <w:t>Cali</w:t>
      </w:r>
      <w:r w:rsidR="00A217F6" w:rsidRPr="006913EE">
        <w:rPr>
          <w:rFonts w:ascii="Arial Narrow" w:hAnsi="Arial Narrow" w:cs="Arial"/>
          <w:sz w:val="22"/>
          <w:szCs w:val="22"/>
        </w:rPr>
        <w:t>, conforme</w:t>
      </w:r>
      <w:r w:rsidR="006913EE" w:rsidRPr="006913EE">
        <w:rPr>
          <w:rFonts w:ascii="Arial Narrow" w:hAnsi="Arial Narrow" w:cs="Arial"/>
          <w:sz w:val="22"/>
          <w:szCs w:val="22"/>
        </w:rPr>
        <w:t xml:space="preserve"> el Anexo No. 1</w:t>
      </w:r>
      <w:r w:rsidR="00A217F6" w:rsidRPr="006913EE">
        <w:rPr>
          <w:rFonts w:ascii="Arial Narrow" w:hAnsi="Arial Narrow" w:cs="Arial"/>
          <w:sz w:val="22"/>
          <w:szCs w:val="22"/>
        </w:rPr>
        <w:t>.</w:t>
      </w:r>
    </w:p>
    <w:p w14:paraId="6338A2EB" w14:textId="77777777" w:rsidR="006E0E6D" w:rsidRPr="006913EE" w:rsidRDefault="006E0E6D" w:rsidP="008E349C">
      <w:pPr>
        <w:jc w:val="both"/>
        <w:rPr>
          <w:rFonts w:ascii="Arial Narrow" w:hAnsi="Arial Narrow" w:cs="Arial"/>
          <w:color w:val="000000"/>
          <w:sz w:val="22"/>
          <w:szCs w:val="22"/>
          <w:lang w:val="es-CO"/>
        </w:rPr>
      </w:pPr>
    </w:p>
    <w:p w14:paraId="1630939B" w14:textId="77777777" w:rsidR="000D3BF3" w:rsidRPr="006913EE" w:rsidRDefault="000D3BF3" w:rsidP="008E349C">
      <w:p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 xml:space="preserve">En mi calidad de </w:t>
      </w:r>
      <w:r w:rsidR="001252CA" w:rsidRPr="006913EE">
        <w:rPr>
          <w:rFonts w:ascii="Arial Narrow" w:hAnsi="Arial Narrow" w:cs="Arial"/>
          <w:spacing w:val="-2"/>
          <w:sz w:val="22"/>
          <w:szCs w:val="22"/>
        </w:rPr>
        <w:t>proponente</w:t>
      </w:r>
      <w:r w:rsidRPr="006913EE">
        <w:rPr>
          <w:rFonts w:ascii="Arial Narrow" w:hAnsi="Arial Narrow" w:cs="Arial"/>
          <w:color w:val="000000"/>
          <w:sz w:val="22"/>
          <w:szCs w:val="22"/>
          <w:lang w:val="es-CO"/>
        </w:rPr>
        <w:t xml:space="preserve"> declaro:</w:t>
      </w:r>
    </w:p>
    <w:p w14:paraId="609B59BA" w14:textId="77777777" w:rsidR="000D3BF3" w:rsidRPr="006913EE" w:rsidRDefault="000D3BF3" w:rsidP="008E349C">
      <w:pPr>
        <w:jc w:val="both"/>
        <w:rPr>
          <w:rFonts w:ascii="Arial Narrow" w:hAnsi="Arial Narrow" w:cs="Arial"/>
          <w:color w:val="000000"/>
          <w:sz w:val="22"/>
          <w:szCs w:val="22"/>
          <w:lang w:val="es-CO"/>
        </w:rPr>
      </w:pPr>
    </w:p>
    <w:p w14:paraId="42CE2C28" w14:textId="77777777" w:rsidR="000D3BF3" w:rsidRPr="006913EE" w:rsidRDefault="000D3BF3" w:rsidP="00B86634">
      <w:pPr>
        <w:numPr>
          <w:ilvl w:val="0"/>
          <w:numId w:val="11"/>
        </w:num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 xml:space="preserve">Que conozco </w:t>
      </w:r>
      <w:r w:rsidR="00FF587E" w:rsidRPr="006913EE">
        <w:rPr>
          <w:rFonts w:ascii="Arial Narrow" w:hAnsi="Arial Narrow" w:cs="Arial"/>
          <w:color w:val="000000"/>
          <w:sz w:val="22"/>
          <w:szCs w:val="22"/>
          <w:lang w:val="es-CO"/>
        </w:rPr>
        <w:t>los términos de</w:t>
      </w:r>
      <w:r w:rsidRPr="006913EE">
        <w:rPr>
          <w:rFonts w:ascii="Arial Narrow" w:hAnsi="Arial Narrow" w:cs="Arial"/>
          <w:color w:val="000000"/>
          <w:sz w:val="22"/>
          <w:szCs w:val="22"/>
          <w:lang w:val="es-CO"/>
        </w:rPr>
        <w:t xml:space="preserve"> referencia y acepto cumplir todos los requisitos en ella exigidos. Como consecuencia de lo anterior, elaboré mi propuesta ajustada a este documento.</w:t>
      </w:r>
    </w:p>
    <w:p w14:paraId="7A80D079" w14:textId="77777777" w:rsidR="000D3BF3" w:rsidRPr="006913EE" w:rsidRDefault="000D3BF3" w:rsidP="00B86634">
      <w:pPr>
        <w:numPr>
          <w:ilvl w:val="0"/>
          <w:numId w:val="11"/>
        </w:num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Igualmente, declaro bajo la gravedad del juramento, que toda la información aportada y contenida en mi propuesta es veraz y susceptible de comprobación.</w:t>
      </w:r>
    </w:p>
    <w:p w14:paraId="3ACA98E9" w14:textId="77777777" w:rsidR="000D3BF3" w:rsidRPr="006913EE" w:rsidRDefault="000D3BF3" w:rsidP="00B86634">
      <w:pPr>
        <w:numPr>
          <w:ilvl w:val="0"/>
          <w:numId w:val="11"/>
        </w:num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Que en caso de que se me adjudique el contrato me comprometo a suscribir el acta de inici</w:t>
      </w:r>
      <w:r w:rsidR="0033166D" w:rsidRPr="006913EE">
        <w:rPr>
          <w:rFonts w:ascii="Arial Narrow" w:hAnsi="Arial Narrow" w:cs="Arial"/>
          <w:color w:val="000000"/>
          <w:sz w:val="22"/>
          <w:szCs w:val="22"/>
          <w:lang w:val="es-CO"/>
        </w:rPr>
        <w:t>o</w:t>
      </w:r>
      <w:r w:rsidRPr="006913EE">
        <w:rPr>
          <w:rFonts w:ascii="Arial Narrow" w:hAnsi="Arial Narrow" w:cs="Arial"/>
          <w:color w:val="000000"/>
          <w:sz w:val="22"/>
          <w:szCs w:val="22"/>
          <w:lang w:val="es-CO"/>
        </w:rPr>
        <w:t xml:space="preserve"> y a terminar el contrato dentro de los plazos contractuales, de acuerdo con lo establecido en los documentos del proceso de selección.</w:t>
      </w:r>
    </w:p>
    <w:p w14:paraId="0958EC4D" w14:textId="77777777" w:rsidR="000D3BF3" w:rsidRPr="006913EE" w:rsidRDefault="000D3BF3" w:rsidP="00B86634">
      <w:pPr>
        <w:numPr>
          <w:ilvl w:val="0"/>
          <w:numId w:val="11"/>
        </w:num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Que conozco y acepto en un todo las leyes generales y especiales aplicables a este proceso contractual.</w:t>
      </w:r>
    </w:p>
    <w:p w14:paraId="336E0EA7" w14:textId="77777777" w:rsidR="000D3BF3" w:rsidRPr="006913EE" w:rsidRDefault="000D3BF3" w:rsidP="00B86634">
      <w:pPr>
        <w:numPr>
          <w:ilvl w:val="0"/>
          <w:numId w:val="11"/>
        </w:num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Que conozco todas las adendas expedidas.</w:t>
      </w:r>
    </w:p>
    <w:p w14:paraId="2034FDDA" w14:textId="77777777" w:rsidR="000D3BF3" w:rsidRPr="006913EE" w:rsidRDefault="000D3BF3" w:rsidP="00B86634">
      <w:pPr>
        <w:numPr>
          <w:ilvl w:val="0"/>
          <w:numId w:val="11"/>
        </w:numPr>
        <w:jc w:val="both"/>
        <w:rPr>
          <w:rFonts w:ascii="Arial Narrow" w:hAnsi="Arial Narrow" w:cs="Arial"/>
          <w:caps/>
          <w:color w:val="000000"/>
          <w:sz w:val="22"/>
          <w:szCs w:val="22"/>
          <w:lang w:val="es-CO"/>
        </w:rPr>
      </w:pPr>
      <w:r w:rsidRPr="006913EE">
        <w:rPr>
          <w:rFonts w:ascii="Arial Narrow" w:hAnsi="Arial Narrow" w:cs="Arial"/>
          <w:color w:val="000000"/>
          <w:sz w:val="22"/>
          <w:szCs w:val="22"/>
          <w:lang w:val="es-CO"/>
        </w:rPr>
        <w:t>Que conozco todos los documentos sobre preguntas y respuestas y acepto su contenido</w:t>
      </w:r>
      <w:r w:rsidR="008B61B7" w:rsidRPr="006913EE">
        <w:rPr>
          <w:rFonts w:ascii="Arial Narrow" w:hAnsi="Arial Narrow" w:cs="Arial"/>
          <w:color w:val="000000"/>
          <w:sz w:val="22"/>
          <w:szCs w:val="22"/>
          <w:lang w:val="es-CO"/>
        </w:rPr>
        <w:t>.</w:t>
      </w:r>
    </w:p>
    <w:p w14:paraId="2BFB5E3A" w14:textId="77777777" w:rsidR="000D3BF3" w:rsidRPr="006913EE" w:rsidRDefault="000D3BF3" w:rsidP="00B86634">
      <w:pPr>
        <w:pStyle w:val="MARITZA3"/>
        <w:numPr>
          <w:ilvl w:val="0"/>
          <w:numId w:val="11"/>
        </w:numPr>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 xml:space="preserve">Que conozco, y de manera expresa acepto y me obligo a cumplir las Condiciones Técnicas Mínimas exigidas en </w:t>
      </w:r>
      <w:r w:rsidR="00FF587E" w:rsidRPr="006913EE">
        <w:rPr>
          <w:rFonts w:ascii="Arial Narrow" w:hAnsi="Arial Narrow" w:cs="Arial"/>
          <w:color w:val="000000"/>
          <w:spacing w:val="-3"/>
          <w:sz w:val="22"/>
          <w:szCs w:val="22"/>
          <w:lang w:val="es-CO"/>
        </w:rPr>
        <w:t>los presentes términos de referencia</w:t>
      </w:r>
      <w:r w:rsidRPr="006913EE">
        <w:rPr>
          <w:rFonts w:ascii="Arial Narrow" w:hAnsi="Arial Narrow" w:cs="Arial"/>
          <w:color w:val="000000"/>
          <w:spacing w:val="-3"/>
          <w:sz w:val="22"/>
          <w:szCs w:val="22"/>
          <w:lang w:val="es-CO"/>
        </w:rPr>
        <w:t xml:space="preserve"> en el evento de ser adjudicatario del contrato.</w:t>
      </w:r>
    </w:p>
    <w:p w14:paraId="655A9C3A" w14:textId="4F333F9A" w:rsidR="00373EF8" w:rsidRPr="006913EE" w:rsidRDefault="000D3BF3" w:rsidP="00B86634">
      <w:pPr>
        <w:pStyle w:val="MARITZA3"/>
        <w:numPr>
          <w:ilvl w:val="0"/>
          <w:numId w:val="11"/>
        </w:numPr>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El valor de la oferta es la señalada en</w:t>
      </w:r>
      <w:r w:rsidR="005E2542" w:rsidRPr="006913EE">
        <w:rPr>
          <w:rFonts w:ascii="Arial Narrow" w:hAnsi="Arial Narrow" w:cs="Arial"/>
          <w:color w:val="000000"/>
          <w:spacing w:val="-3"/>
          <w:sz w:val="22"/>
          <w:szCs w:val="22"/>
          <w:lang w:val="es-CO"/>
        </w:rPr>
        <w:t xml:space="preserve"> el </w:t>
      </w:r>
      <w:r w:rsidR="006913EE" w:rsidRPr="006913EE">
        <w:rPr>
          <w:rFonts w:ascii="Arial Narrow" w:hAnsi="Arial Narrow" w:cs="Arial"/>
          <w:color w:val="000000"/>
          <w:spacing w:val="-3"/>
          <w:sz w:val="22"/>
          <w:szCs w:val="22"/>
          <w:lang w:val="es-CO"/>
        </w:rPr>
        <w:t>Anexo No. 1A</w:t>
      </w:r>
      <w:r w:rsidR="00373EF8" w:rsidRPr="006913EE">
        <w:rPr>
          <w:rFonts w:ascii="Arial Narrow" w:hAnsi="Arial Narrow" w:cs="Arial"/>
          <w:color w:val="000000"/>
          <w:spacing w:val="-3"/>
          <w:sz w:val="22"/>
          <w:szCs w:val="22"/>
          <w:lang w:val="es-CO"/>
        </w:rPr>
        <w:t>.</w:t>
      </w:r>
      <w:r w:rsidR="005E2542" w:rsidRPr="006913EE">
        <w:rPr>
          <w:rFonts w:ascii="Arial Narrow" w:hAnsi="Arial Narrow" w:cs="Arial"/>
          <w:color w:val="000000"/>
          <w:spacing w:val="-3"/>
          <w:sz w:val="22"/>
          <w:szCs w:val="22"/>
          <w:lang w:val="es-CO"/>
        </w:rPr>
        <w:t xml:space="preserve"> </w:t>
      </w:r>
    </w:p>
    <w:p w14:paraId="60285002" w14:textId="77777777" w:rsidR="000D3BF3" w:rsidRPr="006913EE" w:rsidRDefault="000D3BF3" w:rsidP="00B86634">
      <w:pPr>
        <w:pStyle w:val="MARITZA3"/>
        <w:numPr>
          <w:ilvl w:val="0"/>
          <w:numId w:val="11"/>
        </w:numPr>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A través del presente documento manifiesto bajo la gravedad de juramento que tengo plena capacidad para presentar la propuesta, suscribir y ejecutar el contrato en caso de ser adjudicatario del presente proceso.</w:t>
      </w:r>
    </w:p>
    <w:p w14:paraId="05924EFF" w14:textId="4A5245B1" w:rsidR="008B61B7" w:rsidRPr="006913EE" w:rsidRDefault="008B61B7" w:rsidP="00B86634">
      <w:pPr>
        <w:pStyle w:val="Prrafodelista"/>
        <w:widowControl w:val="0"/>
        <w:numPr>
          <w:ilvl w:val="0"/>
          <w:numId w:val="11"/>
        </w:numPr>
        <w:autoSpaceDE w:val="0"/>
        <w:autoSpaceDN w:val="0"/>
        <w:adjustRightInd w:val="0"/>
        <w:jc w:val="both"/>
        <w:rPr>
          <w:rFonts w:ascii="Arial Narrow" w:hAnsi="Arial Narrow" w:cs="Arial"/>
          <w:sz w:val="22"/>
          <w:szCs w:val="22"/>
        </w:rPr>
      </w:pPr>
      <w:r w:rsidRPr="006913EE">
        <w:rPr>
          <w:rFonts w:ascii="Arial Narrow" w:hAnsi="Arial Narrow" w:cs="Arial"/>
          <w:spacing w:val="-2"/>
          <w:sz w:val="22"/>
          <w:szCs w:val="22"/>
        </w:rPr>
        <w:t xml:space="preserve">Que </w:t>
      </w:r>
      <w:r w:rsidR="00A52EA7" w:rsidRPr="006913EE">
        <w:rPr>
          <w:rFonts w:ascii="Arial Narrow" w:hAnsi="Arial Narrow" w:cs="Arial"/>
          <w:spacing w:val="-2"/>
          <w:sz w:val="22"/>
          <w:szCs w:val="22"/>
        </w:rPr>
        <w:t xml:space="preserve">no </w:t>
      </w:r>
      <w:r w:rsidRPr="006913EE">
        <w:rPr>
          <w:rFonts w:ascii="Arial Narrow" w:hAnsi="Arial Narrow" w:cs="Arial"/>
          <w:spacing w:val="-2"/>
          <w:sz w:val="22"/>
          <w:szCs w:val="22"/>
        </w:rPr>
        <w:t xml:space="preserve">me </w:t>
      </w:r>
      <w:r w:rsidRPr="006913EE">
        <w:rPr>
          <w:rFonts w:ascii="Arial Narrow" w:hAnsi="Arial Narrow" w:cs="Arial"/>
          <w:spacing w:val="2"/>
          <w:sz w:val="22"/>
          <w:szCs w:val="22"/>
        </w:rPr>
        <w:t>en</w:t>
      </w:r>
      <w:r w:rsidRPr="006913EE">
        <w:rPr>
          <w:rFonts w:ascii="Arial Narrow" w:hAnsi="Arial Narrow" w:cs="Arial"/>
          <w:spacing w:val="-4"/>
          <w:sz w:val="22"/>
          <w:szCs w:val="22"/>
        </w:rPr>
        <w:t>cuentro</w:t>
      </w:r>
      <w:r w:rsidRPr="006913EE">
        <w:rPr>
          <w:rFonts w:ascii="Arial Narrow" w:hAnsi="Arial Narrow" w:cs="Arial"/>
          <w:spacing w:val="5"/>
          <w:sz w:val="22"/>
          <w:szCs w:val="22"/>
        </w:rPr>
        <w:t xml:space="preserve"> </w:t>
      </w:r>
      <w:r w:rsidRPr="006913EE">
        <w:rPr>
          <w:rFonts w:ascii="Arial Narrow" w:hAnsi="Arial Narrow" w:cs="Arial"/>
          <w:spacing w:val="-1"/>
          <w:sz w:val="22"/>
          <w:szCs w:val="22"/>
        </w:rPr>
        <w:t>i</w:t>
      </w:r>
      <w:r w:rsidRPr="006913EE">
        <w:rPr>
          <w:rFonts w:ascii="Arial Narrow" w:hAnsi="Arial Narrow" w:cs="Arial"/>
          <w:spacing w:val="2"/>
          <w:sz w:val="22"/>
          <w:szCs w:val="22"/>
        </w:rPr>
        <w:t>n</w:t>
      </w:r>
      <w:r w:rsidRPr="006913EE">
        <w:rPr>
          <w:rFonts w:ascii="Arial Narrow" w:hAnsi="Arial Narrow" w:cs="Arial"/>
          <w:spacing w:val="-4"/>
          <w:sz w:val="22"/>
          <w:szCs w:val="22"/>
        </w:rPr>
        <w:t>c</w:t>
      </w:r>
      <w:r w:rsidRPr="006913EE">
        <w:rPr>
          <w:rFonts w:ascii="Arial Narrow" w:hAnsi="Arial Narrow" w:cs="Arial"/>
          <w:spacing w:val="2"/>
          <w:sz w:val="22"/>
          <w:szCs w:val="22"/>
        </w:rPr>
        <w:t>u</w:t>
      </w:r>
      <w:r w:rsidRPr="006913EE">
        <w:rPr>
          <w:rFonts w:ascii="Arial Narrow" w:hAnsi="Arial Narrow" w:cs="Arial"/>
          <w:spacing w:val="-1"/>
          <w:sz w:val="22"/>
          <w:szCs w:val="22"/>
        </w:rPr>
        <w:t>r</w:t>
      </w:r>
      <w:r w:rsidRPr="006913EE">
        <w:rPr>
          <w:rFonts w:ascii="Arial Narrow" w:hAnsi="Arial Narrow" w:cs="Arial"/>
          <w:sz w:val="22"/>
          <w:szCs w:val="22"/>
        </w:rPr>
        <w:t xml:space="preserve">so </w:t>
      </w:r>
      <w:r w:rsidRPr="006913EE">
        <w:rPr>
          <w:rFonts w:ascii="Arial Narrow" w:hAnsi="Arial Narrow" w:cs="Arial"/>
          <w:spacing w:val="2"/>
          <w:sz w:val="22"/>
          <w:szCs w:val="22"/>
        </w:rPr>
        <w:t>e</w:t>
      </w:r>
      <w:r w:rsidRPr="006913EE">
        <w:rPr>
          <w:rFonts w:ascii="Arial Narrow" w:hAnsi="Arial Narrow" w:cs="Arial"/>
          <w:sz w:val="22"/>
          <w:szCs w:val="22"/>
        </w:rPr>
        <w:t>n</w:t>
      </w:r>
      <w:r w:rsidRPr="006913EE">
        <w:rPr>
          <w:rFonts w:ascii="Arial Narrow" w:hAnsi="Arial Narrow" w:cs="Arial"/>
          <w:spacing w:val="5"/>
          <w:sz w:val="22"/>
          <w:szCs w:val="22"/>
        </w:rPr>
        <w:t xml:space="preserve"> </w:t>
      </w:r>
      <w:r w:rsidRPr="006913EE">
        <w:rPr>
          <w:rFonts w:ascii="Arial Narrow" w:hAnsi="Arial Narrow" w:cs="Arial"/>
          <w:spacing w:val="2"/>
          <w:sz w:val="22"/>
          <w:szCs w:val="22"/>
        </w:rPr>
        <w:t>p</w:t>
      </w:r>
      <w:r w:rsidRPr="006913EE">
        <w:rPr>
          <w:rFonts w:ascii="Arial Narrow" w:hAnsi="Arial Narrow" w:cs="Arial"/>
          <w:spacing w:val="-1"/>
          <w:sz w:val="22"/>
          <w:szCs w:val="22"/>
        </w:rPr>
        <w:t>r</w:t>
      </w:r>
      <w:r w:rsidRPr="006913EE">
        <w:rPr>
          <w:rFonts w:ascii="Arial Narrow" w:hAnsi="Arial Narrow" w:cs="Arial"/>
          <w:spacing w:val="-2"/>
          <w:sz w:val="22"/>
          <w:szCs w:val="22"/>
        </w:rPr>
        <w:t>o</w:t>
      </w:r>
      <w:r w:rsidRPr="006913EE">
        <w:rPr>
          <w:rFonts w:ascii="Arial Narrow" w:hAnsi="Arial Narrow" w:cs="Arial"/>
          <w:spacing w:val="2"/>
          <w:sz w:val="22"/>
          <w:szCs w:val="22"/>
        </w:rPr>
        <w:t>h</w:t>
      </w:r>
      <w:r w:rsidRPr="006913EE">
        <w:rPr>
          <w:rFonts w:ascii="Arial Narrow" w:hAnsi="Arial Narrow" w:cs="Arial"/>
          <w:spacing w:val="-1"/>
          <w:sz w:val="22"/>
          <w:szCs w:val="22"/>
        </w:rPr>
        <w:t>i</w:t>
      </w:r>
      <w:r w:rsidRPr="006913EE">
        <w:rPr>
          <w:rFonts w:ascii="Arial Narrow" w:hAnsi="Arial Narrow" w:cs="Arial"/>
          <w:spacing w:val="2"/>
          <w:sz w:val="22"/>
          <w:szCs w:val="22"/>
        </w:rPr>
        <w:t>b</w:t>
      </w:r>
      <w:r w:rsidRPr="006913EE">
        <w:rPr>
          <w:rFonts w:ascii="Arial Narrow" w:hAnsi="Arial Narrow" w:cs="Arial"/>
          <w:spacing w:val="-1"/>
          <w:sz w:val="22"/>
          <w:szCs w:val="22"/>
        </w:rPr>
        <w:t>i</w:t>
      </w:r>
      <w:r w:rsidRPr="006913EE">
        <w:rPr>
          <w:rFonts w:ascii="Arial Narrow" w:hAnsi="Arial Narrow" w:cs="Arial"/>
          <w:sz w:val="22"/>
          <w:szCs w:val="22"/>
        </w:rPr>
        <w:t>c</w:t>
      </w:r>
      <w:r w:rsidRPr="006913EE">
        <w:rPr>
          <w:rFonts w:ascii="Arial Narrow" w:hAnsi="Arial Narrow" w:cs="Arial"/>
          <w:spacing w:val="-1"/>
          <w:sz w:val="22"/>
          <w:szCs w:val="22"/>
        </w:rPr>
        <w:t>i</w:t>
      </w:r>
      <w:r w:rsidRPr="006913EE">
        <w:rPr>
          <w:rFonts w:ascii="Arial Narrow" w:hAnsi="Arial Narrow" w:cs="Arial"/>
          <w:spacing w:val="-2"/>
          <w:sz w:val="22"/>
          <w:szCs w:val="22"/>
        </w:rPr>
        <w:t>o</w:t>
      </w:r>
      <w:r w:rsidRPr="006913EE">
        <w:rPr>
          <w:rFonts w:ascii="Arial Narrow" w:hAnsi="Arial Narrow" w:cs="Arial"/>
          <w:spacing w:val="2"/>
          <w:sz w:val="22"/>
          <w:szCs w:val="22"/>
        </w:rPr>
        <w:t>ne</w:t>
      </w:r>
      <w:r w:rsidRPr="006913EE">
        <w:rPr>
          <w:rFonts w:ascii="Arial Narrow" w:hAnsi="Arial Narrow" w:cs="Arial"/>
          <w:spacing w:val="-4"/>
          <w:sz w:val="22"/>
          <w:szCs w:val="22"/>
        </w:rPr>
        <w:t>s</w:t>
      </w:r>
      <w:r w:rsidRPr="006913EE">
        <w:rPr>
          <w:rFonts w:ascii="Arial Narrow" w:hAnsi="Arial Narrow" w:cs="Arial"/>
          <w:sz w:val="22"/>
          <w:szCs w:val="22"/>
        </w:rPr>
        <w:t>,</w:t>
      </w:r>
      <w:r w:rsidRPr="006913EE">
        <w:rPr>
          <w:rFonts w:ascii="Arial Narrow" w:hAnsi="Arial Narrow" w:cs="Arial"/>
          <w:spacing w:val="9"/>
          <w:sz w:val="22"/>
          <w:szCs w:val="22"/>
        </w:rPr>
        <w:t xml:space="preserve"> </w:t>
      </w:r>
      <w:r w:rsidRPr="006913EE">
        <w:rPr>
          <w:rFonts w:ascii="Arial Narrow" w:hAnsi="Arial Narrow" w:cs="Arial"/>
          <w:spacing w:val="-6"/>
          <w:sz w:val="22"/>
          <w:szCs w:val="22"/>
        </w:rPr>
        <w:t>i</w:t>
      </w:r>
      <w:r w:rsidRPr="006913EE">
        <w:rPr>
          <w:rFonts w:ascii="Arial Narrow" w:hAnsi="Arial Narrow" w:cs="Arial"/>
          <w:spacing w:val="2"/>
          <w:sz w:val="22"/>
          <w:szCs w:val="22"/>
        </w:rPr>
        <w:t>n</w:t>
      </w:r>
      <w:r w:rsidRPr="006913EE">
        <w:rPr>
          <w:rFonts w:ascii="Arial Narrow" w:hAnsi="Arial Narrow" w:cs="Arial"/>
          <w:spacing w:val="-2"/>
          <w:sz w:val="22"/>
          <w:szCs w:val="22"/>
        </w:rPr>
        <w:t>h</w:t>
      </w:r>
      <w:r w:rsidRPr="006913EE">
        <w:rPr>
          <w:rFonts w:ascii="Arial Narrow" w:hAnsi="Arial Narrow" w:cs="Arial"/>
          <w:spacing w:val="2"/>
          <w:sz w:val="22"/>
          <w:szCs w:val="22"/>
        </w:rPr>
        <w:t>ab</w:t>
      </w:r>
      <w:r w:rsidRPr="006913EE">
        <w:rPr>
          <w:rFonts w:ascii="Arial Narrow" w:hAnsi="Arial Narrow" w:cs="Arial"/>
          <w:spacing w:val="-1"/>
          <w:sz w:val="22"/>
          <w:szCs w:val="22"/>
        </w:rPr>
        <w:t>ili</w:t>
      </w:r>
      <w:r w:rsidRPr="006913EE">
        <w:rPr>
          <w:rFonts w:ascii="Arial Narrow" w:hAnsi="Arial Narrow" w:cs="Arial"/>
          <w:spacing w:val="-2"/>
          <w:sz w:val="22"/>
          <w:szCs w:val="22"/>
        </w:rPr>
        <w:t>d</w:t>
      </w:r>
      <w:r w:rsidRPr="006913EE">
        <w:rPr>
          <w:rFonts w:ascii="Arial Narrow" w:hAnsi="Arial Narrow" w:cs="Arial"/>
          <w:spacing w:val="2"/>
          <w:sz w:val="22"/>
          <w:szCs w:val="22"/>
        </w:rPr>
        <w:t>a</w:t>
      </w:r>
      <w:r w:rsidRPr="006913EE">
        <w:rPr>
          <w:rFonts w:ascii="Arial Narrow" w:hAnsi="Arial Narrow" w:cs="Arial"/>
          <w:spacing w:val="-2"/>
          <w:sz w:val="22"/>
          <w:szCs w:val="22"/>
        </w:rPr>
        <w:t>d</w:t>
      </w:r>
      <w:r w:rsidRPr="006913EE">
        <w:rPr>
          <w:rFonts w:ascii="Arial Narrow" w:hAnsi="Arial Narrow" w:cs="Arial"/>
          <w:spacing w:val="2"/>
          <w:sz w:val="22"/>
          <w:szCs w:val="22"/>
        </w:rPr>
        <w:t>e</w:t>
      </w:r>
      <w:r w:rsidRPr="006913EE">
        <w:rPr>
          <w:rFonts w:ascii="Arial Narrow" w:hAnsi="Arial Narrow" w:cs="Arial"/>
          <w:sz w:val="22"/>
          <w:szCs w:val="22"/>
        </w:rPr>
        <w:t>s</w:t>
      </w:r>
      <w:r w:rsidRPr="006913EE">
        <w:rPr>
          <w:rFonts w:ascii="Arial Narrow" w:hAnsi="Arial Narrow" w:cs="Arial"/>
          <w:spacing w:val="3"/>
          <w:sz w:val="22"/>
          <w:szCs w:val="22"/>
        </w:rPr>
        <w:t xml:space="preserve"> </w:t>
      </w:r>
      <w:r w:rsidRPr="006913EE">
        <w:rPr>
          <w:rFonts w:ascii="Arial Narrow" w:hAnsi="Arial Narrow" w:cs="Arial"/>
          <w:sz w:val="22"/>
          <w:szCs w:val="22"/>
        </w:rPr>
        <w:t xml:space="preserve">e </w:t>
      </w:r>
      <w:r w:rsidRPr="006913EE">
        <w:rPr>
          <w:rFonts w:ascii="Arial Narrow" w:hAnsi="Arial Narrow" w:cs="Arial"/>
          <w:spacing w:val="-1"/>
          <w:sz w:val="22"/>
          <w:szCs w:val="22"/>
        </w:rPr>
        <w:t>i</w:t>
      </w:r>
      <w:r w:rsidRPr="006913EE">
        <w:rPr>
          <w:rFonts w:ascii="Arial Narrow" w:hAnsi="Arial Narrow" w:cs="Arial"/>
          <w:spacing w:val="2"/>
          <w:sz w:val="22"/>
          <w:szCs w:val="22"/>
        </w:rPr>
        <w:t>n</w:t>
      </w:r>
      <w:r w:rsidRPr="006913EE">
        <w:rPr>
          <w:rFonts w:ascii="Arial Narrow" w:hAnsi="Arial Narrow" w:cs="Arial"/>
          <w:sz w:val="22"/>
          <w:szCs w:val="22"/>
        </w:rPr>
        <w:t>c</w:t>
      </w:r>
      <w:r w:rsidRPr="006913EE">
        <w:rPr>
          <w:rFonts w:ascii="Arial Narrow" w:hAnsi="Arial Narrow" w:cs="Arial"/>
          <w:spacing w:val="2"/>
          <w:sz w:val="22"/>
          <w:szCs w:val="22"/>
        </w:rPr>
        <w:t>o</w:t>
      </w:r>
      <w:r w:rsidRPr="006913EE">
        <w:rPr>
          <w:rFonts w:ascii="Arial Narrow" w:hAnsi="Arial Narrow" w:cs="Arial"/>
          <w:spacing w:val="-1"/>
          <w:sz w:val="22"/>
          <w:szCs w:val="22"/>
        </w:rPr>
        <w:t>m</w:t>
      </w:r>
      <w:r w:rsidRPr="006913EE">
        <w:rPr>
          <w:rFonts w:ascii="Arial Narrow" w:hAnsi="Arial Narrow" w:cs="Arial"/>
          <w:spacing w:val="-2"/>
          <w:sz w:val="22"/>
          <w:szCs w:val="22"/>
        </w:rPr>
        <w:t>p</w:t>
      </w:r>
      <w:r w:rsidRPr="006913EE">
        <w:rPr>
          <w:rFonts w:ascii="Arial Narrow" w:hAnsi="Arial Narrow" w:cs="Arial"/>
          <w:spacing w:val="2"/>
          <w:sz w:val="22"/>
          <w:szCs w:val="22"/>
        </w:rPr>
        <w:t>a</w:t>
      </w:r>
      <w:r w:rsidRPr="006913EE">
        <w:rPr>
          <w:rFonts w:ascii="Arial Narrow" w:hAnsi="Arial Narrow" w:cs="Arial"/>
          <w:spacing w:val="1"/>
          <w:sz w:val="22"/>
          <w:szCs w:val="22"/>
        </w:rPr>
        <w:t>t</w:t>
      </w:r>
      <w:r w:rsidRPr="006913EE">
        <w:rPr>
          <w:rFonts w:ascii="Arial Narrow" w:hAnsi="Arial Narrow" w:cs="Arial"/>
          <w:spacing w:val="-1"/>
          <w:sz w:val="22"/>
          <w:szCs w:val="22"/>
        </w:rPr>
        <w:t>i</w:t>
      </w:r>
      <w:r w:rsidRPr="006913EE">
        <w:rPr>
          <w:rFonts w:ascii="Arial Narrow" w:hAnsi="Arial Narrow" w:cs="Arial"/>
          <w:spacing w:val="2"/>
          <w:sz w:val="22"/>
          <w:szCs w:val="22"/>
        </w:rPr>
        <w:t>b</w:t>
      </w:r>
      <w:r w:rsidRPr="006913EE">
        <w:rPr>
          <w:rFonts w:ascii="Arial Narrow" w:hAnsi="Arial Narrow" w:cs="Arial"/>
          <w:spacing w:val="-1"/>
          <w:sz w:val="22"/>
          <w:szCs w:val="22"/>
        </w:rPr>
        <w:t>ili</w:t>
      </w:r>
      <w:r w:rsidRPr="006913EE">
        <w:rPr>
          <w:rFonts w:ascii="Arial Narrow" w:hAnsi="Arial Narrow" w:cs="Arial"/>
          <w:spacing w:val="-2"/>
          <w:sz w:val="22"/>
          <w:szCs w:val="22"/>
        </w:rPr>
        <w:t>d</w:t>
      </w:r>
      <w:r w:rsidRPr="006913EE">
        <w:rPr>
          <w:rFonts w:ascii="Arial Narrow" w:hAnsi="Arial Narrow" w:cs="Arial"/>
          <w:spacing w:val="2"/>
          <w:sz w:val="22"/>
          <w:szCs w:val="22"/>
        </w:rPr>
        <w:t>a</w:t>
      </w:r>
      <w:r w:rsidRPr="006913EE">
        <w:rPr>
          <w:rFonts w:ascii="Arial Narrow" w:hAnsi="Arial Narrow" w:cs="Arial"/>
          <w:spacing w:val="-2"/>
          <w:sz w:val="22"/>
          <w:szCs w:val="22"/>
        </w:rPr>
        <w:t>d</w:t>
      </w:r>
      <w:r w:rsidRPr="006913EE">
        <w:rPr>
          <w:rFonts w:ascii="Arial Narrow" w:hAnsi="Arial Narrow" w:cs="Arial"/>
          <w:spacing w:val="2"/>
          <w:sz w:val="22"/>
          <w:szCs w:val="22"/>
        </w:rPr>
        <w:t>e</w:t>
      </w:r>
      <w:r w:rsidRPr="006913EE">
        <w:rPr>
          <w:rFonts w:ascii="Arial Narrow" w:hAnsi="Arial Narrow" w:cs="Arial"/>
          <w:sz w:val="22"/>
          <w:szCs w:val="22"/>
        </w:rPr>
        <w:t>s</w:t>
      </w:r>
      <w:r w:rsidRPr="006913EE">
        <w:rPr>
          <w:rFonts w:ascii="Arial Narrow" w:hAnsi="Arial Narrow" w:cs="Arial"/>
          <w:spacing w:val="6"/>
          <w:sz w:val="22"/>
          <w:szCs w:val="22"/>
        </w:rPr>
        <w:t xml:space="preserve"> </w:t>
      </w:r>
      <w:r w:rsidRPr="006913EE">
        <w:rPr>
          <w:rFonts w:ascii="Arial Narrow" w:hAnsi="Arial Narrow" w:cs="Arial"/>
          <w:sz w:val="22"/>
          <w:szCs w:val="22"/>
        </w:rPr>
        <w:t>o</w:t>
      </w:r>
      <w:r w:rsidRPr="006913EE">
        <w:rPr>
          <w:rFonts w:ascii="Arial Narrow" w:hAnsi="Arial Narrow" w:cs="Arial"/>
          <w:spacing w:val="13"/>
          <w:sz w:val="22"/>
          <w:szCs w:val="22"/>
        </w:rPr>
        <w:t xml:space="preserve"> </w:t>
      </w:r>
      <w:r w:rsidRPr="006913EE">
        <w:rPr>
          <w:rFonts w:ascii="Arial Narrow" w:hAnsi="Arial Narrow" w:cs="Arial"/>
          <w:spacing w:val="-4"/>
          <w:sz w:val="22"/>
          <w:szCs w:val="22"/>
        </w:rPr>
        <w:t>c</w:t>
      </w:r>
      <w:r w:rsidRPr="006913EE">
        <w:rPr>
          <w:rFonts w:ascii="Arial Narrow" w:hAnsi="Arial Narrow" w:cs="Arial"/>
          <w:spacing w:val="2"/>
          <w:sz w:val="22"/>
          <w:szCs w:val="22"/>
        </w:rPr>
        <w:t>o</w:t>
      </w:r>
      <w:r w:rsidRPr="006913EE">
        <w:rPr>
          <w:rFonts w:ascii="Arial Narrow" w:hAnsi="Arial Narrow" w:cs="Arial"/>
          <w:spacing w:val="-2"/>
          <w:sz w:val="22"/>
          <w:szCs w:val="22"/>
        </w:rPr>
        <w:t>n</w:t>
      </w:r>
      <w:r w:rsidRPr="006913EE">
        <w:rPr>
          <w:rFonts w:ascii="Arial Narrow" w:hAnsi="Arial Narrow" w:cs="Arial"/>
          <w:spacing w:val="6"/>
          <w:sz w:val="22"/>
          <w:szCs w:val="22"/>
        </w:rPr>
        <w:t>f</w:t>
      </w:r>
      <w:r w:rsidRPr="006913EE">
        <w:rPr>
          <w:rFonts w:ascii="Arial Narrow" w:hAnsi="Arial Narrow" w:cs="Arial"/>
          <w:spacing w:val="-1"/>
          <w:sz w:val="22"/>
          <w:szCs w:val="22"/>
        </w:rPr>
        <w:t>li</w:t>
      </w:r>
      <w:r w:rsidRPr="006913EE">
        <w:rPr>
          <w:rFonts w:ascii="Arial Narrow" w:hAnsi="Arial Narrow" w:cs="Arial"/>
          <w:sz w:val="22"/>
          <w:szCs w:val="22"/>
        </w:rPr>
        <w:t>c</w:t>
      </w:r>
      <w:r w:rsidRPr="006913EE">
        <w:rPr>
          <w:rFonts w:ascii="Arial Narrow" w:hAnsi="Arial Narrow" w:cs="Arial"/>
          <w:spacing w:val="-4"/>
          <w:sz w:val="22"/>
          <w:szCs w:val="22"/>
        </w:rPr>
        <w:t>t</w:t>
      </w:r>
      <w:r w:rsidRPr="006913EE">
        <w:rPr>
          <w:rFonts w:ascii="Arial Narrow" w:hAnsi="Arial Narrow" w:cs="Arial"/>
          <w:spacing w:val="2"/>
          <w:sz w:val="22"/>
          <w:szCs w:val="22"/>
        </w:rPr>
        <w:t>o</w:t>
      </w:r>
      <w:r w:rsidRPr="006913EE">
        <w:rPr>
          <w:rFonts w:ascii="Arial Narrow" w:hAnsi="Arial Narrow" w:cs="Arial"/>
          <w:sz w:val="22"/>
          <w:szCs w:val="22"/>
        </w:rPr>
        <w:t>s</w:t>
      </w:r>
      <w:r w:rsidRPr="006913EE">
        <w:rPr>
          <w:rFonts w:ascii="Arial Narrow" w:hAnsi="Arial Narrow" w:cs="Arial"/>
          <w:spacing w:val="6"/>
          <w:sz w:val="22"/>
          <w:szCs w:val="22"/>
        </w:rPr>
        <w:t xml:space="preserve"> </w:t>
      </w:r>
      <w:r w:rsidRPr="006913EE">
        <w:rPr>
          <w:rFonts w:ascii="Arial Narrow" w:hAnsi="Arial Narrow" w:cs="Arial"/>
          <w:spacing w:val="2"/>
          <w:sz w:val="22"/>
          <w:szCs w:val="22"/>
        </w:rPr>
        <w:t>d</w:t>
      </w:r>
      <w:r w:rsidRPr="006913EE">
        <w:rPr>
          <w:rFonts w:ascii="Arial Narrow" w:hAnsi="Arial Narrow" w:cs="Arial"/>
          <w:sz w:val="22"/>
          <w:szCs w:val="22"/>
        </w:rPr>
        <w:t>e</w:t>
      </w:r>
      <w:r w:rsidRPr="006913EE">
        <w:rPr>
          <w:rFonts w:ascii="Arial Narrow" w:hAnsi="Arial Narrow" w:cs="Arial"/>
          <w:spacing w:val="8"/>
          <w:sz w:val="22"/>
          <w:szCs w:val="22"/>
        </w:rPr>
        <w:t xml:space="preserve"> </w:t>
      </w:r>
      <w:r w:rsidRPr="006913EE">
        <w:rPr>
          <w:rFonts w:ascii="Arial Narrow" w:hAnsi="Arial Narrow" w:cs="Arial"/>
          <w:spacing w:val="-1"/>
          <w:sz w:val="22"/>
          <w:szCs w:val="22"/>
        </w:rPr>
        <w:t>i</w:t>
      </w:r>
      <w:r w:rsidRPr="006913EE">
        <w:rPr>
          <w:rFonts w:ascii="Arial Narrow" w:hAnsi="Arial Narrow" w:cs="Arial"/>
          <w:spacing w:val="2"/>
          <w:sz w:val="22"/>
          <w:szCs w:val="22"/>
        </w:rPr>
        <w:t>n</w:t>
      </w:r>
      <w:r w:rsidRPr="006913EE">
        <w:rPr>
          <w:rFonts w:ascii="Arial Narrow" w:hAnsi="Arial Narrow" w:cs="Arial"/>
          <w:spacing w:val="-4"/>
          <w:sz w:val="22"/>
          <w:szCs w:val="22"/>
        </w:rPr>
        <w:t>t</w:t>
      </w:r>
      <w:r w:rsidRPr="006913EE">
        <w:rPr>
          <w:rFonts w:ascii="Arial Narrow" w:hAnsi="Arial Narrow" w:cs="Arial"/>
          <w:spacing w:val="2"/>
          <w:sz w:val="22"/>
          <w:szCs w:val="22"/>
        </w:rPr>
        <w:t>e</w:t>
      </w:r>
      <w:r w:rsidRPr="006913EE">
        <w:rPr>
          <w:rFonts w:ascii="Arial Narrow" w:hAnsi="Arial Narrow" w:cs="Arial"/>
          <w:spacing w:val="-1"/>
          <w:sz w:val="22"/>
          <w:szCs w:val="22"/>
        </w:rPr>
        <w:t>r</w:t>
      </w:r>
      <w:r w:rsidRPr="006913EE">
        <w:rPr>
          <w:rFonts w:ascii="Arial Narrow" w:hAnsi="Arial Narrow" w:cs="Arial"/>
          <w:spacing w:val="2"/>
          <w:sz w:val="22"/>
          <w:szCs w:val="22"/>
        </w:rPr>
        <w:t>é</w:t>
      </w:r>
      <w:r w:rsidRPr="006913EE">
        <w:rPr>
          <w:rFonts w:ascii="Arial Narrow" w:hAnsi="Arial Narrow" w:cs="Arial"/>
          <w:sz w:val="22"/>
          <w:szCs w:val="22"/>
        </w:rPr>
        <w:t>s</w:t>
      </w:r>
      <w:r w:rsidRPr="006913EE">
        <w:rPr>
          <w:rFonts w:ascii="Arial Narrow" w:hAnsi="Arial Narrow" w:cs="Arial"/>
          <w:spacing w:val="6"/>
          <w:sz w:val="22"/>
          <w:szCs w:val="22"/>
        </w:rPr>
        <w:t xml:space="preserve"> </w:t>
      </w:r>
      <w:r w:rsidRPr="006913EE">
        <w:rPr>
          <w:rFonts w:ascii="Arial Narrow" w:hAnsi="Arial Narrow" w:cs="Arial"/>
          <w:spacing w:val="2"/>
          <w:sz w:val="22"/>
          <w:szCs w:val="22"/>
        </w:rPr>
        <w:t>pa</w:t>
      </w:r>
      <w:r w:rsidRPr="006913EE">
        <w:rPr>
          <w:rFonts w:ascii="Arial Narrow" w:hAnsi="Arial Narrow" w:cs="Arial"/>
          <w:spacing w:val="-6"/>
          <w:sz w:val="22"/>
          <w:szCs w:val="22"/>
        </w:rPr>
        <w:t>r</w:t>
      </w:r>
      <w:r w:rsidRPr="006913EE">
        <w:rPr>
          <w:rFonts w:ascii="Arial Narrow" w:hAnsi="Arial Narrow" w:cs="Arial"/>
          <w:sz w:val="22"/>
          <w:szCs w:val="22"/>
        </w:rPr>
        <w:t>a</w:t>
      </w:r>
      <w:r w:rsidRPr="006913EE">
        <w:rPr>
          <w:rFonts w:ascii="Arial Narrow" w:hAnsi="Arial Narrow" w:cs="Arial"/>
          <w:spacing w:val="13"/>
          <w:sz w:val="22"/>
          <w:szCs w:val="22"/>
        </w:rPr>
        <w:t xml:space="preserve"> </w:t>
      </w:r>
      <w:r w:rsidRPr="006913EE">
        <w:rPr>
          <w:rFonts w:ascii="Arial Narrow" w:hAnsi="Arial Narrow" w:cs="Arial"/>
          <w:sz w:val="22"/>
          <w:szCs w:val="22"/>
        </w:rPr>
        <w:t>c</w:t>
      </w:r>
      <w:r w:rsidRPr="006913EE">
        <w:rPr>
          <w:rFonts w:ascii="Arial Narrow" w:hAnsi="Arial Narrow" w:cs="Arial"/>
          <w:spacing w:val="-2"/>
          <w:sz w:val="22"/>
          <w:szCs w:val="22"/>
        </w:rPr>
        <w:t>o</w:t>
      </w:r>
      <w:r w:rsidRPr="006913EE">
        <w:rPr>
          <w:rFonts w:ascii="Arial Narrow" w:hAnsi="Arial Narrow" w:cs="Arial"/>
          <w:spacing w:val="2"/>
          <w:sz w:val="22"/>
          <w:szCs w:val="22"/>
        </w:rPr>
        <w:t>n</w:t>
      </w:r>
      <w:r w:rsidRPr="006913EE">
        <w:rPr>
          <w:rFonts w:ascii="Arial Narrow" w:hAnsi="Arial Narrow" w:cs="Arial"/>
          <w:spacing w:val="1"/>
          <w:sz w:val="22"/>
          <w:szCs w:val="22"/>
        </w:rPr>
        <w:t>t</w:t>
      </w:r>
      <w:r w:rsidRPr="006913EE">
        <w:rPr>
          <w:rFonts w:ascii="Arial Narrow" w:hAnsi="Arial Narrow" w:cs="Arial"/>
          <w:spacing w:val="-1"/>
          <w:sz w:val="22"/>
          <w:szCs w:val="22"/>
        </w:rPr>
        <w:t>r</w:t>
      </w:r>
      <w:r w:rsidRPr="006913EE">
        <w:rPr>
          <w:rFonts w:ascii="Arial Narrow" w:hAnsi="Arial Narrow" w:cs="Arial"/>
          <w:spacing w:val="2"/>
          <w:sz w:val="22"/>
          <w:szCs w:val="22"/>
        </w:rPr>
        <w:t>a</w:t>
      </w:r>
      <w:r w:rsidRPr="006913EE">
        <w:rPr>
          <w:rFonts w:ascii="Arial Narrow" w:hAnsi="Arial Narrow" w:cs="Arial"/>
          <w:spacing w:val="-4"/>
          <w:sz w:val="22"/>
          <w:szCs w:val="22"/>
        </w:rPr>
        <w:t>t</w:t>
      </w:r>
      <w:r w:rsidRPr="006913EE">
        <w:rPr>
          <w:rFonts w:ascii="Arial Narrow" w:hAnsi="Arial Narrow" w:cs="Arial"/>
          <w:spacing w:val="2"/>
          <w:sz w:val="22"/>
          <w:szCs w:val="22"/>
        </w:rPr>
        <w:t>a</w:t>
      </w:r>
      <w:r w:rsidRPr="006913EE">
        <w:rPr>
          <w:rFonts w:ascii="Arial Narrow" w:hAnsi="Arial Narrow" w:cs="Arial"/>
          <w:spacing w:val="-1"/>
          <w:sz w:val="22"/>
          <w:szCs w:val="22"/>
        </w:rPr>
        <w:t>r</w:t>
      </w:r>
      <w:r w:rsidRPr="006913EE">
        <w:rPr>
          <w:rFonts w:ascii="Arial Narrow" w:hAnsi="Arial Narrow" w:cs="Arial"/>
          <w:sz w:val="22"/>
          <w:szCs w:val="22"/>
        </w:rPr>
        <w:t>,</w:t>
      </w:r>
      <w:r w:rsidRPr="006913EE">
        <w:rPr>
          <w:rFonts w:ascii="Arial Narrow" w:hAnsi="Arial Narrow" w:cs="Arial"/>
          <w:spacing w:val="7"/>
          <w:sz w:val="22"/>
          <w:szCs w:val="22"/>
        </w:rPr>
        <w:t xml:space="preserve"> </w:t>
      </w:r>
      <w:r w:rsidRPr="006913EE">
        <w:rPr>
          <w:rFonts w:ascii="Arial Narrow" w:hAnsi="Arial Narrow" w:cs="Arial"/>
          <w:spacing w:val="2"/>
          <w:sz w:val="22"/>
          <w:szCs w:val="22"/>
        </w:rPr>
        <w:t>d</w:t>
      </w:r>
      <w:r w:rsidRPr="006913EE">
        <w:rPr>
          <w:rFonts w:ascii="Arial Narrow" w:hAnsi="Arial Narrow" w:cs="Arial"/>
          <w:sz w:val="22"/>
          <w:szCs w:val="22"/>
        </w:rPr>
        <w:t>e</w:t>
      </w:r>
      <w:r w:rsidRPr="006913EE">
        <w:rPr>
          <w:rFonts w:ascii="Arial Narrow" w:hAnsi="Arial Narrow" w:cs="Arial"/>
          <w:spacing w:val="8"/>
          <w:sz w:val="22"/>
          <w:szCs w:val="22"/>
        </w:rPr>
        <w:t xml:space="preserve"> </w:t>
      </w:r>
      <w:r w:rsidRPr="006913EE">
        <w:rPr>
          <w:rFonts w:ascii="Arial Narrow" w:hAnsi="Arial Narrow" w:cs="Arial"/>
          <w:spacing w:val="2"/>
          <w:sz w:val="22"/>
          <w:szCs w:val="22"/>
        </w:rPr>
        <w:t>a</w:t>
      </w:r>
      <w:r w:rsidRPr="006913EE">
        <w:rPr>
          <w:rFonts w:ascii="Arial Narrow" w:hAnsi="Arial Narrow" w:cs="Arial"/>
          <w:sz w:val="22"/>
          <w:szCs w:val="22"/>
        </w:rPr>
        <w:t>c</w:t>
      </w:r>
      <w:r w:rsidRPr="006913EE">
        <w:rPr>
          <w:rFonts w:ascii="Arial Narrow" w:hAnsi="Arial Narrow" w:cs="Arial"/>
          <w:spacing w:val="-2"/>
          <w:sz w:val="22"/>
          <w:szCs w:val="22"/>
        </w:rPr>
        <w:t>u</w:t>
      </w:r>
      <w:r w:rsidRPr="006913EE">
        <w:rPr>
          <w:rFonts w:ascii="Arial Narrow" w:hAnsi="Arial Narrow" w:cs="Arial"/>
          <w:spacing w:val="2"/>
          <w:sz w:val="22"/>
          <w:szCs w:val="22"/>
        </w:rPr>
        <w:t>e</w:t>
      </w:r>
      <w:r w:rsidRPr="006913EE">
        <w:rPr>
          <w:rFonts w:ascii="Arial Narrow" w:hAnsi="Arial Narrow" w:cs="Arial"/>
          <w:spacing w:val="-1"/>
          <w:sz w:val="22"/>
          <w:szCs w:val="22"/>
        </w:rPr>
        <w:t>r</w:t>
      </w:r>
      <w:r w:rsidRPr="006913EE">
        <w:rPr>
          <w:rFonts w:ascii="Arial Narrow" w:hAnsi="Arial Narrow" w:cs="Arial"/>
          <w:spacing w:val="-2"/>
          <w:sz w:val="22"/>
          <w:szCs w:val="22"/>
        </w:rPr>
        <w:t>d</w:t>
      </w:r>
      <w:r w:rsidRPr="006913EE">
        <w:rPr>
          <w:rFonts w:ascii="Arial Narrow" w:hAnsi="Arial Narrow" w:cs="Arial"/>
          <w:sz w:val="22"/>
          <w:szCs w:val="22"/>
        </w:rPr>
        <w:t>o</w:t>
      </w:r>
      <w:r w:rsidRPr="006913EE">
        <w:rPr>
          <w:rFonts w:ascii="Arial Narrow" w:hAnsi="Arial Narrow" w:cs="Arial"/>
          <w:spacing w:val="13"/>
          <w:sz w:val="22"/>
          <w:szCs w:val="22"/>
        </w:rPr>
        <w:t xml:space="preserve"> </w:t>
      </w:r>
      <w:r w:rsidRPr="006913EE">
        <w:rPr>
          <w:rFonts w:ascii="Arial Narrow" w:hAnsi="Arial Narrow" w:cs="Arial"/>
          <w:spacing w:val="-4"/>
          <w:sz w:val="22"/>
          <w:szCs w:val="22"/>
        </w:rPr>
        <w:t>c</w:t>
      </w:r>
      <w:r w:rsidRPr="006913EE">
        <w:rPr>
          <w:rFonts w:ascii="Arial Narrow" w:hAnsi="Arial Narrow" w:cs="Arial"/>
          <w:spacing w:val="2"/>
          <w:sz w:val="22"/>
          <w:szCs w:val="22"/>
        </w:rPr>
        <w:t>o</w:t>
      </w:r>
      <w:r w:rsidRPr="006913EE">
        <w:rPr>
          <w:rFonts w:ascii="Arial Narrow" w:hAnsi="Arial Narrow" w:cs="Arial"/>
          <w:sz w:val="22"/>
          <w:szCs w:val="22"/>
        </w:rPr>
        <w:t>n</w:t>
      </w:r>
      <w:r w:rsidRPr="006913EE">
        <w:rPr>
          <w:rFonts w:ascii="Arial Narrow" w:hAnsi="Arial Narrow" w:cs="Arial"/>
          <w:spacing w:val="13"/>
          <w:sz w:val="22"/>
          <w:szCs w:val="22"/>
        </w:rPr>
        <w:t xml:space="preserve"> </w:t>
      </w:r>
      <w:r w:rsidRPr="006913EE">
        <w:rPr>
          <w:rFonts w:ascii="Arial Narrow" w:hAnsi="Arial Narrow" w:cs="Arial"/>
          <w:spacing w:val="-6"/>
          <w:sz w:val="22"/>
          <w:szCs w:val="22"/>
        </w:rPr>
        <w:t>l</w:t>
      </w:r>
      <w:r w:rsidRPr="006913EE">
        <w:rPr>
          <w:rFonts w:ascii="Arial Narrow" w:hAnsi="Arial Narrow" w:cs="Arial"/>
          <w:sz w:val="22"/>
          <w:szCs w:val="22"/>
        </w:rPr>
        <w:t>o</w:t>
      </w:r>
      <w:r w:rsidRPr="006913EE">
        <w:rPr>
          <w:rFonts w:ascii="Arial Narrow" w:hAnsi="Arial Narrow" w:cs="Arial"/>
          <w:spacing w:val="13"/>
          <w:sz w:val="22"/>
          <w:szCs w:val="22"/>
        </w:rPr>
        <w:t xml:space="preserve"> </w:t>
      </w:r>
      <w:r w:rsidRPr="006913EE">
        <w:rPr>
          <w:rFonts w:ascii="Arial Narrow" w:hAnsi="Arial Narrow" w:cs="Arial"/>
          <w:spacing w:val="-2"/>
          <w:sz w:val="22"/>
          <w:szCs w:val="22"/>
        </w:rPr>
        <w:t>d</w:t>
      </w:r>
      <w:r w:rsidRPr="006913EE">
        <w:rPr>
          <w:rFonts w:ascii="Arial Narrow" w:hAnsi="Arial Narrow" w:cs="Arial"/>
          <w:spacing w:val="2"/>
          <w:sz w:val="22"/>
          <w:szCs w:val="22"/>
        </w:rPr>
        <w:t>e</w:t>
      </w:r>
      <w:r w:rsidRPr="006913EE">
        <w:rPr>
          <w:rFonts w:ascii="Arial Narrow" w:hAnsi="Arial Narrow" w:cs="Arial"/>
          <w:sz w:val="22"/>
          <w:szCs w:val="22"/>
        </w:rPr>
        <w:t>sc</w:t>
      </w:r>
      <w:r w:rsidRPr="006913EE">
        <w:rPr>
          <w:rFonts w:ascii="Arial Narrow" w:hAnsi="Arial Narrow" w:cs="Arial"/>
          <w:spacing w:val="-1"/>
          <w:sz w:val="22"/>
          <w:szCs w:val="22"/>
        </w:rPr>
        <w:t>ri</w:t>
      </w:r>
      <w:r w:rsidRPr="006913EE">
        <w:rPr>
          <w:rFonts w:ascii="Arial Narrow" w:hAnsi="Arial Narrow" w:cs="Arial"/>
          <w:spacing w:val="-4"/>
          <w:sz w:val="22"/>
          <w:szCs w:val="22"/>
        </w:rPr>
        <w:t>t</w:t>
      </w:r>
      <w:r w:rsidRPr="006913EE">
        <w:rPr>
          <w:rFonts w:ascii="Arial Narrow" w:hAnsi="Arial Narrow" w:cs="Arial"/>
          <w:sz w:val="22"/>
          <w:szCs w:val="22"/>
        </w:rPr>
        <w:t>o</w:t>
      </w:r>
      <w:r w:rsidRPr="006913EE">
        <w:rPr>
          <w:rFonts w:ascii="Arial Narrow" w:hAnsi="Arial Narrow" w:cs="Arial"/>
          <w:spacing w:val="13"/>
          <w:sz w:val="22"/>
          <w:szCs w:val="22"/>
        </w:rPr>
        <w:t xml:space="preserve"> </w:t>
      </w:r>
      <w:r w:rsidRPr="006913EE">
        <w:rPr>
          <w:rFonts w:ascii="Arial Narrow" w:hAnsi="Arial Narrow" w:cs="Arial"/>
          <w:spacing w:val="-2"/>
          <w:sz w:val="22"/>
          <w:szCs w:val="22"/>
        </w:rPr>
        <w:t>e</w:t>
      </w:r>
      <w:r w:rsidRPr="006913EE">
        <w:rPr>
          <w:rFonts w:ascii="Arial Narrow" w:hAnsi="Arial Narrow" w:cs="Arial"/>
          <w:sz w:val="22"/>
          <w:szCs w:val="22"/>
        </w:rPr>
        <w:t xml:space="preserve">n </w:t>
      </w:r>
      <w:r w:rsidRPr="006913EE">
        <w:rPr>
          <w:rFonts w:ascii="Arial Narrow" w:hAnsi="Arial Narrow" w:cs="Arial"/>
          <w:spacing w:val="-1"/>
          <w:sz w:val="22"/>
          <w:szCs w:val="22"/>
        </w:rPr>
        <w:t>l</w:t>
      </w:r>
      <w:r w:rsidRPr="006913EE">
        <w:rPr>
          <w:rFonts w:ascii="Arial Narrow" w:hAnsi="Arial Narrow" w:cs="Arial"/>
          <w:sz w:val="22"/>
          <w:szCs w:val="22"/>
        </w:rPr>
        <w:t>a</w:t>
      </w:r>
      <w:r w:rsidRPr="006913EE">
        <w:rPr>
          <w:rFonts w:ascii="Arial Narrow" w:hAnsi="Arial Narrow" w:cs="Arial"/>
          <w:spacing w:val="3"/>
          <w:sz w:val="22"/>
          <w:szCs w:val="22"/>
        </w:rPr>
        <w:t xml:space="preserve"> </w:t>
      </w:r>
      <w:r w:rsidRPr="006913EE">
        <w:rPr>
          <w:rFonts w:ascii="Arial Narrow" w:hAnsi="Arial Narrow" w:cs="Arial"/>
          <w:spacing w:val="-1"/>
          <w:sz w:val="22"/>
          <w:szCs w:val="22"/>
        </w:rPr>
        <w:t>C</w:t>
      </w:r>
      <w:r w:rsidRPr="006913EE">
        <w:rPr>
          <w:rFonts w:ascii="Arial Narrow" w:hAnsi="Arial Narrow" w:cs="Arial"/>
          <w:spacing w:val="-2"/>
          <w:sz w:val="22"/>
          <w:szCs w:val="22"/>
        </w:rPr>
        <w:t>o</w:t>
      </w:r>
      <w:r w:rsidRPr="006913EE">
        <w:rPr>
          <w:rFonts w:ascii="Arial Narrow" w:hAnsi="Arial Narrow" w:cs="Arial"/>
          <w:spacing w:val="2"/>
          <w:sz w:val="22"/>
          <w:szCs w:val="22"/>
        </w:rPr>
        <w:t>n</w:t>
      </w:r>
      <w:r w:rsidRPr="006913EE">
        <w:rPr>
          <w:rFonts w:ascii="Arial Narrow" w:hAnsi="Arial Narrow" w:cs="Arial"/>
          <w:sz w:val="22"/>
          <w:szCs w:val="22"/>
        </w:rPr>
        <w:t>s</w:t>
      </w:r>
      <w:r w:rsidRPr="006913EE">
        <w:rPr>
          <w:rFonts w:ascii="Arial Narrow" w:hAnsi="Arial Narrow" w:cs="Arial"/>
          <w:spacing w:val="1"/>
          <w:sz w:val="22"/>
          <w:szCs w:val="22"/>
        </w:rPr>
        <w:t>t</w:t>
      </w:r>
      <w:r w:rsidRPr="006913EE">
        <w:rPr>
          <w:rFonts w:ascii="Arial Narrow" w:hAnsi="Arial Narrow" w:cs="Arial"/>
          <w:spacing w:val="-1"/>
          <w:sz w:val="22"/>
          <w:szCs w:val="22"/>
        </w:rPr>
        <w:t>i</w:t>
      </w:r>
      <w:r w:rsidRPr="006913EE">
        <w:rPr>
          <w:rFonts w:ascii="Arial Narrow" w:hAnsi="Arial Narrow" w:cs="Arial"/>
          <w:spacing w:val="1"/>
          <w:sz w:val="22"/>
          <w:szCs w:val="22"/>
        </w:rPr>
        <w:t>t</w:t>
      </w:r>
      <w:r w:rsidRPr="006913EE">
        <w:rPr>
          <w:rFonts w:ascii="Arial Narrow" w:hAnsi="Arial Narrow" w:cs="Arial"/>
          <w:spacing w:val="-2"/>
          <w:sz w:val="22"/>
          <w:szCs w:val="22"/>
        </w:rPr>
        <w:t>u</w:t>
      </w:r>
      <w:r w:rsidRPr="006913EE">
        <w:rPr>
          <w:rFonts w:ascii="Arial Narrow" w:hAnsi="Arial Narrow" w:cs="Arial"/>
          <w:sz w:val="22"/>
          <w:szCs w:val="22"/>
        </w:rPr>
        <w:t>c</w:t>
      </w:r>
      <w:r w:rsidRPr="006913EE">
        <w:rPr>
          <w:rFonts w:ascii="Arial Narrow" w:hAnsi="Arial Narrow" w:cs="Arial"/>
          <w:spacing w:val="-1"/>
          <w:sz w:val="22"/>
          <w:szCs w:val="22"/>
        </w:rPr>
        <w:t>i</w:t>
      </w:r>
      <w:r w:rsidRPr="006913EE">
        <w:rPr>
          <w:rFonts w:ascii="Arial Narrow" w:hAnsi="Arial Narrow" w:cs="Arial"/>
          <w:spacing w:val="2"/>
          <w:sz w:val="22"/>
          <w:szCs w:val="22"/>
        </w:rPr>
        <w:t>ó</w:t>
      </w:r>
      <w:r w:rsidRPr="006913EE">
        <w:rPr>
          <w:rFonts w:ascii="Arial Narrow" w:hAnsi="Arial Narrow" w:cs="Arial"/>
          <w:sz w:val="22"/>
          <w:szCs w:val="22"/>
        </w:rPr>
        <w:t>n</w:t>
      </w:r>
      <w:r w:rsidR="00DF1EE7" w:rsidRPr="006913EE">
        <w:rPr>
          <w:rFonts w:ascii="Arial Narrow" w:hAnsi="Arial Narrow" w:cs="Arial"/>
          <w:sz w:val="22"/>
          <w:szCs w:val="22"/>
        </w:rPr>
        <w:t>,</w:t>
      </w:r>
      <w:r w:rsidRPr="006913EE">
        <w:rPr>
          <w:rFonts w:ascii="Arial Narrow" w:hAnsi="Arial Narrow" w:cs="Arial"/>
          <w:spacing w:val="1"/>
          <w:sz w:val="22"/>
          <w:szCs w:val="22"/>
        </w:rPr>
        <w:t xml:space="preserve"> </w:t>
      </w:r>
      <w:r w:rsidRPr="006913EE">
        <w:rPr>
          <w:rFonts w:ascii="Arial Narrow" w:hAnsi="Arial Narrow" w:cs="Arial"/>
          <w:spacing w:val="-1"/>
          <w:sz w:val="22"/>
          <w:szCs w:val="22"/>
        </w:rPr>
        <w:t>l</w:t>
      </w:r>
      <w:r w:rsidRPr="006913EE">
        <w:rPr>
          <w:rFonts w:ascii="Arial Narrow" w:hAnsi="Arial Narrow" w:cs="Arial"/>
          <w:sz w:val="22"/>
          <w:szCs w:val="22"/>
        </w:rPr>
        <w:t>a</w:t>
      </w:r>
      <w:r w:rsidRPr="006913EE">
        <w:rPr>
          <w:rFonts w:ascii="Arial Narrow" w:hAnsi="Arial Narrow" w:cs="Arial"/>
          <w:spacing w:val="-1"/>
          <w:sz w:val="22"/>
          <w:szCs w:val="22"/>
        </w:rPr>
        <w:t xml:space="preserve"> l</w:t>
      </w:r>
      <w:r w:rsidRPr="006913EE">
        <w:rPr>
          <w:rFonts w:ascii="Arial Narrow" w:hAnsi="Arial Narrow" w:cs="Arial"/>
          <w:spacing w:val="2"/>
          <w:sz w:val="22"/>
          <w:szCs w:val="22"/>
        </w:rPr>
        <w:t>e</w:t>
      </w:r>
      <w:r w:rsidRPr="006913EE">
        <w:rPr>
          <w:rFonts w:ascii="Arial Narrow" w:hAnsi="Arial Narrow" w:cs="Arial"/>
          <w:sz w:val="22"/>
          <w:szCs w:val="22"/>
        </w:rPr>
        <w:t>y</w:t>
      </w:r>
      <w:r w:rsidR="00DF1EE7" w:rsidRPr="006913EE">
        <w:rPr>
          <w:rFonts w:ascii="Arial Narrow" w:hAnsi="Arial Narrow" w:cs="Arial"/>
          <w:sz w:val="22"/>
          <w:szCs w:val="22"/>
        </w:rPr>
        <w:t xml:space="preserve"> y el Código de Ética., </w:t>
      </w:r>
      <w:r w:rsidR="00DF1EE7" w:rsidRPr="006913EE">
        <w:rPr>
          <w:rFonts w:ascii="Arial Narrow" w:hAnsi="Arial Narrow" w:cs="Arial"/>
          <w:sz w:val="22"/>
          <w:szCs w:val="22"/>
        </w:rPr>
        <w:lastRenderedPageBreak/>
        <w:t>Conducta y Buen Gobierno de SAE</w:t>
      </w:r>
      <w:r w:rsidR="006913EE" w:rsidRPr="006913EE">
        <w:rPr>
          <w:rFonts w:ascii="Arial Narrow" w:hAnsi="Arial Narrow" w:cs="Arial"/>
          <w:sz w:val="22"/>
          <w:szCs w:val="22"/>
        </w:rPr>
        <w:t xml:space="preserve"> SAS</w:t>
      </w:r>
      <w:r w:rsidR="00DF1EE7" w:rsidRPr="006913EE">
        <w:rPr>
          <w:rFonts w:ascii="Arial Narrow" w:hAnsi="Arial Narrow" w:cs="Arial"/>
          <w:sz w:val="22"/>
          <w:szCs w:val="22"/>
        </w:rPr>
        <w:t>, ni me encuentro en el Boletín</w:t>
      </w:r>
      <w:r w:rsidR="005C0225" w:rsidRPr="006913EE">
        <w:rPr>
          <w:rFonts w:ascii="Arial Narrow" w:hAnsi="Arial Narrow" w:cs="Arial"/>
          <w:sz w:val="22"/>
          <w:szCs w:val="22"/>
        </w:rPr>
        <w:t xml:space="preserve"> de Responsables Fiscales.</w:t>
      </w:r>
    </w:p>
    <w:p w14:paraId="58ED4030" w14:textId="77777777" w:rsidR="0033166D" w:rsidRPr="006913EE" w:rsidRDefault="0033166D" w:rsidP="00B86634">
      <w:pPr>
        <w:pStyle w:val="MARITZA3"/>
        <w:numPr>
          <w:ilvl w:val="0"/>
          <w:numId w:val="11"/>
        </w:numPr>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 xml:space="preserve">Que </w:t>
      </w:r>
      <w:r w:rsidR="008B61B7" w:rsidRPr="006913EE">
        <w:rPr>
          <w:rFonts w:ascii="Arial Narrow" w:hAnsi="Arial Narrow" w:cs="Arial"/>
          <w:color w:val="000000"/>
          <w:spacing w:val="-3"/>
          <w:sz w:val="22"/>
          <w:szCs w:val="22"/>
          <w:lang w:val="es-CO"/>
        </w:rPr>
        <w:t>l</w:t>
      </w:r>
      <w:r w:rsidR="008B61B7" w:rsidRPr="006913EE">
        <w:rPr>
          <w:rFonts w:ascii="Arial Narrow" w:hAnsi="Arial Narrow" w:cs="Arial"/>
          <w:sz w:val="22"/>
          <w:szCs w:val="22"/>
        </w:rPr>
        <w:t xml:space="preserve">a </w:t>
      </w:r>
      <w:r w:rsidR="008B61B7" w:rsidRPr="006913EE">
        <w:rPr>
          <w:rFonts w:ascii="Arial Narrow" w:hAnsi="Arial Narrow" w:cs="Arial"/>
          <w:color w:val="000000"/>
          <w:spacing w:val="-3"/>
          <w:sz w:val="22"/>
          <w:szCs w:val="22"/>
          <w:lang w:val="es-CO"/>
        </w:rPr>
        <w:t>validez de la propuesta no es inferior a sesenta (60) días calendario contados a partir de la fecha límite de presentación de la oferta.</w:t>
      </w:r>
    </w:p>
    <w:p w14:paraId="20C44A14" w14:textId="77777777" w:rsidR="000D3BF3" w:rsidRPr="006913EE" w:rsidRDefault="005E2542" w:rsidP="00B86634">
      <w:pPr>
        <w:pStyle w:val="MARITZA3"/>
        <w:numPr>
          <w:ilvl w:val="0"/>
          <w:numId w:val="11"/>
        </w:numPr>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Me</w:t>
      </w:r>
      <w:r w:rsidR="000D3BF3" w:rsidRPr="006913EE">
        <w:rPr>
          <w:rFonts w:ascii="Arial Narrow" w:hAnsi="Arial Narrow" w:cs="Arial"/>
          <w:color w:val="000000"/>
          <w:spacing w:val="-3"/>
          <w:sz w:val="22"/>
          <w:szCs w:val="22"/>
          <w:lang w:val="es-CO"/>
        </w:rPr>
        <w:t xml:space="preserve"> permito informar que las comunicaciones relativas a este proceso de selección las recibiré en la siguiente dirección:</w:t>
      </w:r>
    </w:p>
    <w:p w14:paraId="255AB689" w14:textId="77777777" w:rsidR="000D3BF3" w:rsidRPr="006913EE" w:rsidRDefault="000D3BF3" w:rsidP="008E349C">
      <w:pPr>
        <w:pStyle w:val="MARITZA3"/>
        <w:tabs>
          <w:tab w:val="clear" w:pos="-720"/>
          <w:tab w:val="clear" w:pos="0"/>
        </w:tabs>
        <w:rPr>
          <w:rFonts w:ascii="Arial Narrow" w:hAnsi="Arial Narrow" w:cs="Arial"/>
          <w:color w:val="000000"/>
          <w:spacing w:val="-3"/>
          <w:sz w:val="22"/>
          <w:szCs w:val="22"/>
          <w:lang w:val="es-CO"/>
        </w:rPr>
      </w:pPr>
    </w:p>
    <w:p w14:paraId="2419745F" w14:textId="77777777" w:rsidR="000D3BF3" w:rsidRPr="006913EE" w:rsidRDefault="000D3BF3" w:rsidP="008E349C">
      <w:pPr>
        <w:pStyle w:val="MARITZA3"/>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Nombre del Representante Legal</w:t>
      </w:r>
    </w:p>
    <w:p w14:paraId="7F9228BD" w14:textId="77777777" w:rsidR="000D3BF3" w:rsidRPr="006913EE" w:rsidRDefault="000D3BF3" w:rsidP="008E349C">
      <w:pPr>
        <w:pStyle w:val="MARITZA3"/>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C.C. Nº ______________________ de _________________</w:t>
      </w:r>
    </w:p>
    <w:p w14:paraId="2531DEC3" w14:textId="77777777" w:rsidR="000D3BF3" w:rsidRPr="006913EE" w:rsidRDefault="000D3BF3" w:rsidP="008E349C">
      <w:pPr>
        <w:pStyle w:val="MARITZA3"/>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 xml:space="preserve">FIRMA </w:t>
      </w:r>
      <w:r w:rsidR="005E2542" w:rsidRPr="006913EE">
        <w:rPr>
          <w:rFonts w:ascii="Arial Narrow" w:hAnsi="Arial Narrow" w:cs="Arial"/>
          <w:color w:val="000000"/>
          <w:spacing w:val="-3"/>
          <w:sz w:val="22"/>
          <w:szCs w:val="22"/>
          <w:lang w:val="es-CO"/>
        </w:rPr>
        <w:t xml:space="preserve">y </w:t>
      </w:r>
      <w:r w:rsidRPr="006913EE">
        <w:rPr>
          <w:rFonts w:ascii="Arial Narrow" w:hAnsi="Arial Narrow" w:cs="Arial"/>
          <w:color w:val="000000"/>
          <w:spacing w:val="-3"/>
          <w:sz w:val="22"/>
          <w:szCs w:val="22"/>
          <w:lang w:val="es-CO"/>
        </w:rPr>
        <w:t>NOMBRE DE QUIEN FIRMA</w:t>
      </w:r>
    </w:p>
    <w:p w14:paraId="053B9B50" w14:textId="77777777" w:rsidR="00082691" w:rsidRPr="006913EE" w:rsidRDefault="00082691" w:rsidP="00082691">
      <w:pPr>
        <w:pStyle w:val="MARITZA3"/>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Tarjeta Profesional No._______________________</w:t>
      </w:r>
    </w:p>
    <w:p w14:paraId="5AC1EF94" w14:textId="77777777" w:rsidR="000D3BF3" w:rsidRPr="006913EE" w:rsidRDefault="000D3BF3" w:rsidP="008E349C">
      <w:p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 xml:space="preserve">Dirección </w:t>
      </w:r>
    </w:p>
    <w:p w14:paraId="5D10DE5A" w14:textId="77777777" w:rsidR="000D3BF3" w:rsidRPr="006913EE" w:rsidRDefault="000D3BF3" w:rsidP="008E349C">
      <w:p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 xml:space="preserve">Ciudad </w:t>
      </w:r>
    </w:p>
    <w:p w14:paraId="6B2EF783" w14:textId="77777777" w:rsidR="000D3BF3" w:rsidRPr="006913EE" w:rsidRDefault="000D3BF3" w:rsidP="008E349C">
      <w:p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 xml:space="preserve">Teléfono(s) </w:t>
      </w:r>
      <w:r w:rsidRPr="006913EE">
        <w:rPr>
          <w:rFonts w:ascii="Arial Narrow" w:hAnsi="Arial Narrow" w:cs="Arial"/>
          <w:color w:val="000000"/>
          <w:sz w:val="22"/>
          <w:szCs w:val="22"/>
          <w:lang w:val="es-CO"/>
        </w:rPr>
        <w:tab/>
        <w:t xml:space="preserve"> </w:t>
      </w:r>
      <w:r w:rsidRPr="006913EE">
        <w:rPr>
          <w:rFonts w:ascii="Arial Narrow" w:hAnsi="Arial Narrow" w:cs="Arial"/>
          <w:color w:val="000000"/>
          <w:sz w:val="22"/>
          <w:szCs w:val="22"/>
          <w:lang w:val="es-CO"/>
        </w:rPr>
        <w:softHyphen/>
      </w:r>
      <w:r w:rsidRPr="006913EE">
        <w:rPr>
          <w:rFonts w:ascii="Arial Narrow" w:hAnsi="Arial Narrow" w:cs="Arial"/>
          <w:color w:val="000000"/>
          <w:sz w:val="22"/>
          <w:szCs w:val="22"/>
          <w:lang w:val="es-CO"/>
        </w:rPr>
        <w:softHyphen/>
      </w:r>
      <w:r w:rsidRPr="006913EE">
        <w:rPr>
          <w:rFonts w:ascii="Arial Narrow" w:hAnsi="Arial Narrow" w:cs="Arial"/>
          <w:color w:val="000000"/>
          <w:sz w:val="22"/>
          <w:szCs w:val="22"/>
          <w:lang w:val="es-CO"/>
        </w:rPr>
        <w:softHyphen/>
      </w:r>
      <w:r w:rsidRPr="006913EE">
        <w:rPr>
          <w:rFonts w:ascii="Arial Narrow" w:hAnsi="Arial Narrow" w:cs="Arial"/>
          <w:color w:val="000000"/>
          <w:sz w:val="22"/>
          <w:szCs w:val="22"/>
          <w:lang w:val="es-CO"/>
        </w:rPr>
        <w:softHyphen/>
      </w:r>
      <w:r w:rsidRPr="006913EE">
        <w:rPr>
          <w:rFonts w:ascii="Arial Narrow" w:hAnsi="Arial Narrow" w:cs="Arial"/>
          <w:color w:val="000000"/>
          <w:sz w:val="22"/>
          <w:szCs w:val="22"/>
          <w:lang w:val="es-CO"/>
        </w:rPr>
        <w:softHyphen/>
      </w:r>
      <w:r w:rsidRPr="006913EE">
        <w:rPr>
          <w:rFonts w:ascii="Arial Narrow" w:hAnsi="Arial Narrow" w:cs="Arial"/>
          <w:color w:val="000000"/>
          <w:sz w:val="22"/>
          <w:szCs w:val="22"/>
          <w:lang w:val="es-CO"/>
        </w:rPr>
        <w:softHyphen/>
        <w:t xml:space="preserve"> </w:t>
      </w:r>
    </w:p>
    <w:p w14:paraId="03DA4E1C" w14:textId="77777777" w:rsidR="000D3BF3" w:rsidRPr="006913EE" w:rsidRDefault="000D3BF3" w:rsidP="008E349C">
      <w:p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 xml:space="preserve">Fax </w:t>
      </w:r>
    </w:p>
    <w:p w14:paraId="68F342D7" w14:textId="77777777" w:rsidR="000D3BF3" w:rsidRPr="006913EE" w:rsidRDefault="000D3BF3" w:rsidP="008E349C">
      <w:p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Correo Electrónico</w:t>
      </w:r>
    </w:p>
    <w:p w14:paraId="5758148F" w14:textId="77777777" w:rsidR="00FD0192" w:rsidRPr="006913EE" w:rsidRDefault="00FD0192" w:rsidP="008E349C">
      <w:pPr>
        <w:jc w:val="both"/>
        <w:rPr>
          <w:rFonts w:ascii="Arial Narrow" w:hAnsi="Arial Narrow" w:cs="Arial"/>
          <w:color w:val="000000"/>
          <w:sz w:val="22"/>
          <w:szCs w:val="22"/>
          <w:lang w:val="es-CO"/>
        </w:rPr>
      </w:pPr>
    </w:p>
    <w:p w14:paraId="6919A5B6" w14:textId="77777777" w:rsidR="00085A52" w:rsidRPr="006913EE" w:rsidRDefault="00085A52" w:rsidP="008E349C">
      <w:p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Incluir los datos de quien avala la propuesta si hay lugar a ello.</w:t>
      </w:r>
    </w:p>
    <w:p w14:paraId="17F72950" w14:textId="77777777" w:rsidR="00085A52" w:rsidRPr="006913EE" w:rsidRDefault="00085A52" w:rsidP="008E349C">
      <w:pPr>
        <w:jc w:val="both"/>
        <w:rPr>
          <w:rFonts w:ascii="Arial Narrow" w:hAnsi="Arial Narrow" w:cs="Arial"/>
          <w:color w:val="000000"/>
          <w:sz w:val="22"/>
          <w:szCs w:val="22"/>
          <w:lang w:val="es-CO"/>
        </w:rPr>
      </w:pPr>
    </w:p>
    <w:p w14:paraId="7FF88EA4" w14:textId="77777777" w:rsidR="000D3BF3" w:rsidRPr="006913EE" w:rsidRDefault="000D3BF3" w:rsidP="008E349C">
      <w:p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Atentamente,</w:t>
      </w:r>
    </w:p>
    <w:p w14:paraId="7D852CB3" w14:textId="5148799B" w:rsidR="000D3BF3" w:rsidRPr="006913EE" w:rsidRDefault="000D3BF3" w:rsidP="000D3BF3">
      <w:pPr>
        <w:widowControl w:val="0"/>
        <w:autoSpaceDE w:val="0"/>
        <w:autoSpaceDN w:val="0"/>
        <w:adjustRightInd w:val="0"/>
        <w:spacing w:line="251" w:lineRule="exact"/>
        <w:ind w:left="567"/>
        <w:jc w:val="both"/>
        <w:rPr>
          <w:rFonts w:ascii="Arial Narrow" w:hAnsi="Arial Narrow" w:cs="Arial"/>
          <w:sz w:val="22"/>
          <w:szCs w:val="22"/>
        </w:rPr>
      </w:pPr>
    </w:p>
    <w:p w14:paraId="646E1522" w14:textId="77777777" w:rsidR="006913EE" w:rsidRPr="006913EE" w:rsidRDefault="006913EE" w:rsidP="000D3BF3">
      <w:pPr>
        <w:widowControl w:val="0"/>
        <w:autoSpaceDE w:val="0"/>
        <w:autoSpaceDN w:val="0"/>
        <w:adjustRightInd w:val="0"/>
        <w:spacing w:line="251" w:lineRule="exact"/>
        <w:ind w:left="567"/>
        <w:jc w:val="both"/>
        <w:rPr>
          <w:rFonts w:ascii="Arial Narrow" w:hAnsi="Arial Narrow" w:cs="Arial"/>
          <w:sz w:val="22"/>
          <w:szCs w:val="22"/>
        </w:rPr>
      </w:pPr>
    </w:p>
    <w:p w14:paraId="7910CA6E" w14:textId="77777777" w:rsidR="00085A52" w:rsidRPr="006913EE" w:rsidRDefault="00085A52" w:rsidP="00085A52">
      <w:pPr>
        <w:pStyle w:val="MARITZA3"/>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 xml:space="preserve">Nombre </w:t>
      </w:r>
    </w:p>
    <w:p w14:paraId="1432E476" w14:textId="77777777" w:rsidR="00085A52" w:rsidRPr="006913EE" w:rsidRDefault="00085A52" w:rsidP="00085A52">
      <w:pPr>
        <w:pStyle w:val="MARITZA3"/>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C.C. Nº ______________________ de _________________</w:t>
      </w:r>
    </w:p>
    <w:p w14:paraId="7F733823" w14:textId="77777777" w:rsidR="00085A52" w:rsidRPr="006913EE" w:rsidRDefault="00085A52" w:rsidP="00085A52">
      <w:pPr>
        <w:pStyle w:val="MARITZA3"/>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FIRMA y NOMBRE DE QUIEN FIRMA</w:t>
      </w:r>
    </w:p>
    <w:p w14:paraId="023D9C8A" w14:textId="77777777" w:rsidR="00082691" w:rsidRPr="006913EE" w:rsidRDefault="00082691" w:rsidP="00085A52">
      <w:pPr>
        <w:pStyle w:val="MARITZA3"/>
        <w:tabs>
          <w:tab w:val="clear" w:pos="-720"/>
          <w:tab w:val="clear" w:pos="0"/>
        </w:tabs>
        <w:rPr>
          <w:rFonts w:ascii="Arial Narrow" w:hAnsi="Arial Narrow" w:cs="Arial"/>
          <w:color w:val="000000"/>
          <w:spacing w:val="-3"/>
          <w:sz w:val="22"/>
          <w:szCs w:val="22"/>
          <w:lang w:val="es-CO"/>
        </w:rPr>
      </w:pPr>
      <w:r w:rsidRPr="006913EE">
        <w:rPr>
          <w:rFonts w:ascii="Arial Narrow" w:hAnsi="Arial Narrow" w:cs="Arial"/>
          <w:color w:val="000000"/>
          <w:spacing w:val="-3"/>
          <w:sz w:val="22"/>
          <w:szCs w:val="22"/>
          <w:lang w:val="es-CO"/>
        </w:rPr>
        <w:t>Tarjeta Profesional No._______________________</w:t>
      </w:r>
    </w:p>
    <w:p w14:paraId="10AB1D7F" w14:textId="77777777" w:rsidR="00085A52" w:rsidRPr="006913EE" w:rsidRDefault="00085A52" w:rsidP="00085A52">
      <w:p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 xml:space="preserve">Dirección </w:t>
      </w:r>
    </w:p>
    <w:p w14:paraId="0F974FEF" w14:textId="77777777" w:rsidR="00085A52" w:rsidRPr="006913EE" w:rsidRDefault="00085A52" w:rsidP="00085A52">
      <w:p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 xml:space="preserve">Ciudad </w:t>
      </w:r>
    </w:p>
    <w:p w14:paraId="3AE2302F" w14:textId="77777777" w:rsidR="00085A52" w:rsidRPr="006913EE" w:rsidRDefault="00085A52" w:rsidP="00085A52">
      <w:p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 xml:space="preserve">Teléfono(s) </w:t>
      </w:r>
      <w:r w:rsidRPr="006913EE">
        <w:rPr>
          <w:rFonts w:ascii="Arial Narrow" w:hAnsi="Arial Narrow" w:cs="Arial"/>
          <w:color w:val="000000"/>
          <w:sz w:val="22"/>
          <w:szCs w:val="22"/>
          <w:lang w:val="es-CO"/>
        </w:rPr>
        <w:tab/>
        <w:t xml:space="preserve"> </w:t>
      </w:r>
      <w:r w:rsidRPr="006913EE">
        <w:rPr>
          <w:rFonts w:ascii="Arial Narrow" w:hAnsi="Arial Narrow" w:cs="Arial"/>
          <w:color w:val="000000"/>
          <w:sz w:val="22"/>
          <w:szCs w:val="22"/>
          <w:lang w:val="es-CO"/>
        </w:rPr>
        <w:softHyphen/>
      </w:r>
      <w:r w:rsidRPr="006913EE">
        <w:rPr>
          <w:rFonts w:ascii="Arial Narrow" w:hAnsi="Arial Narrow" w:cs="Arial"/>
          <w:color w:val="000000"/>
          <w:sz w:val="22"/>
          <w:szCs w:val="22"/>
          <w:lang w:val="es-CO"/>
        </w:rPr>
        <w:softHyphen/>
      </w:r>
      <w:r w:rsidRPr="006913EE">
        <w:rPr>
          <w:rFonts w:ascii="Arial Narrow" w:hAnsi="Arial Narrow" w:cs="Arial"/>
          <w:color w:val="000000"/>
          <w:sz w:val="22"/>
          <w:szCs w:val="22"/>
          <w:lang w:val="es-CO"/>
        </w:rPr>
        <w:softHyphen/>
      </w:r>
      <w:r w:rsidRPr="006913EE">
        <w:rPr>
          <w:rFonts w:ascii="Arial Narrow" w:hAnsi="Arial Narrow" w:cs="Arial"/>
          <w:color w:val="000000"/>
          <w:sz w:val="22"/>
          <w:szCs w:val="22"/>
          <w:lang w:val="es-CO"/>
        </w:rPr>
        <w:softHyphen/>
      </w:r>
      <w:r w:rsidRPr="006913EE">
        <w:rPr>
          <w:rFonts w:ascii="Arial Narrow" w:hAnsi="Arial Narrow" w:cs="Arial"/>
          <w:color w:val="000000"/>
          <w:sz w:val="22"/>
          <w:szCs w:val="22"/>
          <w:lang w:val="es-CO"/>
        </w:rPr>
        <w:softHyphen/>
      </w:r>
      <w:r w:rsidRPr="006913EE">
        <w:rPr>
          <w:rFonts w:ascii="Arial Narrow" w:hAnsi="Arial Narrow" w:cs="Arial"/>
          <w:color w:val="000000"/>
          <w:sz w:val="22"/>
          <w:szCs w:val="22"/>
          <w:lang w:val="es-CO"/>
        </w:rPr>
        <w:softHyphen/>
        <w:t xml:space="preserve"> </w:t>
      </w:r>
    </w:p>
    <w:p w14:paraId="125F42EF" w14:textId="77777777" w:rsidR="00085A52" w:rsidRPr="006913EE" w:rsidRDefault="00085A52" w:rsidP="00085A52">
      <w:p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 xml:space="preserve">Fax </w:t>
      </w:r>
    </w:p>
    <w:p w14:paraId="6B9785B7" w14:textId="77777777" w:rsidR="00085A52" w:rsidRPr="006913EE" w:rsidRDefault="00085A52" w:rsidP="00085A52">
      <w:pPr>
        <w:jc w:val="both"/>
        <w:rPr>
          <w:rFonts w:ascii="Arial Narrow" w:hAnsi="Arial Narrow" w:cs="Arial"/>
          <w:color w:val="000000"/>
          <w:sz w:val="22"/>
          <w:szCs w:val="22"/>
          <w:lang w:val="es-CO"/>
        </w:rPr>
      </w:pPr>
      <w:r w:rsidRPr="006913EE">
        <w:rPr>
          <w:rFonts w:ascii="Arial Narrow" w:hAnsi="Arial Narrow" w:cs="Arial"/>
          <w:color w:val="000000"/>
          <w:sz w:val="22"/>
          <w:szCs w:val="22"/>
          <w:lang w:val="es-CO"/>
        </w:rPr>
        <w:t>Correo Electrónico</w:t>
      </w:r>
    </w:p>
    <w:p w14:paraId="2EF1B4D8" w14:textId="77777777" w:rsidR="00FD522E" w:rsidRPr="006913EE" w:rsidRDefault="00FD522E" w:rsidP="000D3BF3">
      <w:pPr>
        <w:widowControl w:val="0"/>
        <w:autoSpaceDE w:val="0"/>
        <w:autoSpaceDN w:val="0"/>
        <w:adjustRightInd w:val="0"/>
        <w:spacing w:line="251" w:lineRule="exact"/>
        <w:ind w:left="567"/>
        <w:jc w:val="both"/>
        <w:rPr>
          <w:rFonts w:ascii="Arial Narrow" w:hAnsi="Arial Narrow" w:cs="Arial"/>
          <w:sz w:val="22"/>
          <w:szCs w:val="22"/>
        </w:rPr>
      </w:pPr>
    </w:p>
    <w:p w14:paraId="09B38396" w14:textId="77777777" w:rsidR="00FD522E" w:rsidRPr="006913EE" w:rsidRDefault="00FD522E" w:rsidP="000D3BF3">
      <w:pPr>
        <w:widowControl w:val="0"/>
        <w:autoSpaceDE w:val="0"/>
        <w:autoSpaceDN w:val="0"/>
        <w:adjustRightInd w:val="0"/>
        <w:spacing w:line="251" w:lineRule="exact"/>
        <w:ind w:left="567"/>
        <w:jc w:val="both"/>
        <w:rPr>
          <w:rFonts w:ascii="Arial Narrow" w:hAnsi="Arial Narrow" w:cs="Arial"/>
          <w:sz w:val="22"/>
          <w:szCs w:val="22"/>
        </w:rPr>
      </w:pPr>
    </w:p>
    <w:p w14:paraId="46CBBF0C" w14:textId="77777777" w:rsidR="00FD522E" w:rsidRPr="006913EE" w:rsidRDefault="00FD522E" w:rsidP="000D3BF3">
      <w:pPr>
        <w:widowControl w:val="0"/>
        <w:autoSpaceDE w:val="0"/>
        <w:autoSpaceDN w:val="0"/>
        <w:adjustRightInd w:val="0"/>
        <w:spacing w:line="251" w:lineRule="exact"/>
        <w:ind w:left="567"/>
        <w:jc w:val="both"/>
        <w:rPr>
          <w:rFonts w:ascii="Arial Narrow" w:hAnsi="Arial Narrow" w:cs="Arial"/>
          <w:sz w:val="22"/>
          <w:szCs w:val="22"/>
        </w:rPr>
      </w:pPr>
    </w:p>
    <w:sectPr w:rsidR="00FD522E" w:rsidRPr="006913EE">
      <w:headerReference w:type="default" r:id="rId20"/>
      <w:footerReference w:type="default" r:id="rId2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071B55" w14:textId="77777777" w:rsidR="00B80F40" w:rsidRDefault="00B80F40" w:rsidP="00C21505">
      <w:r>
        <w:separator/>
      </w:r>
    </w:p>
  </w:endnote>
  <w:endnote w:type="continuationSeparator" w:id="0">
    <w:p w14:paraId="461EADD4" w14:textId="77777777" w:rsidR="00B80F40" w:rsidRDefault="00B80F40" w:rsidP="00C2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ndale Sans UI">
    <w:altName w:val="Times New Roman"/>
    <w:charset w:val="00"/>
    <w:family w:val="auto"/>
    <w:pitch w:val="variable"/>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TimesNewRomanPS">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15249074"/>
      <w:docPartObj>
        <w:docPartGallery w:val="Page Numbers (Bottom of Page)"/>
        <w:docPartUnique/>
      </w:docPartObj>
    </w:sdtPr>
    <w:sdtContent>
      <w:p w14:paraId="6C67D64C" w14:textId="52259B0F" w:rsidR="00D22506" w:rsidRDefault="00D22506">
        <w:pPr>
          <w:pStyle w:val="Piedepgina"/>
          <w:jc w:val="right"/>
        </w:pPr>
        <w:r>
          <w:fldChar w:fldCharType="begin"/>
        </w:r>
        <w:r>
          <w:instrText>PAGE   \* MERGEFORMAT</w:instrText>
        </w:r>
        <w:r>
          <w:fldChar w:fldCharType="separate"/>
        </w:r>
        <w:r w:rsidR="00451C77">
          <w:rPr>
            <w:noProof/>
          </w:rPr>
          <w:t>21</w:t>
        </w:r>
        <w:r>
          <w:fldChar w:fldCharType="end"/>
        </w:r>
      </w:p>
    </w:sdtContent>
  </w:sdt>
  <w:p w14:paraId="3E67DCDC" w14:textId="77777777" w:rsidR="00D22506" w:rsidRDefault="00D2250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DC6660" w14:textId="77777777" w:rsidR="00B80F40" w:rsidRDefault="00B80F40" w:rsidP="00C21505">
      <w:r>
        <w:separator/>
      </w:r>
    </w:p>
  </w:footnote>
  <w:footnote w:type="continuationSeparator" w:id="0">
    <w:p w14:paraId="29E26799" w14:textId="77777777" w:rsidR="00B80F40" w:rsidRDefault="00B80F40" w:rsidP="00C215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E9EB57" w14:textId="47FDC50B" w:rsidR="00D22506" w:rsidRDefault="00D22506" w:rsidP="00C21505">
    <w:pPr>
      <w:pStyle w:val="Encabezado"/>
      <w:rPr>
        <w:noProof/>
        <w:lang w:val="es-CO" w:eastAsia="es-CO"/>
      </w:rPr>
    </w:pPr>
    <w:r w:rsidRPr="00E266B2">
      <w:rPr>
        <w:noProof/>
        <w:lang w:val="es-CO" w:eastAsia="es-CO"/>
      </w:rPr>
      <w:drawing>
        <wp:anchor distT="0" distB="0" distL="114300" distR="114300" simplePos="0" relativeHeight="251659264" behindDoc="1" locked="0" layoutInCell="1" allowOverlap="1" wp14:anchorId="59C8CA8D" wp14:editId="20BD9147">
          <wp:simplePos x="0" y="0"/>
          <wp:positionH relativeFrom="column">
            <wp:posOffset>-320675</wp:posOffset>
          </wp:positionH>
          <wp:positionV relativeFrom="paragraph">
            <wp:posOffset>-148166</wp:posOffset>
          </wp:positionV>
          <wp:extent cx="1534160" cy="760095"/>
          <wp:effectExtent l="0" t="0" r="8890" b="1905"/>
          <wp:wrapSquare wrapText="bothSides"/>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 actos administrativos.jpg"/>
                  <pic:cNvPicPr/>
                </pic:nvPicPr>
                <pic:blipFill rotWithShape="1">
                  <a:blip r:embed="rId1">
                    <a:extLst>
                      <a:ext uri="{28A0092B-C50C-407E-A947-70E740481C1C}">
                        <a14:useLocalDpi xmlns:a14="http://schemas.microsoft.com/office/drawing/2010/main" val="0"/>
                      </a:ext>
                    </a:extLst>
                  </a:blip>
                  <a:srcRect l="2186" t="19386" r="71450"/>
                  <a:stretch/>
                </pic:blipFill>
                <pic:spPr bwMode="auto">
                  <a:xfrm>
                    <a:off x="0" y="0"/>
                    <a:ext cx="1534160" cy="7600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s-CO" w:eastAsia="es-CO"/>
      </w:rPr>
      <w:drawing>
        <wp:anchor distT="0" distB="0" distL="114300" distR="114300" simplePos="0" relativeHeight="251661312" behindDoc="0" locked="0" layoutInCell="1" allowOverlap="1" wp14:anchorId="1D7FB156" wp14:editId="6D7D0345">
          <wp:simplePos x="0" y="0"/>
          <wp:positionH relativeFrom="column">
            <wp:posOffset>3385609</wp:posOffset>
          </wp:positionH>
          <wp:positionV relativeFrom="paragraph">
            <wp:posOffset>-11430</wp:posOffset>
          </wp:positionV>
          <wp:extent cx="2604211" cy="516314"/>
          <wp:effectExtent l="0" t="0" r="5715" b="0"/>
          <wp:wrapThrough wrapText="bothSides">
            <wp:wrapPolygon edited="0">
              <wp:start x="0" y="0"/>
              <wp:lineTo x="0" y="20723"/>
              <wp:lineTo x="21489" y="20723"/>
              <wp:lineTo x="21489" y="0"/>
              <wp:lineTo x="0" y="0"/>
            </wp:wrapPolygon>
          </wp:wrapThrough>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604211" cy="51631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F65A59" w14:textId="495B88DE" w:rsidR="00D22506" w:rsidRDefault="00D22506" w:rsidP="00BA4DB0">
    <w:pPr>
      <w:pStyle w:val="Encabezado"/>
      <w:jc w:val="right"/>
    </w:pPr>
    <w:r>
      <w:rPr>
        <w:noProof/>
        <w:lang w:val="es-CO" w:eastAsia="es-CO"/>
      </w:rPr>
      <w:t xml:space="preserve">                                                                                                                             </w:t>
    </w:r>
  </w:p>
  <w:p w14:paraId="3248E5F6" w14:textId="77777777" w:rsidR="00D22506" w:rsidRDefault="00D22506" w:rsidP="00C21505">
    <w:pPr>
      <w:pStyle w:val="Encabezado"/>
    </w:pPr>
  </w:p>
  <w:p w14:paraId="223595EF" w14:textId="77777777" w:rsidR="00D22506" w:rsidRDefault="00D22506" w:rsidP="00C21505">
    <w:pPr>
      <w:pStyle w:val="Encabezado"/>
    </w:pPr>
  </w:p>
  <w:p w14:paraId="3CA2F5D8" w14:textId="1BF4593E" w:rsidR="00D22506" w:rsidRPr="00DC2F75" w:rsidRDefault="00D22506" w:rsidP="00F95327">
    <w:pPr>
      <w:jc w:val="center"/>
      <w:rPr>
        <w:rFonts w:ascii="Arial Narrow" w:hAnsi="Arial Narrow" w:cs="Arial"/>
        <w:b/>
        <w:bCs/>
        <w:iCs/>
        <w:sz w:val="28"/>
        <w:lang w:val="es-CO"/>
      </w:rPr>
    </w:pPr>
    <w:r w:rsidRPr="00DC2F75">
      <w:rPr>
        <w:rFonts w:ascii="Arial Narrow" w:hAnsi="Arial Narrow" w:cs="Arial"/>
        <w:b/>
        <w:bCs/>
        <w:iCs/>
        <w:sz w:val="28"/>
        <w:lang w:val="es-CO"/>
      </w:rPr>
      <w:t>CONCUR</w:t>
    </w:r>
    <w:r>
      <w:rPr>
        <w:rFonts w:ascii="Arial Narrow" w:hAnsi="Arial Narrow" w:cs="Arial"/>
        <w:b/>
        <w:bCs/>
        <w:iCs/>
        <w:sz w:val="28"/>
        <w:lang w:val="es-CO"/>
      </w:rPr>
      <w:t>S</w:t>
    </w:r>
    <w:r w:rsidRPr="00DC2F75">
      <w:rPr>
        <w:rFonts w:ascii="Arial Narrow" w:hAnsi="Arial Narrow" w:cs="Arial"/>
        <w:b/>
        <w:bCs/>
        <w:iCs/>
        <w:sz w:val="28"/>
        <w:lang w:val="es-CO"/>
      </w:rPr>
      <w:t>O DIRECTO No. 03-2016</w:t>
    </w:r>
  </w:p>
  <w:p w14:paraId="52BE2F0B" w14:textId="77777777" w:rsidR="00D22506" w:rsidRPr="00DC2F75" w:rsidRDefault="00D22506" w:rsidP="00F95327">
    <w:pPr>
      <w:jc w:val="center"/>
      <w:rPr>
        <w:rFonts w:ascii="Arial Narrow" w:hAnsi="Arial Narrow" w:cs="Arial"/>
        <w:b/>
        <w:bCs/>
        <w:iCs/>
        <w:lang w:val="es-CO"/>
      </w:rPr>
    </w:pPr>
  </w:p>
  <w:p w14:paraId="651F8F16" w14:textId="34E4E9A8" w:rsidR="00D22506" w:rsidRDefault="00D22506" w:rsidP="00F95327">
    <w:pPr>
      <w:jc w:val="center"/>
      <w:rPr>
        <w:rFonts w:ascii="Arial Narrow" w:hAnsi="Arial Narrow" w:cs="Arial"/>
        <w:b/>
        <w:bCs/>
        <w:iCs/>
        <w:lang w:val="es-CO"/>
      </w:rPr>
    </w:pPr>
    <w:r w:rsidRPr="00DC2F75">
      <w:rPr>
        <w:rFonts w:ascii="Arial Narrow" w:hAnsi="Arial Narrow" w:cs="Arial"/>
        <w:b/>
        <w:bCs/>
        <w:iCs/>
        <w:lang w:val="es-CO"/>
      </w:rPr>
      <w:t>INVITACI</w:t>
    </w:r>
    <w:r>
      <w:rPr>
        <w:rFonts w:ascii="Arial Narrow" w:hAnsi="Arial Narrow" w:cs="Arial"/>
        <w:b/>
        <w:bCs/>
        <w:iCs/>
        <w:lang w:val="es-CO"/>
      </w:rPr>
      <w:t>Ó</w:t>
    </w:r>
    <w:r w:rsidRPr="00DC2F75">
      <w:rPr>
        <w:rFonts w:ascii="Arial Narrow" w:hAnsi="Arial Narrow" w:cs="Arial"/>
        <w:b/>
        <w:bCs/>
        <w:iCs/>
        <w:lang w:val="es-CO"/>
      </w:rPr>
      <w:t xml:space="preserve">N A OFERTAR PARA LA </w:t>
    </w:r>
    <w:r>
      <w:rPr>
        <w:rFonts w:ascii="Arial Narrow" w:hAnsi="Arial Narrow" w:cs="Arial"/>
        <w:b/>
        <w:bCs/>
        <w:iCs/>
        <w:lang w:val="es-CO"/>
      </w:rPr>
      <w:t>REALIZACIÓN DE OBRAS, SUMINISTRO E INSTALACIÓN MOBILIARIA Y ADECUACIÓN DE LAS OFICINAS DE LA REGIONAL SUROCCIDENTE DE SAE SAS EN LOS PISOS 12 y 13 DEL “CENTRO FINANCIERO LA ERMITA” EN LA CIUDAD DE CALI.</w:t>
    </w:r>
  </w:p>
  <w:p w14:paraId="7FF4D7D4" w14:textId="3CF0265D" w:rsidR="00D22506" w:rsidRPr="00C21505" w:rsidRDefault="00D22506" w:rsidP="00C21505">
    <w:pPr>
      <w:pStyle w:val="Encabezado"/>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E2B01596"/>
    <w:lvl w:ilvl="0">
      <w:start w:val="1"/>
      <w:numFmt w:val="bullet"/>
      <w:pStyle w:val="Listaconvietas2"/>
      <w:lvlText w:val=""/>
      <w:lvlJc w:val="left"/>
      <w:pPr>
        <w:tabs>
          <w:tab w:val="num" w:pos="643"/>
        </w:tabs>
        <w:ind w:left="643" w:hanging="360"/>
      </w:pPr>
      <w:rPr>
        <w:rFonts w:ascii="Symbol" w:hAnsi="Symbol" w:cs="Times New Roman" w:hint="default"/>
      </w:rPr>
    </w:lvl>
  </w:abstractNum>
  <w:abstractNum w:abstractNumId="1" w15:restartNumberingAfterBreak="0">
    <w:nsid w:val="FFFFFF89"/>
    <w:multiLevelType w:val="singleLevel"/>
    <w:tmpl w:val="F0A81836"/>
    <w:lvl w:ilvl="0">
      <w:start w:val="1"/>
      <w:numFmt w:val="bullet"/>
      <w:pStyle w:val="Listaconvietas"/>
      <w:lvlText w:val=""/>
      <w:lvlJc w:val="left"/>
      <w:pPr>
        <w:tabs>
          <w:tab w:val="num" w:pos="1069"/>
        </w:tabs>
        <w:ind w:left="1069" w:hanging="360"/>
      </w:pPr>
      <w:rPr>
        <w:rFonts w:ascii="Symbol" w:hAnsi="Symbol" w:hint="default"/>
      </w:rPr>
    </w:lvl>
  </w:abstractNum>
  <w:abstractNum w:abstractNumId="2" w15:restartNumberingAfterBreak="0">
    <w:nsid w:val="056E6D15"/>
    <w:multiLevelType w:val="multilevel"/>
    <w:tmpl w:val="19180FC8"/>
    <w:lvl w:ilvl="0">
      <w:start w:val="1"/>
      <w:numFmt w:val="decimal"/>
      <w:lvlText w:val="%1."/>
      <w:lvlJc w:val="left"/>
      <w:pPr>
        <w:ind w:left="480" w:hanging="480"/>
      </w:pPr>
      <w:rPr>
        <w:rFonts w:hint="default"/>
        <w:b w:val="0"/>
      </w:rPr>
    </w:lvl>
    <w:lvl w:ilvl="1">
      <w:start w:val="1"/>
      <w:numFmt w:val="decimal"/>
      <w:lvlText w:val="%1.%2"/>
      <w:lvlJc w:val="left"/>
      <w:pPr>
        <w:ind w:left="480" w:hanging="48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0C1E0DF5"/>
    <w:multiLevelType w:val="multilevel"/>
    <w:tmpl w:val="240A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sz w:val="22"/>
        <w:szCs w:val="20"/>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DAD65D7"/>
    <w:multiLevelType w:val="hybridMultilevel"/>
    <w:tmpl w:val="D2F0EAC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1D95A7C"/>
    <w:multiLevelType w:val="hybridMultilevel"/>
    <w:tmpl w:val="2E3AD5E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7140331"/>
    <w:multiLevelType w:val="hybridMultilevel"/>
    <w:tmpl w:val="6A48DDEC"/>
    <w:lvl w:ilvl="0" w:tplc="5806574C">
      <w:start w:val="1"/>
      <w:numFmt w:val="decimal"/>
      <w:lvlText w:val="%1."/>
      <w:lvlJc w:val="left"/>
      <w:pPr>
        <w:ind w:left="814" w:hanging="360"/>
      </w:pPr>
      <w:rPr>
        <w:rFonts w:hint="default"/>
      </w:rPr>
    </w:lvl>
    <w:lvl w:ilvl="1" w:tplc="240A0019" w:tentative="1">
      <w:start w:val="1"/>
      <w:numFmt w:val="lowerLetter"/>
      <w:lvlText w:val="%2."/>
      <w:lvlJc w:val="left"/>
      <w:pPr>
        <w:ind w:left="1534" w:hanging="360"/>
      </w:pPr>
    </w:lvl>
    <w:lvl w:ilvl="2" w:tplc="240A001B" w:tentative="1">
      <w:start w:val="1"/>
      <w:numFmt w:val="lowerRoman"/>
      <w:lvlText w:val="%3."/>
      <w:lvlJc w:val="right"/>
      <w:pPr>
        <w:ind w:left="2254" w:hanging="180"/>
      </w:pPr>
    </w:lvl>
    <w:lvl w:ilvl="3" w:tplc="240A000F" w:tentative="1">
      <w:start w:val="1"/>
      <w:numFmt w:val="decimal"/>
      <w:lvlText w:val="%4."/>
      <w:lvlJc w:val="left"/>
      <w:pPr>
        <w:ind w:left="2974" w:hanging="360"/>
      </w:pPr>
    </w:lvl>
    <w:lvl w:ilvl="4" w:tplc="240A0019" w:tentative="1">
      <w:start w:val="1"/>
      <w:numFmt w:val="lowerLetter"/>
      <w:lvlText w:val="%5."/>
      <w:lvlJc w:val="left"/>
      <w:pPr>
        <w:ind w:left="3694" w:hanging="360"/>
      </w:pPr>
    </w:lvl>
    <w:lvl w:ilvl="5" w:tplc="240A001B" w:tentative="1">
      <w:start w:val="1"/>
      <w:numFmt w:val="lowerRoman"/>
      <w:lvlText w:val="%6."/>
      <w:lvlJc w:val="right"/>
      <w:pPr>
        <w:ind w:left="4414" w:hanging="180"/>
      </w:pPr>
    </w:lvl>
    <w:lvl w:ilvl="6" w:tplc="240A000F" w:tentative="1">
      <w:start w:val="1"/>
      <w:numFmt w:val="decimal"/>
      <w:lvlText w:val="%7."/>
      <w:lvlJc w:val="left"/>
      <w:pPr>
        <w:ind w:left="5134" w:hanging="360"/>
      </w:pPr>
    </w:lvl>
    <w:lvl w:ilvl="7" w:tplc="240A0019" w:tentative="1">
      <w:start w:val="1"/>
      <w:numFmt w:val="lowerLetter"/>
      <w:lvlText w:val="%8."/>
      <w:lvlJc w:val="left"/>
      <w:pPr>
        <w:ind w:left="5854" w:hanging="360"/>
      </w:pPr>
    </w:lvl>
    <w:lvl w:ilvl="8" w:tplc="240A001B" w:tentative="1">
      <w:start w:val="1"/>
      <w:numFmt w:val="lowerRoman"/>
      <w:lvlText w:val="%9."/>
      <w:lvlJc w:val="right"/>
      <w:pPr>
        <w:ind w:left="6574" w:hanging="180"/>
      </w:pPr>
    </w:lvl>
  </w:abstractNum>
  <w:abstractNum w:abstractNumId="7" w15:restartNumberingAfterBreak="0">
    <w:nsid w:val="22777921"/>
    <w:multiLevelType w:val="hybridMultilevel"/>
    <w:tmpl w:val="8E1E9D08"/>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8" w15:restartNumberingAfterBreak="0">
    <w:nsid w:val="24D257C0"/>
    <w:multiLevelType w:val="multilevel"/>
    <w:tmpl w:val="570CF9F4"/>
    <w:lvl w:ilvl="0">
      <w:start w:val="5"/>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614187B"/>
    <w:multiLevelType w:val="hybridMultilevel"/>
    <w:tmpl w:val="33FC9AEC"/>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74D6C15"/>
    <w:multiLevelType w:val="hybridMultilevel"/>
    <w:tmpl w:val="238E599A"/>
    <w:lvl w:ilvl="0" w:tplc="9D289D12">
      <w:start w:val="1"/>
      <w:numFmt w:val="lowerRoman"/>
      <w:lvlText w:val="(%1)"/>
      <w:lvlJc w:val="left"/>
      <w:pPr>
        <w:ind w:left="1535" w:hanging="720"/>
      </w:pPr>
      <w:rPr>
        <w:rFonts w:hint="default"/>
      </w:rPr>
    </w:lvl>
    <w:lvl w:ilvl="1" w:tplc="240A0019" w:tentative="1">
      <w:start w:val="1"/>
      <w:numFmt w:val="lowerLetter"/>
      <w:lvlText w:val="%2."/>
      <w:lvlJc w:val="left"/>
      <w:pPr>
        <w:ind w:left="1895" w:hanging="360"/>
      </w:pPr>
    </w:lvl>
    <w:lvl w:ilvl="2" w:tplc="240A001B" w:tentative="1">
      <w:start w:val="1"/>
      <w:numFmt w:val="lowerRoman"/>
      <w:lvlText w:val="%3."/>
      <w:lvlJc w:val="right"/>
      <w:pPr>
        <w:ind w:left="2615" w:hanging="180"/>
      </w:pPr>
    </w:lvl>
    <w:lvl w:ilvl="3" w:tplc="240A000F" w:tentative="1">
      <w:start w:val="1"/>
      <w:numFmt w:val="decimal"/>
      <w:lvlText w:val="%4."/>
      <w:lvlJc w:val="left"/>
      <w:pPr>
        <w:ind w:left="3335" w:hanging="360"/>
      </w:pPr>
    </w:lvl>
    <w:lvl w:ilvl="4" w:tplc="240A0019" w:tentative="1">
      <w:start w:val="1"/>
      <w:numFmt w:val="lowerLetter"/>
      <w:lvlText w:val="%5."/>
      <w:lvlJc w:val="left"/>
      <w:pPr>
        <w:ind w:left="4055" w:hanging="360"/>
      </w:pPr>
    </w:lvl>
    <w:lvl w:ilvl="5" w:tplc="240A001B" w:tentative="1">
      <w:start w:val="1"/>
      <w:numFmt w:val="lowerRoman"/>
      <w:lvlText w:val="%6."/>
      <w:lvlJc w:val="right"/>
      <w:pPr>
        <w:ind w:left="4775" w:hanging="180"/>
      </w:pPr>
    </w:lvl>
    <w:lvl w:ilvl="6" w:tplc="240A000F" w:tentative="1">
      <w:start w:val="1"/>
      <w:numFmt w:val="decimal"/>
      <w:lvlText w:val="%7."/>
      <w:lvlJc w:val="left"/>
      <w:pPr>
        <w:ind w:left="5495" w:hanging="360"/>
      </w:pPr>
    </w:lvl>
    <w:lvl w:ilvl="7" w:tplc="240A0019" w:tentative="1">
      <w:start w:val="1"/>
      <w:numFmt w:val="lowerLetter"/>
      <w:lvlText w:val="%8."/>
      <w:lvlJc w:val="left"/>
      <w:pPr>
        <w:ind w:left="6215" w:hanging="360"/>
      </w:pPr>
    </w:lvl>
    <w:lvl w:ilvl="8" w:tplc="240A001B" w:tentative="1">
      <w:start w:val="1"/>
      <w:numFmt w:val="lowerRoman"/>
      <w:lvlText w:val="%9."/>
      <w:lvlJc w:val="right"/>
      <w:pPr>
        <w:ind w:left="6935" w:hanging="180"/>
      </w:pPr>
    </w:lvl>
  </w:abstractNum>
  <w:abstractNum w:abstractNumId="11" w15:restartNumberingAfterBreak="0">
    <w:nsid w:val="296D00C0"/>
    <w:multiLevelType w:val="hybridMultilevel"/>
    <w:tmpl w:val="A7469240"/>
    <w:lvl w:ilvl="0" w:tplc="ADE0F14C">
      <w:start w:val="1"/>
      <w:numFmt w:val="upperRoman"/>
      <w:lvlText w:val="(%1)"/>
      <w:lvlJc w:val="left"/>
      <w:pPr>
        <w:ind w:left="1800" w:hanging="72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2" w15:restartNumberingAfterBreak="0">
    <w:nsid w:val="2BC55B87"/>
    <w:multiLevelType w:val="hybridMultilevel"/>
    <w:tmpl w:val="AB266F7A"/>
    <w:lvl w:ilvl="0" w:tplc="37369F12">
      <w:start w:val="1"/>
      <w:numFmt w:val="decimal"/>
      <w:lvlText w:val="%1."/>
      <w:lvlJc w:val="left"/>
      <w:pPr>
        <w:ind w:left="720" w:hanging="360"/>
      </w:pPr>
      <w:rPr>
        <w:rFonts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C1C5819"/>
    <w:multiLevelType w:val="multilevel"/>
    <w:tmpl w:val="52A02836"/>
    <w:lvl w:ilvl="0">
      <w:start w:val="9"/>
      <w:numFmt w:val="decimal"/>
      <w:lvlText w:val="%1."/>
      <w:lvlJc w:val="left"/>
      <w:pPr>
        <w:ind w:left="360" w:hanging="360"/>
      </w:pPr>
      <w:rPr>
        <w:rFonts w:hint="default"/>
        <w:b/>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C591763"/>
    <w:multiLevelType w:val="multilevel"/>
    <w:tmpl w:val="001C89EC"/>
    <w:lvl w:ilvl="0">
      <w:start w:val="1"/>
      <w:numFmt w:val="decimal"/>
      <w:lvlText w:val="%1."/>
      <w:lvlJc w:val="left"/>
      <w:pPr>
        <w:tabs>
          <w:tab w:val="num" w:pos="1065"/>
        </w:tabs>
        <w:ind w:left="1065" w:hanging="705"/>
      </w:pPr>
      <w:rPr>
        <w:rFonts w:hint="default"/>
      </w:rPr>
    </w:lvl>
    <w:lvl w:ilvl="1">
      <w:start w:val="1"/>
      <w:numFmt w:val="decimal"/>
      <w:pStyle w:val="TITU5"/>
      <w:isLgl/>
      <w:lvlText w:val="%1.%2"/>
      <w:lvlJc w:val="left"/>
      <w:pPr>
        <w:tabs>
          <w:tab w:val="num" w:pos="1065"/>
        </w:tabs>
        <w:ind w:left="1065" w:hanging="705"/>
      </w:pPr>
      <w:rPr>
        <w:rFonts w:hint="default"/>
      </w:rPr>
    </w:lvl>
    <w:lvl w:ilvl="2">
      <w:start w:val="1"/>
      <w:numFmt w:val="decimal"/>
      <w:pStyle w:val="TITU6"/>
      <w:isLgl/>
      <w:lvlText w:val="%1.%2.%3"/>
      <w:lvlJc w:val="left"/>
      <w:pPr>
        <w:tabs>
          <w:tab w:val="num" w:pos="1080"/>
        </w:tabs>
        <w:ind w:left="1080" w:hanging="720"/>
      </w:pPr>
      <w:rPr>
        <w:rFonts w:hint="default"/>
      </w:rPr>
    </w:lvl>
    <w:lvl w:ilvl="3">
      <w:start w:val="1"/>
      <w:numFmt w:val="decimal"/>
      <w:pStyle w:val="TITU7"/>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5" w15:restartNumberingAfterBreak="0">
    <w:nsid w:val="31752282"/>
    <w:multiLevelType w:val="hybridMultilevel"/>
    <w:tmpl w:val="5BF094CE"/>
    <w:lvl w:ilvl="0" w:tplc="E30CFB2C">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6" w15:restartNumberingAfterBreak="0">
    <w:nsid w:val="375A33AF"/>
    <w:multiLevelType w:val="multilevel"/>
    <w:tmpl w:val="F7D67B16"/>
    <w:lvl w:ilvl="0">
      <w:start w:val="1"/>
      <w:numFmt w:val="decimal"/>
      <w:pStyle w:val="Ttulo1"/>
      <w:lvlText w:val="%1"/>
      <w:lvlJc w:val="left"/>
      <w:pPr>
        <w:tabs>
          <w:tab w:val="num" w:pos="432"/>
        </w:tabs>
        <w:ind w:left="432" w:hanging="432"/>
      </w:pPr>
      <w:rPr>
        <w:rFonts w:ascii="Times New Roman" w:hAnsi="Times New Roman" w:cs="Times New Roman" w:hint="default"/>
      </w:rPr>
    </w:lvl>
    <w:lvl w:ilvl="1">
      <w:start w:val="1"/>
      <w:numFmt w:val="decimal"/>
      <w:pStyle w:val="Ttulo2"/>
      <w:lvlText w:val="%1.%2"/>
      <w:lvlJc w:val="left"/>
      <w:pPr>
        <w:tabs>
          <w:tab w:val="num" w:pos="576"/>
        </w:tabs>
        <w:ind w:left="576" w:hanging="576"/>
      </w:pPr>
      <w:rPr>
        <w:rFonts w:ascii="Times New Roman" w:hAnsi="Times New Roman" w:cs="Times New Roman" w:hint="default"/>
      </w:rPr>
    </w:lvl>
    <w:lvl w:ilvl="2">
      <w:start w:val="1"/>
      <w:numFmt w:val="decimal"/>
      <w:pStyle w:val="Ttulo3"/>
      <w:lvlText w:val="%1.%2.%3"/>
      <w:lvlJc w:val="left"/>
      <w:pPr>
        <w:tabs>
          <w:tab w:val="num" w:pos="720"/>
        </w:tabs>
        <w:ind w:left="720" w:hanging="720"/>
      </w:pPr>
      <w:rPr>
        <w:rFonts w:ascii="Times New Roman" w:hAnsi="Times New Roman" w:cs="Times New Roman" w:hint="default"/>
      </w:rPr>
    </w:lvl>
    <w:lvl w:ilvl="3">
      <w:start w:val="1"/>
      <w:numFmt w:val="decimal"/>
      <w:pStyle w:val="Ttulo4"/>
      <w:lvlText w:val="%1.%2.%3.%4"/>
      <w:lvlJc w:val="left"/>
      <w:pPr>
        <w:tabs>
          <w:tab w:val="num" w:pos="864"/>
        </w:tabs>
        <w:ind w:left="864" w:hanging="864"/>
      </w:pPr>
      <w:rPr>
        <w:rFonts w:ascii="Times New Roman" w:hAnsi="Times New Roman" w:cs="Times New Roman" w:hint="default"/>
      </w:rPr>
    </w:lvl>
    <w:lvl w:ilvl="4">
      <w:start w:val="1"/>
      <w:numFmt w:val="decimal"/>
      <w:pStyle w:val="Ttulo5"/>
      <w:lvlText w:val="%1.%2.%3.%4.%5"/>
      <w:lvlJc w:val="left"/>
      <w:pPr>
        <w:tabs>
          <w:tab w:val="num" w:pos="1008"/>
        </w:tabs>
        <w:ind w:left="1008" w:hanging="1008"/>
      </w:pPr>
      <w:rPr>
        <w:rFonts w:ascii="Times New Roman" w:hAnsi="Times New Roman" w:cs="Times New Roman" w:hint="default"/>
      </w:rPr>
    </w:lvl>
    <w:lvl w:ilvl="5">
      <w:start w:val="1"/>
      <w:numFmt w:val="decimal"/>
      <w:pStyle w:val="Ttulo6"/>
      <w:lvlText w:val="%1.%2.%3.%4.%5.%6"/>
      <w:lvlJc w:val="left"/>
      <w:pPr>
        <w:tabs>
          <w:tab w:val="num" w:pos="1152"/>
        </w:tabs>
        <w:ind w:left="1152" w:hanging="1152"/>
      </w:pPr>
      <w:rPr>
        <w:rFonts w:ascii="Times New Roman" w:hAnsi="Times New Roman" w:cs="Times New Roman" w:hint="default"/>
      </w:rPr>
    </w:lvl>
    <w:lvl w:ilvl="6">
      <w:start w:val="1"/>
      <w:numFmt w:val="decimal"/>
      <w:pStyle w:val="Ttulo7"/>
      <w:lvlText w:val="%1.%2.%3.%4.%5.%6.%7"/>
      <w:lvlJc w:val="left"/>
      <w:pPr>
        <w:tabs>
          <w:tab w:val="num" w:pos="5266"/>
        </w:tabs>
        <w:ind w:left="5266" w:hanging="1296"/>
      </w:pPr>
      <w:rPr>
        <w:rFonts w:ascii="Times New Roman" w:hAnsi="Times New Roman" w:cs="Times New Roman" w:hint="default"/>
      </w:rPr>
    </w:lvl>
    <w:lvl w:ilvl="7">
      <w:start w:val="1"/>
      <w:numFmt w:val="decimal"/>
      <w:pStyle w:val="Ttulo8"/>
      <w:lvlText w:val="%1.%2.%3.%4.%5.%6.%7.%8"/>
      <w:lvlJc w:val="left"/>
      <w:pPr>
        <w:tabs>
          <w:tab w:val="num" w:pos="1440"/>
        </w:tabs>
        <w:ind w:left="1440" w:hanging="1440"/>
      </w:pPr>
      <w:rPr>
        <w:rFonts w:ascii="Times New Roman" w:hAnsi="Times New Roman" w:cs="Times New Roman" w:hint="default"/>
      </w:rPr>
    </w:lvl>
    <w:lvl w:ilvl="8">
      <w:start w:val="1"/>
      <w:numFmt w:val="decimal"/>
      <w:pStyle w:val="Ttulo9"/>
      <w:lvlText w:val="%1.%2.%3.%4.%5.%6.%7.%8.%9"/>
      <w:lvlJc w:val="left"/>
      <w:pPr>
        <w:tabs>
          <w:tab w:val="num" w:pos="1584"/>
        </w:tabs>
        <w:ind w:left="1584" w:hanging="1584"/>
      </w:pPr>
      <w:rPr>
        <w:rFonts w:ascii="Times New Roman" w:hAnsi="Times New Roman" w:cs="Times New Roman" w:hint="default"/>
      </w:rPr>
    </w:lvl>
  </w:abstractNum>
  <w:abstractNum w:abstractNumId="17" w15:restartNumberingAfterBreak="0">
    <w:nsid w:val="3A50435A"/>
    <w:multiLevelType w:val="multilevel"/>
    <w:tmpl w:val="2DA6BC52"/>
    <w:lvl w:ilvl="0">
      <w:start w:val="2"/>
      <w:numFmt w:val="decimal"/>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3F2075A5"/>
    <w:multiLevelType w:val="multilevel"/>
    <w:tmpl w:val="3D9E58A8"/>
    <w:lvl w:ilvl="0">
      <w:start w:val="1"/>
      <w:numFmt w:val="decimal"/>
      <w:lvlText w:val="%1"/>
      <w:lvlJc w:val="left"/>
      <w:pPr>
        <w:tabs>
          <w:tab w:val="num" w:pos="705"/>
        </w:tabs>
        <w:ind w:left="705" w:hanging="705"/>
      </w:pPr>
      <w:rPr>
        <w:rFonts w:hint="default"/>
      </w:rPr>
    </w:lvl>
    <w:lvl w:ilvl="1">
      <w:start w:val="1"/>
      <w:numFmt w:val="decimal"/>
      <w:pStyle w:val="TITU4"/>
      <w:lvlText w:val="%1.%2"/>
      <w:lvlJc w:val="left"/>
      <w:pPr>
        <w:tabs>
          <w:tab w:val="num" w:pos="705"/>
        </w:tabs>
        <w:ind w:left="705" w:hanging="705"/>
      </w:pPr>
      <w:rPr>
        <w:rFonts w:hint="default"/>
      </w:rPr>
    </w:lvl>
    <w:lvl w:ilvl="2">
      <w:start w:val="1"/>
      <w:numFmt w:val="decimal"/>
      <w:pStyle w:val="TITU4"/>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3F8B05DB"/>
    <w:multiLevelType w:val="multilevel"/>
    <w:tmpl w:val="BC44ED84"/>
    <w:lvl w:ilvl="0">
      <w:start w:val="3"/>
      <w:numFmt w:val="decimal"/>
      <w:lvlText w:val="%1"/>
      <w:lvlJc w:val="left"/>
      <w:pPr>
        <w:tabs>
          <w:tab w:val="num" w:pos="705"/>
        </w:tabs>
        <w:ind w:left="705" w:hanging="705"/>
      </w:pPr>
      <w:rPr>
        <w:rFonts w:hint="default"/>
      </w:rPr>
    </w:lvl>
    <w:lvl w:ilvl="1">
      <w:start w:val="1"/>
      <w:numFmt w:val="decimal"/>
      <w:pStyle w:val="TITU8"/>
      <w:lvlText w:val="%1.%2"/>
      <w:lvlJc w:val="left"/>
      <w:pPr>
        <w:tabs>
          <w:tab w:val="num" w:pos="705"/>
        </w:tabs>
        <w:ind w:left="705" w:hanging="705"/>
      </w:pPr>
      <w:rPr>
        <w:rFonts w:hint="default"/>
      </w:rPr>
    </w:lvl>
    <w:lvl w:ilvl="2">
      <w:start w:val="1"/>
      <w:numFmt w:val="decimal"/>
      <w:pStyle w:val="TITU9"/>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49D53DC2"/>
    <w:multiLevelType w:val="hybridMultilevel"/>
    <w:tmpl w:val="4CFCB7B0"/>
    <w:lvl w:ilvl="0" w:tplc="F9829B7C">
      <w:start w:val="1"/>
      <w:numFmt w:val="lowerRoman"/>
      <w:lvlText w:val="(%1)"/>
      <w:lvlJc w:val="left"/>
      <w:pPr>
        <w:ind w:left="1080" w:hanging="72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1" w15:restartNumberingAfterBreak="0">
    <w:nsid w:val="4F290BF9"/>
    <w:multiLevelType w:val="hybridMultilevel"/>
    <w:tmpl w:val="6B8E9AF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59803A74"/>
    <w:multiLevelType w:val="multilevel"/>
    <w:tmpl w:val="F378E03A"/>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5AD73DF7"/>
    <w:multiLevelType w:val="hybridMultilevel"/>
    <w:tmpl w:val="16144B48"/>
    <w:lvl w:ilvl="0" w:tplc="8AE873CA">
      <w:start w:val="1"/>
      <w:numFmt w:val="decimal"/>
      <w:lvlText w:val="%1."/>
      <w:lvlJc w:val="left"/>
      <w:pPr>
        <w:ind w:left="502" w:hanging="360"/>
      </w:pPr>
      <w:rPr>
        <w:rFonts w:hint="default"/>
        <w:b w:val="0"/>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24" w15:restartNumberingAfterBreak="0">
    <w:nsid w:val="5D391E04"/>
    <w:multiLevelType w:val="hybridMultilevel"/>
    <w:tmpl w:val="A47E2278"/>
    <w:lvl w:ilvl="0" w:tplc="240A000D">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A8426F8"/>
    <w:multiLevelType w:val="hybridMultilevel"/>
    <w:tmpl w:val="10C00404"/>
    <w:lvl w:ilvl="0" w:tplc="240A000F">
      <w:start w:val="2"/>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6B032075"/>
    <w:multiLevelType w:val="multilevel"/>
    <w:tmpl w:val="ACF6E4B4"/>
    <w:lvl w:ilvl="0">
      <w:start w:val="5"/>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6B451338"/>
    <w:multiLevelType w:val="multilevel"/>
    <w:tmpl w:val="EAA8ED34"/>
    <w:lvl w:ilvl="0">
      <w:start w:val="5"/>
      <w:numFmt w:val="decimal"/>
      <w:lvlText w:val="%1"/>
      <w:lvlJc w:val="left"/>
      <w:pPr>
        <w:ind w:left="405" w:hanging="405"/>
      </w:pPr>
      <w:rPr>
        <w:rFonts w:hint="default"/>
      </w:rPr>
    </w:lvl>
    <w:lvl w:ilvl="1">
      <w:start w:val="2"/>
      <w:numFmt w:val="decimal"/>
      <w:lvlText w:val="%1.%2"/>
      <w:lvlJc w:val="left"/>
      <w:pPr>
        <w:ind w:left="405" w:hanging="405"/>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6C5076F7"/>
    <w:multiLevelType w:val="multilevel"/>
    <w:tmpl w:val="1A6E3D44"/>
    <w:lvl w:ilvl="0">
      <w:start w:val="8"/>
      <w:numFmt w:val="decimal"/>
      <w:lvlText w:val="%1."/>
      <w:lvlJc w:val="left"/>
      <w:pPr>
        <w:ind w:left="360" w:hanging="360"/>
      </w:pPr>
      <w:rPr>
        <w:rFonts w:hint="default"/>
        <w:b/>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71DB25B2"/>
    <w:multiLevelType w:val="multilevel"/>
    <w:tmpl w:val="CF48B094"/>
    <w:lvl w:ilvl="0">
      <w:start w:val="1"/>
      <w:numFmt w:val="decimal"/>
      <w:lvlText w:val="%1."/>
      <w:lvlJc w:val="left"/>
      <w:pPr>
        <w:ind w:left="720" w:hanging="360"/>
      </w:pPr>
      <w:rPr>
        <w:rFonts w:hint="default"/>
        <w:b w:val="0"/>
      </w:rPr>
    </w:lvl>
    <w:lvl w:ilvl="1">
      <w:start w:val="2"/>
      <w:numFmt w:val="decimal"/>
      <w:isLgl/>
      <w:lvlText w:val="%1.%2."/>
      <w:lvlJc w:val="left"/>
      <w:pPr>
        <w:ind w:left="720" w:hanging="360"/>
      </w:pPr>
      <w:rPr>
        <w:rFonts w:ascii="Arial" w:hAnsi="Arial" w:hint="default"/>
        <w:b/>
        <w:sz w:val="22"/>
        <w:szCs w:val="2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0" w15:restartNumberingAfterBreak="0">
    <w:nsid w:val="71EC4BB0"/>
    <w:multiLevelType w:val="hybridMultilevel"/>
    <w:tmpl w:val="0598DFC8"/>
    <w:lvl w:ilvl="0" w:tplc="9CCCDC30">
      <w:start w:val="1"/>
      <w:numFmt w:val="decimal"/>
      <w:lvlText w:val="%1."/>
      <w:lvlJc w:val="left"/>
      <w:pPr>
        <w:ind w:left="5604" w:hanging="360"/>
      </w:pPr>
      <w:rPr>
        <w:rFonts w:hint="default"/>
        <w:b w:val="0"/>
      </w:rPr>
    </w:lvl>
    <w:lvl w:ilvl="1" w:tplc="240A0019" w:tentative="1">
      <w:start w:val="1"/>
      <w:numFmt w:val="lowerLetter"/>
      <w:lvlText w:val="%2."/>
      <w:lvlJc w:val="left"/>
      <w:pPr>
        <w:ind w:left="1347" w:hanging="360"/>
      </w:pPr>
    </w:lvl>
    <w:lvl w:ilvl="2" w:tplc="240A001B" w:tentative="1">
      <w:start w:val="1"/>
      <w:numFmt w:val="lowerRoman"/>
      <w:lvlText w:val="%3."/>
      <w:lvlJc w:val="right"/>
      <w:pPr>
        <w:ind w:left="2067" w:hanging="180"/>
      </w:pPr>
    </w:lvl>
    <w:lvl w:ilvl="3" w:tplc="240A000F" w:tentative="1">
      <w:start w:val="1"/>
      <w:numFmt w:val="decimal"/>
      <w:lvlText w:val="%4."/>
      <w:lvlJc w:val="left"/>
      <w:pPr>
        <w:ind w:left="2787" w:hanging="360"/>
      </w:pPr>
    </w:lvl>
    <w:lvl w:ilvl="4" w:tplc="240A0019" w:tentative="1">
      <w:start w:val="1"/>
      <w:numFmt w:val="lowerLetter"/>
      <w:lvlText w:val="%5."/>
      <w:lvlJc w:val="left"/>
      <w:pPr>
        <w:ind w:left="3507" w:hanging="360"/>
      </w:pPr>
    </w:lvl>
    <w:lvl w:ilvl="5" w:tplc="240A001B" w:tentative="1">
      <w:start w:val="1"/>
      <w:numFmt w:val="lowerRoman"/>
      <w:lvlText w:val="%6."/>
      <w:lvlJc w:val="right"/>
      <w:pPr>
        <w:ind w:left="4227" w:hanging="180"/>
      </w:pPr>
    </w:lvl>
    <w:lvl w:ilvl="6" w:tplc="240A000F" w:tentative="1">
      <w:start w:val="1"/>
      <w:numFmt w:val="decimal"/>
      <w:lvlText w:val="%7."/>
      <w:lvlJc w:val="left"/>
      <w:pPr>
        <w:ind w:left="4947" w:hanging="360"/>
      </w:pPr>
    </w:lvl>
    <w:lvl w:ilvl="7" w:tplc="240A0019" w:tentative="1">
      <w:start w:val="1"/>
      <w:numFmt w:val="lowerLetter"/>
      <w:lvlText w:val="%8."/>
      <w:lvlJc w:val="left"/>
      <w:pPr>
        <w:ind w:left="5667" w:hanging="360"/>
      </w:pPr>
    </w:lvl>
    <w:lvl w:ilvl="8" w:tplc="240A001B" w:tentative="1">
      <w:start w:val="1"/>
      <w:numFmt w:val="lowerRoman"/>
      <w:lvlText w:val="%9."/>
      <w:lvlJc w:val="right"/>
      <w:pPr>
        <w:ind w:left="6387" w:hanging="180"/>
      </w:pPr>
    </w:lvl>
  </w:abstractNum>
  <w:abstractNum w:abstractNumId="31" w15:restartNumberingAfterBreak="0">
    <w:nsid w:val="79F80093"/>
    <w:multiLevelType w:val="hybridMultilevel"/>
    <w:tmpl w:val="FD2E79C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AE44129"/>
    <w:multiLevelType w:val="hybridMultilevel"/>
    <w:tmpl w:val="F1FCD5DE"/>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abstractNumId w:val="14"/>
  </w:num>
  <w:num w:numId="2">
    <w:abstractNumId w:val="19"/>
  </w:num>
  <w:num w:numId="3">
    <w:abstractNumId w:val="16"/>
  </w:num>
  <w:num w:numId="4">
    <w:abstractNumId w:val="18"/>
  </w:num>
  <w:num w:numId="5">
    <w:abstractNumId w:val="0"/>
  </w:num>
  <w:num w:numId="6">
    <w:abstractNumId w:val="30"/>
  </w:num>
  <w:num w:numId="7">
    <w:abstractNumId w:val="3"/>
  </w:num>
  <w:num w:numId="8">
    <w:abstractNumId w:val="31"/>
  </w:num>
  <w:num w:numId="9">
    <w:abstractNumId w:val="1"/>
  </w:num>
  <w:num w:numId="10">
    <w:abstractNumId w:val="2"/>
  </w:num>
  <w:num w:numId="11">
    <w:abstractNumId w:val="29"/>
  </w:num>
  <w:num w:numId="12">
    <w:abstractNumId w:val="7"/>
  </w:num>
  <w:num w:numId="13">
    <w:abstractNumId w:val="23"/>
  </w:num>
  <w:num w:numId="14">
    <w:abstractNumId w:val="15"/>
  </w:num>
  <w:num w:numId="15">
    <w:abstractNumId w:val="8"/>
  </w:num>
  <w:num w:numId="16">
    <w:abstractNumId w:val="10"/>
  </w:num>
  <w:num w:numId="17">
    <w:abstractNumId w:val="11"/>
  </w:num>
  <w:num w:numId="18">
    <w:abstractNumId w:val="12"/>
  </w:num>
  <w:num w:numId="19">
    <w:abstractNumId w:val="24"/>
  </w:num>
  <w:num w:numId="20">
    <w:abstractNumId w:val="4"/>
  </w:num>
  <w:num w:numId="21">
    <w:abstractNumId w:val="22"/>
  </w:num>
  <w:num w:numId="22">
    <w:abstractNumId w:val="32"/>
  </w:num>
  <w:num w:numId="23">
    <w:abstractNumId w:val="17"/>
  </w:num>
  <w:num w:numId="24">
    <w:abstractNumId w:val="25"/>
  </w:num>
  <w:num w:numId="25">
    <w:abstractNumId w:val="5"/>
  </w:num>
  <w:num w:numId="26">
    <w:abstractNumId w:val="6"/>
  </w:num>
  <w:num w:numId="27">
    <w:abstractNumId w:val="13"/>
  </w:num>
  <w:num w:numId="28">
    <w:abstractNumId w:val="9"/>
  </w:num>
  <w:num w:numId="29">
    <w:abstractNumId w:val="21"/>
  </w:num>
  <w:num w:numId="30">
    <w:abstractNumId w:val="16"/>
  </w:num>
  <w:num w:numId="31">
    <w:abstractNumId w:val="27"/>
  </w:num>
  <w:num w:numId="32">
    <w:abstractNumId w:val="26"/>
  </w:num>
  <w:num w:numId="33">
    <w:abstractNumId w:val="28"/>
  </w:num>
  <w:num w:numId="3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ctiveWritingStyle w:appName="MSWord" w:lang="es-ES" w:vendorID="64" w:dllVersion="131078" w:nlCheck="1" w:checkStyle="0"/>
  <w:activeWritingStyle w:appName="MSWord" w:lang="es-CO" w:vendorID="64" w:dllVersion="131078"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09C"/>
    <w:rsid w:val="00015815"/>
    <w:rsid w:val="0002595A"/>
    <w:rsid w:val="000307BD"/>
    <w:rsid w:val="00033146"/>
    <w:rsid w:val="0004228A"/>
    <w:rsid w:val="00046E9E"/>
    <w:rsid w:val="0005114F"/>
    <w:rsid w:val="000528AE"/>
    <w:rsid w:val="00064E1B"/>
    <w:rsid w:val="00065AA9"/>
    <w:rsid w:val="00071B57"/>
    <w:rsid w:val="00082691"/>
    <w:rsid w:val="00082B63"/>
    <w:rsid w:val="00085A52"/>
    <w:rsid w:val="000873A2"/>
    <w:rsid w:val="00090DB3"/>
    <w:rsid w:val="00094664"/>
    <w:rsid w:val="00094C07"/>
    <w:rsid w:val="00095772"/>
    <w:rsid w:val="000A235C"/>
    <w:rsid w:val="000B09A4"/>
    <w:rsid w:val="000B16B5"/>
    <w:rsid w:val="000B30DC"/>
    <w:rsid w:val="000B38D8"/>
    <w:rsid w:val="000B5CF6"/>
    <w:rsid w:val="000C058B"/>
    <w:rsid w:val="000C059C"/>
    <w:rsid w:val="000C2AF7"/>
    <w:rsid w:val="000C6981"/>
    <w:rsid w:val="000D170D"/>
    <w:rsid w:val="000D1AA0"/>
    <w:rsid w:val="000D3A76"/>
    <w:rsid w:val="000D3BF3"/>
    <w:rsid w:val="000D42E5"/>
    <w:rsid w:val="000D61DE"/>
    <w:rsid w:val="000D7B58"/>
    <w:rsid w:val="000E17AE"/>
    <w:rsid w:val="000E17B4"/>
    <w:rsid w:val="000E2184"/>
    <w:rsid w:val="000E3E91"/>
    <w:rsid w:val="000E7196"/>
    <w:rsid w:val="000F152E"/>
    <w:rsid w:val="000F22BD"/>
    <w:rsid w:val="000F4413"/>
    <w:rsid w:val="000F5C07"/>
    <w:rsid w:val="000F65B4"/>
    <w:rsid w:val="000F6ACD"/>
    <w:rsid w:val="000F7759"/>
    <w:rsid w:val="00116C81"/>
    <w:rsid w:val="00121833"/>
    <w:rsid w:val="00122947"/>
    <w:rsid w:val="001252CA"/>
    <w:rsid w:val="00125CFC"/>
    <w:rsid w:val="00127C11"/>
    <w:rsid w:val="001302D4"/>
    <w:rsid w:val="00134AAA"/>
    <w:rsid w:val="00134CE9"/>
    <w:rsid w:val="00141595"/>
    <w:rsid w:val="00143013"/>
    <w:rsid w:val="00143FC3"/>
    <w:rsid w:val="00144FBA"/>
    <w:rsid w:val="00145251"/>
    <w:rsid w:val="001473E6"/>
    <w:rsid w:val="00157479"/>
    <w:rsid w:val="00161562"/>
    <w:rsid w:val="00173AF3"/>
    <w:rsid w:val="0017457F"/>
    <w:rsid w:val="00174FC0"/>
    <w:rsid w:val="001830CD"/>
    <w:rsid w:val="001868C3"/>
    <w:rsid w:val="001874B0"/>
    <w:rsid w:val="00197B7A"/>
    <w:rsid w:val="001A0684"/>
    <w:rsid w:val="001A29D9"/>
    <w:rsid w:val="001A433F"/>
    <w:rsid w:val="001A5745"/>
    <w:rsid w:val="001A7CEF"/>
    <w:rsid w:val="001C2478"/>
    <w:rsid w:val="001C7489"/>
    <w:rsid w:val="001C7F75"/>
    <w:rsid w:val="001D7A66"/>
    <w:rsid w:val="001E04D3"/>
    <w:rsid w:val="001E22C7"/>
    <w:rsid w:val="001F0ECF"/>
    <w:rsid w:val="001F239F"/>
    <w:rsid w:val="001F2FAF"/>
    <w:rsid w:val="001F516F"/>
    <w:rsid w:val="00210B4A"/>
    <w:rsid w:val="002162CC"/>
    <w:rsid w:val="00221436"/>
    <w:rsid w:val="002266E8"/>
    <w:rsid w:val="0023188E"/>
    <w:rsid w:val="0023755F"/>
    <w:rsid w:val="00237B51"/>
    <w:rsid w:val="00245667"/>
    <w:rsid w:val="00247FC8"/>
    <w:rsid w:val="0025376D"/>
    <w:rsid w:val="00254CF4"/>
    <w:rsid w:val="002566B5"/>
    <w:rsid w:val="00266869"/>
    <w:rsid w:val="002670D9"/>
    <w:rsid w:val="00267F12"/>
    <w:rsid w:val="00270283"/>
    <w:rsid w:val="002714F3"/>
    <w:rsid w:val="00272DA0"/>
    <w:rsid w:val="002804E0"/>
    <w:rsid w:val="00296295"/>
    <w:rsid w:val="00297102"/>
    <w:rsid w:val="002A03E6"/>
    <w:rsid w:val="002A5054"/>
    <w:rsid w:val="002A7BFC"/>
    <w:rsid w:val="002B1175"/>
    <w:rsid w:val="002B155C"/>
    <w:rsid w:val="002B58EA"/>
    <w:rsid w:val="002B5DE7"/>
    <w:rsid w:val="002B63FA"/>
    <w:rsid w:val="002B68F8"/>
    <w:rsid w:val="002B7C24"/>
    <w:rsid w:val="002B7F44"/>
    <w:rsid w:val="002C2AAB"/>
    <w:rsid w:val="002C42EB"/>
    <w:rsid w:val="002C6444"/>
    <w:rsid w:val="002D4E49"/>
    <w:rsid w:val="002D710E"/>
    <w:rsid w:val="002E0E15"/>
    <w:rsid w:val="002E7B2B"/>
    <w:rsid w:val="002E7F05"/>
    <w:rsid w:val="002F09BA"/>
    <w:rsid w:val="002F3013"/>
    <w:rsid w:val="0030352F"/>
    <w:rsid w:val="00304FD8"/>
    <w:rsid w:val="00312A4A"/>
    <w:rsid w:val="00313FAB"/>
    <w:rsid w:val="003153DE"/>
    <w:rsid w:val="00320619"/>
    <w:rsid w:val="003219A1"/>
    <w:rsid w:val="00325679"/>
    <w:rsid w:val="00326806"/>
    <w:rsid w:val="003301D0"/>
    <w:rsid w:val="0033111B"/>
    <w:rsid w:val="0033166D"/>
    <w:rsid w:val="003318BF"/>
    <w:rsid w:val="00333CEA"/>
    <w:rsid w:val="0033740B"/>
    <w:rsid w:val="00337B33"/>
    <w:rsid w:val="00341D2E"/>
    <w:rsid w:val="00342246"/>
    <w:rsid w:val="00344879"/>
    <w:rsid w:val="00347734"/>
    <w:rsid w:val="00352EC4"/>
    <w:rsid w:val="00361164"/>
    <w:rsid w:val="00363A2F"/>
    <w:rsid w:val="00371C3E"/>
    <w:rsid w:val="00373440"/>
    <w:rsid w:val="00373EF8"/>
    <w:rsid w:val="00377E01"/>
    <w:rsid w:val="00382A1A"/>
    <w:rsid w:val="00384D52"/>
    <w:rsid w:val="00387106"/>
    <w:rsid w:val="00391803"/>
    <w:rsid w:val="00397FC0"/>
    <w:rsid w:val="003A3E91"/>
    <w:rsid w:val="003A5583"/>
    <w:rsid w:val="003A65F3"/>
    <w:rsid w:val="003B222D"/>
    <w:rsid w:val="003B32A5"/>
    <w:rsid w:val="003C26EF"/>
    <w:rsid w:val="003C4DC2"/>
    <w:rsid w:val="003C638F"/>
    <w:rsid w:val="003D3D34"/>
    <w:rsid w:val="003E359C"/>
    <w:rsid w:val="003E496B"/>
    <w:rsid w:val="003E5BF6"/>
    <w:rsid w:val="003F1DC9"/>
    <w:rsid w:val="00413577"/>
    <w:rsid w:val="004171CA"/>
    <w:rsid w:val="00425DB6"/>
    <w:rsid w:val="004308AD"/>
    <w:rsid w:val="0043519A"/>
    <w:rsid w:val="00441477"/>
    <w:rsid w:val="00441C40"/>
    <w:rsid w:val="00441E59"/>
    <w:rsid w:val="004443E2"/>
    <w:rsid w:val="0044486D"/>
    <w:rsid w:val="0045063F"/>
    <w:rsid w:val="0045091B"/>
    <w:rsid w:val="00451C77"/>
    <w:rsid w:val="004537C1"/>
    <w:rsid w:val="00453EB0"/>
    <w:rsid w:val="00454325"/>
    <w:rsid w:val="00463DD4"/>
    <w:rsid w:val="00465209"/>
    <w:rsid w:val="00466739"/>
    <w:rsid w:val="00466D90"/>
    <w:rsid w:val="0047012D"/>
    <w:rsid w:val="00473F29"/>
    <w:rsid w:val="004864D4"/>
    <w:rsid w:val="00491D43"/>
    <w:rsid w:val="00492644"/>
    <w:rsid w:val="00493205"/>
    <w:rsid w:val="00493536"/>
    <w:rsid w:val="004955D1"/>
    <w:rsid w:val="00495692"/>
    <w:rsid w:val="00497185"/>
    <w:rsid w:val="004A2320"/>
    <w:rsid w:val="004A3EFF"/>
    <w:rsid w:val="004A5072"/>
    <w:rsid w:val="004A5AC8"/>
    <w:rsid w:val="004B514A"/>
    <w:rsid w:val="004B54E8"/>
    <w:rsid w:val="004B5E1C"/>
    <w:rsid w:val="004C138A"/>
    <w:rsid w:val="004C1593"/>
    <w:rsid w:val="004C567F"/>
    <w:rsid w:val="004C57AD"/>
    <w:rsid w:val="004D63F9"/>
    <w:rsid w:val="004D7DA4"/>
    <w:rsid w:val="004D7E30"/>
    <w:rsid w:val="004E009C"/>
    <w:rsid w:val="004E1C35"/>
    <w:rsid w:val="004E6403"/>
    <w:rsid w:val="004F636C"/>
    <w:rsid w:val="004F6C3B"/>
    <w:rsid w:val="005068E2"/>
    <w:rsid w:val="00507354"/>
    <w:rsid w:val="0051467F"/>
    <w:rsid w:val="005171A7"/>
    <w:rsid w:val="00517604"/>
    <w:rsid w:val="00524DA7"/>
    <w:rsid w:val="00527384"/>
    <w:rsid w:val="00537F9A"/>
    <w:rsid w:val="0054069E"/>
    <w:rsid w:val="005455A4"/>
    <w:rsid w:val="00546286"/>
    <w:rsid w:val="00547420"/>
    <w:rsid w:val="00551BCA"/>
    <w:rsid w:val="00557193"/>
    <w:rsid w:val="005627FD"/>
    <w:rsid w:val="00570874"/>
    <w:rsid w:val="00572E6F"/>
    <w:rsid w:val="005742A4"/>
    <w:rsid w:val="00577385"/>
    <w:rsid w:val="0058077C"/>
    <w:rsid w:val="00581553"/>
    <w:rsid w:val="00584513"/>
    <w:rsid w:val="005908ED"/>
    <w:rsid w:val="005B2D13"/>
    <w:rsid w:val="005B7051"/>
    <w:rsid w:val="005C0225"/>
    <w:rsid w:val="005C2B3F"/>
    <w:rsid w:val="005C41DA"/>
    <w:rsid w:val="005C4CA1"/>
    <w:rsid w:val="005C622B"/>
    <w:rsid w:val="005D4B33"/>
    <w:rsid w:val="005E0F4F"/>
    <w:rsid w:val="005E2542"/>
    <w:rsid w:val="005F036D"/>
    <w:rsid w:val="005F4F19"/>
    <w:rsid w:val="00611F7F"/>
    <w:rsid w:val="006157F5"/>
    <w:rsid w:val="006256CE"/>
    <w:rsid w:val="006334B8"/>
    <w:rsid w:val="006434F4"/>
    <w:rsid w:val="00643A3B"/>
    <w:rsid w:val="006506C5"/>
    <w:rsid w:val="0065117A"/>
    <w:rsid w:val="00653751"/>
    <w:rsid w:val="006563A4"/>
    <w:rsid w:val="0066252F"/>
    <w:rsid w:val="0066312F"/>
    <w:rsid w:val="006655F9"/>
    <w:rsid w:val="00665AA3"/>
    <w:rsid w:val="00674B8C"/>
    <w:rsid w:val="00676F91"/>
    <w:rsid w:val="00684E72"/>
    <w:rsid w:val="00691196"/>
    <w:rsid w:val="006913EE"/>
    <w:rsid w:val="006A04BD"/>
    <w:rsid w:val="006A36B4"/>
    <w:rsid w:val="006B1F16"/>
    <w:rsid w:val="006B334B"/>
    <w:rsid w:val="006B39DD"/>
    <w:rsid w:val="006C177C"/>
    <w:rsid w:val="006C3585"/>
    <w:rsid w:val="006D26A1"/>
    <w:rsid w:val="006E0E6D"/>
    <w:rsid w:val="006E1B50"/>
    <w:rsid w:val="006E5ECD"/>
    <w:rsid w:val="006F20B0"/>
    <w:rsid w:val="006F58B4"/>
    <w:rsid w:val="006F696C"/>
    <w:rsid w:val="006F69DE"/>
    <w:rsid w:val="006F74EF"/>
    <w:rsid w:val="00703E49"/>
    <w:rsid w:val="0072360E"/>
    <w:rsid w:val="00723F17"/>
    <w:rsid w:val="00731D30"/>
    <w:rsid w:val="00733A97"/>
    <w:rsid w:val="007344E1"/>
    <w:rsid w:val="00735D17"/>
    <w:rsid w:val="00736C98"/>
    <w:rsid w:val="00743032"/>
    <w:rsid w:val="00744659"/>
    <w:rsid w:val="00745BE5"/>
    <w:rsid w:val="00745EA5"/>
    <w:rsid w:val="007504F9"/>
    <w:rsid w:val="00753509"/>
    <w:rsid w:val="0075375F"/>
    <w:rsid w:val="007639CD"/>
    <w:rsid w:val="007641C3"/>
    <w:rsid w:val="007646E7"/>
    <w:rsid w:val="0076696A"/>
    <w:rsid w:val="00770A46"/>
    <w:rsid w:val="00781A22"/>
    <w:rsid w:val="00795E43"/>
    <w:rsid w:val="007A0679"/>
    <w:rsid w:val="007A25E2"/>
    <w:rsid w:val="007A5C8A"/>
    <w:rsid w:val="007A7DE1"/>
    <w:rsid w:val="007B37E8"/>
    <w:rsid w:val="007B3862"/>
    <w:rsid w:val="007B4215"/>
    <w:rsid w:val="007B6047"/>
    <w:rsid w:val="007C02EA"/>
    <w:rsid w:val="007C0C76"/>
    <w:rsid w:val="007C4539"/>
    <w:rsid w:val="007C537B"/>
    <w:rsid w:val="007D20BA"/>
    <w:rsid w:val="007D2389"/>
    <w:rsid w:val="007D398E"/>
    <w:rsid w:val="007D444D"/>
    <w:rsid w:val="007D6D8F"/>
    <w:rsid w:val="007F0A5D"/>
    <w:rsid w:val="007F0C6C"/>
    <w:rsid w:val="007F1577"/>
    <w:rsid w:val="007F247A"/>
    <w:rsid w:val="007F3A86"/>
    <w:rsid w:val="008021FA"/>
    <w:rsid w:val="00802A14"/>
    <w:rsid w:val="00803D02"/>
    <w:rsid w:val="00805576"/>
    <w:rsid w:val="00805947"/>
    <w:rsid w:val="00805BD7"/>
    <w:rsid w:val="008121C6"/>
    <w:rsid w:val="0083585E"/>
    <w:rsid w:val="00836611"/>
    <w:rsid w:val="00836DE3"/>
    <w:rsid w:val="008423D1"/>
    <w:rsid w:val="008459C1"/>
    <w:rsid w:val="00846628"/>
    <w:rsid w:val="00852669"/>
    <w:rsid w:val="0085556A"/>
    <w:rsid w:val="00860AD9"/>
    <w:rsid w:val="008640D6"/>
    <w:rsid w:val="00864D37"/>
    <w:rsid w:val="00872334"/>
    <w:rsid w:val="00873BF8"/>
    <w:rsid w:val="00873FFC"/>
    <w:rsid w:val="00882F8C"/>
    <w:rsid w:val="00884B8B"/>
    <w:rsid w:val="0088754F"/>
    <w:rsid w:val="008903E1"/>
    <w:rsid w:val="00896B10"/>
    <w:rsid w:val="00896EBC"/>
    <w:rsid w:val="00897D52"/>
    <w:rsid w:val="008A0B21"/>
    <w:rsid w:val="008A5545"/>
    <w:rsid w:val="008B4F12"/>
    <w:rsid w:val="008B61B7"/>
    <w:rsid w:val="008B71EE"/>
    <w:rsid w:val="008B766F"/>
    <w:rsid w:val="008C5395"/>
    <w:rsid w:val="008C6BE4"/>
    <w:rsid w:val="008D034A"/>
    <w:rsid w:val="008D1A7F"/>
    <w:rsid w:val="008E2F4F"/>
    <w:rsid w:val="008E349C"/>
    <w:rsid w:val="008E4FEC"/>
    <w:rsid w:val="008E51E4"/>
    <w:rsid w:val="008E66F2"/>
    <w:rsid w:val="008F1394"/>
    <w:rsid w:val="008F5901"/>
    <w:rsid w:val="00901681"/>
    <w:rsid w:val="00901AC4"/>
    <w:rsid w:val="0090221A"/>
    <w:rsid w:val="00905047"/>
    <w:rsid w:val="00911D69"/>
    <w:rsid w:val="00917EE0"/>
    <w:rsid w:val="00920900"/>
    <w:rsid w:val="00925A06"/>
    <w:rsid w:val="00931BEB"/>
    <w:rsid w:val="00933637"/>
    <w:rsid w:val="00936B55"/>
    <w:rsid w:val="00936E52"/>
    <w:rsid w:val="009415C0"/>
    <w:rsid w:val="00943263"/>
    <w:rsid w:val="009451D8"/>
    <w:rsid w:val="00963815"/>
    <w:rsid w:val="00975BDD"/>
    <w:rsid w:val="00980457"/>
    <w:rsid w:val="00980FE5"/>
    <w:rsid w:val="00991A59"/>
    <w:rsid w:val="009932D7"/>
    <w:rsid w:val="00996431"/>
    <w:rsid w:val="009A0103"/>
    <w:rsid w:val="009A2194"/>
    <w:rsid w:val="009A7094"/>
    <w:rsid w:val="009C3EF9"/>
    <w:rsid w:val="009C5A16"/>
    <w:rsid w:val="009C69DE"/>
    <w:rsid w:val="009D2639"/>
    <w:rsid w:val="009D4C5F"/>
    <w:rsid w:val="009D72DF"/>
    <w:rsid w:val="009E080E"/>
    <w:rsid w:val="009E33A1"/>
    <w:rsid w:val="009E576A"/>
    <w:rsid w:val="009E664B"/>
    <w:rsid w:val="009F41F5"/>
    <w:rsid w:val="009F493D"/>
    <w:rsid w:val="009F7E4C"/>
    <w:rsid w:val="00A03C78"/>
    <w:rsid w:val="00A059F9"/>
    <w:rsid w:val="00A116A3"/>
    <w:rsid w:val="00A12BC9"/>
    <w:rsid w:val="00A12F0D"/>
    <w:rsid w:val="00A13969"/>
    <w:rsid w:val="00A212E4"/>
    <w:rsid w:val="00A217F6"/>
    <w:rsid w:val="00A238E4"/>
    <w:rsid w:val="00A25502"/>
    <w:rsid w:val="00A2664A"/>
    <w:rsid w:val="00A3160C"/>
    <w:rsid w:val="00A31F12"/>
    <w:rsid w:val="00A32354"/>
    <w:rsid w:val="00A3489F"/>
    <w:rsid w:val="00A36ABD"/>
    <w:rsid w:val="00A46148"/>
    <w:rsid w:val="00A462CF"/>
    <w:rsid w:val="00A46559"/>
    <w:rsid w:val="00A47643"/>
    <w:rsid w:val="00A505B3"/>
    <w:rsid w:val="00A52A48"/>
    <w:rsid w:val="00A52EA7"/>
    <w:rsid w:val="00A5381F"/>
    <w:rsid w:val="00A53D9E"/>
    <w:rsid w:val="00A54649"/>
    <w:rsid w:val="00A55469"/>
    <w:rsid w:val="00A5733C"/>
    <w:rsid w:val="00A643D1"/>
    <w:rsid w:val="00A86084"/>
    <w:rsid w:val="00A8731B"/>
    <w:rsid w:val="00A879A7"/>
    <w:rsid w:val="00A9040A"/>
    <w:rsid w:val="00A938C1"/>
    <w:rsid w:val="00AA41A5"/>
    <w:rsid w:val="00AB0AD8"/>
    <w:rsid w:val="00AB36FB"/>
    <w:rsid w:val="00AB572F"/>
    <w:rsid w:val="00AB770E"/>
    <w:rsid w:val="00AB79BB"/>
    <w:rsid w:val="00AD4EF3"/>
    <w:rsid w:val="00AE26B7"/>
    <w:rsid w:val="00AE4926"/>
    <w:rsid w:val="00AE4FD1"/>
    <w:rsid w:val="00AE59B8"/>
    <w:rsid w:val="00AF2A1A"/>
    <w:rsid w:val="00AF4B46"/>
    <w:rsid w:val="00AF7E01"/>
    <w:rsid w:val="00B06157"/>
    <w:rsid w:val="00B10CBF"/>
    <w:rsid w:val="00B11DDE"/>
    <w:rsid w:val="00B11FD9"/>
    <w:rsid w:val="00B14E61"/>
    <w:rsid w:val="00B1699C"/>
    <w:rsid w:val="00B201B8"/>
    <w:rsid w:val="00B2606C"/>
    <w:rsid w:val="00B26B82"/>
    <w:rsid w:val="00B2781C"/>
    <w:rsid w:val="00B3229A"/>
    <w:rsid w:val="00B40F72"/>
    <w:rsid w:val="00B41C6D"/>
    <w:rsid w:val="00B44AF7"/>
    <w:rsid w:val="00B4553F"/>
    <w:rsid w:val="00B5399B"/>
    <w:rsid w:val="00B54410"/>
    <w:rsid w:val="00B56518"/>
    <w:rsid w:val="00B60185"/>
    <w:rsid w:val="00B62DB9"/>
    <w:rsid w:val="00B673B5"/>
    <w:rsid w:val="00B735EB"/>
    <w:rsid w:val="00B73B00"/>
    <w:rsid w:val="00B76680"/>
    <w:rsid w:val="00B80F40"/>
    <w:rsid w:val="00B86634"/>
    <w:rsid w:val="00B866B2"/>
    <w:rsid w:val="00B87082"/>
    <w:rsid w:val="00B904B8"/>
    <w:rsid w:val="00B9078F"/>
    <w:rsid w:val="00B92B6C"/>
    <w:rsid w:val="00BA1A33"/>
    <w:rsid w:val="00BA4DB0"/>
    <w:rsid w:val="00BA5A61"/>
    <w:rsid w:val="00BA6DC4"/>
    <w:rsid w:val="00BA6F98"/>
    <w:rsid w:val="00BA7C40"/>
    <w:rsid w:val="00BB0CA3"/>
    <w:rsid w:val="00BB537C"/>
    <w:rsid w:val="00BC1E3C"/>
    <w:rsid w:val="00BC20B2"/>
    <w:rsid w:val="00BC2A70"/>
    <w:rsid w:val="00BC608F"/>
    <w:rsid w:val="00BC67B4"/>
    <w:rsid w:val="00BC7BD8"/>
    <w:rsid w:val="00BD13EB"/>
    <w:rsid w:val="00BE0532"/>
    <w:rsid w:val="00BE6ADF"/>
    <w:rsid w:val="00BF004D"/>
    <w:rsid w:val="00BF1E63"/>
    <w:rsid w:val="00BF1F41"/>
    <w:rsid w:val="00BF2926"/>
    <w:rsid w:val="00BF4570"/>
    <w:rsid w:val="00BF74EC"/>
    <w:rsid w:val="00BF7832"/>
    <w:rsid w:val="00BF7CAB"/>
    <w:rsid w:val="00C00335"/>
    <w:rsid w:val="00C012C2"/>
    <w:rsid w:val="00C056AD"/>
    <w:rsid w:val="00C11742"/>
    <w:rsid w:val="00C14886"/>
    <w:rsid w:val="00C16E64"/>
    <w:rsid w:val="00C211D7"/>
    <w:rsid w:val="00C21505"/>
    <w:rsid w:val="00C23417"/>
    <w:rsid w:val="00C24412"/>
    <w:rsid w:val="00C25F20"/>
    <w:rsid w:val="00C26921"/>
    <w:rsid w:val="00C34D00"/>
    <w:rsid w:val="00C3570B"/>
    <w:rsid w:val="00C41693"/>
    <w:rsid w:val="00C42B17"/>
    <w:rsid w:val="00C43994"/>
    <w:rsid w:val="00C43BDD"/>
    <w:rsid w:val="00C4432B"/>
    <w:rsid w:val="00C46EB4"/>
    <w:rsid w:val="00C54B93"/>
    <w:rsid w:val="00C55C25"/>
    <w:rsid w:val="00C6384E"/>
    <w:rsid w:val="00C66A59"/>
    <w:rsid w:val="00C71C77"/>
    <w:rsid w:val="00C750BB"/>
    <w:rsid w:val="00C801F5"/>
    <w:rsid w:val="00C81029"/>
    <w:rsid w:val="00C81440"/>
    <w:rsid w:val="00C82406"/>
    <w:rsid w:val="00C82E20"/>
    <w:rsid w:val="00C84475"/>
    <w:rsid w:val="00C8490E"/>
    <w:rsid w:val="00C85107"/>
    <w:rsid w:val="00C870D5"/>
    <w:rsid w:val="00C93FDB"/>
    <w:rsid w:val="00C94C7E"/>
    <w:rsid w:val="00C9585A"/>
    <w:rsid w:val="00CA059A"/>
    <w:rsid w:val="00CA0D9E"/>
    <w:rsid w:val="00CA2670"/>
    <w:rsid w:val="00CA3503"/>
    <w:rsid w:val="00CA4321"/>
    <w:rsid w:val="00CB102E"/>
    <w:rsid w:val="00CB22AC"/>
    <w:rsid w:val="00CB50B6"/>
    <w:rsid w:val="00CB51E8"/>
    <w:rsid w:val="00CB608B"/>
    <w:rsid w:val="00CC4D7D"/>
    <w:rsid w:val="00CC5818"/>
    <w:rsid w:val="00CD178C"/>
    <w:rsid w:val="00CE0311"/>
    <w:rsid w:val="00CE3134"/>
    <w:rsid w:val="00CE4472"/>
    <w:rsid w:val="00CF1AFA"/>
    <w:rsid w:val="00CF323E"/>
    <w:rsid w:val="00CF54C5"/>
    <w:rsid w:val="00CF6EE5"/>
    <w:rsid w:val="00D00AF5"/>
    <w:rsid w:val="00D03FDC"/>
    <w:rsid w:val="00D11CC0"/>
    <w:rsid w:val="00D17568"/>
    <w:rsid w:val="00D17C87"/>
    <w:rsid w:val="00D21818"/>
    <w:rsid w:val="00D22506"/>
    <w:rsid w:val="00D30E4F"/>
    <w:rsid w:val="00D328E0"/>
    <w:rsid w:val="00D329D2"/>
    <w:rsid w:val="00D34297"/>
    <w:rsid w:val="00D368C1"/>
    <w:rsid w:val="00D37C1E"/>
    <w:rsid w:val="00D41E2A"/>
    <w:rsid w:val="00D43F1C"/>
    <w:rsid w:val="00D44380"/>
    <w:rsid w:val="00D46F87"/>
    <w:rsid w:val="00D5195F"/>
    <w:rsid w:val="00D54D64"/>
    <w:rsid w:val="00D55196"/>
    <w:rsid w:val="00D6621A"/>
    <w:rsid w:val="00D66D3D"/>
    <w:rsid w:val="00D71E14"/>
    <w:rsid w:val="00D729E6"/>
    <w:rsid w:val="00D7465F"/>
    <w:rsid w:val="00D7482E"/>
    <w:rsid w:val="00D751F2"/>
    <w:rsid w:val="00D762DB"/>
    <w:rsid w:val="00D77D35"/>
    <w:rsid w:val="00D839EB"/>
    <w:rsid w:val="00D8458B"/>
    <w:rsid w:val="00D858F0"/>
    <w:rsid w:val="00D93D87"/>
    <w:rsid w:val="00D94FAC"/>
    <w:rsid w:val="00DA3E06"/>
    <w:rsid w:val="00DA6241"/>
    <w:rsid w:val="00DA7472"/>
    <w:rsid w:val="00DC1638"/>
    <w:rsid w:val="00DC17AA"/>
    <w:rsid w:val="00DC2F75"/>
    <w:rsid w:val="00DC47B8"/>
    <w:rsid w:val="00DD457B"/>
    <w:rsid w:val="00DD468D"/>
    <w:rsid w:val="00DE1570"/>
    <w:rsid w:val="00DE508D"/>
    <w:rsid w:val="00DF1EE7"/>
    <w:rsid w:val="00DF23AC"/>
    <w:rsid w:val="00DF48A4"/>
    <w:rsid w:val="00E0535C"/>
    <w:rsid w:val="00E05D70"/>
    <w:rsid w:val="00E06C18"/>
    <w:rsid w:val="00E13FAA"/>
    <w:rsid w:val="00E21FFD"/>
    <w:rsid w:val="00E23D99"/>
    <w:rsid w:val="00E263DA"/>
    <w:rsid w:val="00E2642B"/>
    <w:rsid w:val="00E27679"/>
    <w:rsid w:val="00E30D9E"/>
    <w:rsid w:val="00E40889"/>
    <w:rsid w:val="00E433F2"/>
    <w:rsid w:val="00E43A30"/>
    <w:rsid w:val="00E47600"/>
    <w:rsid w:val="00E47856"/>
    <w:rsid w:val="00E479B0"/>
    <w:rsid w:val="00E50BFD"/>
    <w:rsid w:val="00E52152"/>
    <w:rsid w:val="00E5566B"/>
    <w:rsid w:val="00E55B33"/>
    <w:rsid w:val="00E70B72"/>
    <w:rsid w:val="00E763D6"/>
    <w:rsid w:val="00E809E0"/>
    <w:rsid w:val="00E812CB"/>
    <w:rsid w:val="00E83024"/>
    <w:rsid w:val="00E85479"/>
    <w:rsid w:val="00E87411"/>
    <w:rsid w:val="00E90955"/>
    <w:rsid w:val="00E967F4"/>
    <w:rsid w:val="00E96EBC"/>
    <w:rsid w:val="00E97E6C"/>
    <w:rsid w:val="00EA2D11"/>
    <w:rsid w:val="00EA3735"/>
    <w:rsid w:val="00EA4BD5"/>
    <w:rsid w:val="00EA6AE3"/>
    <w:rsid w:val="00EA6EAE"/>
    <w:rsid w:val="00EB105F"/>
    <w:rsid w:val="00EB15E0"/>
    <w:rsid w:val="00EB390B"/>
    <w:rsid w:val="00EB42B6"/>
    <w:rsid w:val="00EC2B6C"/>
    <w:rsid w:val="00EC61D8"/>
    <w:rsid w:val="00ED058C"/>
    <w:rsid w:val="00ED225F"/>
    <w:rsid w:val="00ED2831"/>
    <w:rsid w:val="00EE32EA"/>
    <w:rsid w:val="00EE41B3"/>
    <w:rsid w:val="00EF3EE3"/>
    <w:rsid w:val="00F0283E"/>
    <w:rsid w:val="00F074F2"/>
    <w:rsid w:val="00F106E3"/>
    <w:rsid w:val="00F11993"/>
    <w:rsid w:val="00F164CE"/>
    <w:rsid w:val="00F16574"/>
    <w:rsid w:val="00F17F34"/>
    <w:rsid w:val="00F21AE7"/>
    <w:rsid w:val="00F30BC6"/>
    <w:rsid w:val="00F311D6"/>
    <w:rsid w:val="00F3632B"/>
    <w:rsid w:val="00F36506"/>
    <w:rsid w:val="00F3724C"/>
    <w:rsid w:val="00F37F3E"/>
    <w:rsid w:val="00F409C2"/>
    <w:rsid w:val="00F41DFE"/>
    <w:rsid w:val="00F442C5"/>
    <w:rsid w:val="00F46EFE"/>
    <w:rsid w:val="00F549E8"/>
    <w:rsid w:val="00F557E6"/>
    <w:rsid w:val="00F57FF4"/>
    <w:rsid w:val="00F62C6C"/>
    <w:rsid w:val="00F67003"/>
    <w:rsid w:val="00F73B83"/>
    <w:rsid w:val="00F74DC7"/>
    <w:rsid w:val="00F80DA6"/>
    <w:rsid w:val="00F83BC7"/>
    <w:rsid w:val="00F85D11"/>
    <w:rsid w:val="00F861B5"/>
    <w:rsid w:val="00F95327"/>
    <w:rsid w:val="00FA434A"/>
    <w:rsid w:val="00FA718C"/>
    <w:rsid w:val="00FB74DD"/>
    <w:rsid w:val="00FC0ED1"/>
    <w:rsid w:val="00FC60D5"/>
    <w:rsid w:val="00FC7B4E"/>
    <w:rsid w:val="00FC7CE9"/>
    <w:rsid w:val="00FD0192"/>
    <w:rsid w:val="00FD0404"/>
    <w:rsid w:val="00FD0950"/>
    <w:rsid w:val="00FD4412"/>
    <w:rsid w:val="00FD522E"/>
    <w:rsid w:val="00FE510A"/>
    <w:rsid w:val="00FE73A1"/>
    <w:rsid w:val="00FF587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5186EA"/>
  <w15:docId w15:val="{C6276D29-44B9-4F7D-A800-CE005F283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4E009C"/>
    <w:pPr>
      <w:spacing w:after="0" w:line="240" w:lineRule="auto"/>
    </w:pPr>
    <w:rPr>
      <w:rFonts w:ascii="Times New Roman" w:eastAsia="MS Mincho" w:hAnsi="Times New Roman" w:cs="Times New Roman"/>
      <w:sz w:val="24"/>
      <w:szCs w:val="24"/>
      <w:lang w:val="es-ES" w:eastAsia="es-ES"/>
    </w:rPr>
  </w:style>
  <w:style w:type="paragraph" w:styleId="Ttulo1">
    <w:name w:val="heading 1"/>
    <w:aliases w:val="TITULO I,Título 1-BCN,Edgar 1"/>
    <w:basedOn w:val="Normal"/>
    <w:next w:val="Normal"/>
    <w:link w:val="Ttulo1Car"/>
    <w:qFormat/>
    <w:rsid w:val="004E009C"/>
    <w:pPr>
      <w:keepNext/>
      <w:numPr>
        <w:numId w:val="3"/>
      </w:numPr>
      <w:tabs>
        <w:tab w:val="clear" w:pos="432"/>
      </w:tabs>
      <w:suppressAutoHyphens/>
      <w:spacing w:before="240" w:after="60"/>
      <w:ind w:left="0" w:firstLine="0"/>
      <w:outlineLvl w:val="0"/>
    </w:pPr>
    <w:rPr>
      <w:rFonts w:ascii="Cambria" w:eastAsia="Times New Roman" w:hAnsi="Cambria"/>
      <w:b/>
      <w:bCs/>
      <w:kern w:val="32"/>
      <w:sz w:val="32"/>
      <w:szCs w:val="32"/>
      <w:lang w:eastAsia="ar-SA"/>
    </w:rPr>
  </w:style>
  <w:style w:type="paragraph" w:styleId="Ttulo2">
    <w:name w:val="heading 2"/>
    <w:aliases w:val="Edgar 2"/>
    <w:basedOn w:val="Normal"/>
    <w:next w:val="Normal"/>
    <w:link w:val="Ttulo2Car"/>
    <w:qFormat/>
    <w:rsid w:val="004E009C"/>
    <w:pPr>
      <w:keepNext/>
      <w:numPr>
        <w:ilvl w:val="1"/>
        <w:numId w:val="3"/>
      </w:numPr>
      <w:jc w:val="both"/>
      <w:outlineLvl w:val="1"/>
    </w:pPr>
    <w:rPr>
      <w:rFonts w:eastAsia="Times New Roman"/>
      <w:b/>
      <w:bCs/>
    </w:rPr>
  </w:style>
  <w:style w:type="paragraph" w:styleId="Ttulo3">
    <w:name w:val="heading 3"/>
    <w:basedOn w:val="Normal"/>
    <w:next w:val="Normal"/>
    <w:link w:val="Ttulo3Car"/>
    <w:qFormat/>
    <w:rsid w:val="004E009C"/>
    <w:pPr>
      <w:keepNext/>
      <w:numPr>
        <w:ilvl w:val="2"/>
        <w:numId w:val="3"/>
      </w:numPr>
      <w:jc w:val="right"/>
      <w:outlineLvl w:val="2"/>
    </w:pPr>
    <w:rPr>
      <w:rFonts w:ascii="Arial" w:eastAsia="Times New Roman" w:hAnsi="Arial"/>
      <w:sz w:val="26"/>
      <w:u w:val="single"/>
    </w:rPr>
  </w:style>
  <w:style w:type="paragraph" w:styleId="Ttulo4">
    <w:name w:val="heading 4"/>
    <w:basedOn w:val="Normal"/>
    <w:next w:val="Normal"/>
    <w:link w:val="Ttulo4Car"/>
    <w:qFormat/>
    <w:rsid w:val="004E009C"/>
    <w:pPr>
      <w:keepNext/>
      <w:numPr>
        <w:ilvl w:val="3"/>
        <w:numId w:val="3"/>
      </w:numPr>
      <w:jc w:val="center"/>
      <w:outlineLvl w:val="3"/>
    </w:pPr>
    <w:rPr>
      <w:rFonts w:ascii="Arial" w:eastAsia="Times New Roman" w:hAnsi="Arial"/>
      <w:b/>
      <w:bCs/>
      <w:sz w:val="18"/>
      <w:szCs w:val="18"/>
    </w:rPr>
  </w:style>
  <w:style w:type="paragraph" w:styleId="Ttulo5">
    <w:name w:val="heading 5"/>
    <w:basedOn w:val="Normal"/>
    <w:next w:val="Normal"/>
    <w:link w:val="Ttulo5Car"/>
    <w:qFormat/>
    <w:rsid w:val="004E009C"/>
    <w:pPr>
      <w:keepNext/>
      <w:numPr>
        <w:ilvl w:val="4"/>
        <w:numId w:val="3"/>
      </w:numPr>
      <w:jc w:val="right"/>
      <w:outlineLvl w:val="4"/>
    </w:pPr>
    <w:rPr>
      <w:rFonts w:ascii="Arial" w:eastAsia="Times New Roman" w:hAnsi="Arial"/>
      <w:b/>
      <w:bCs/>
      <w:sz w:val="18"/>
      <w:szCs w:val="18"/>
    </w:rPr>
  </w:style>
  <w:style w:type="paragraph" w:styleId="Ttulo6">
    <w:name w:val="heading 6"/>
    <w:basedOn w:val="Normal"/>
    <w:next w:val="Normal"/>
    <w:link w:val="Ttulo6Car"/>
    <w:qFormat/>
    <w:rsid w:val="004E009C"/>
    <w:pPr>
      <w:keepNext/>
      <w:numPr>
        <w:ilvl w:val="5"/>
        <w:numId w:val="3"/>
      </w:numPr>
      <w:outlineLvl w:val="5"/>
    </w:pPr>
    <w:rPr>
      <w:rFonts w:ascii="Arial" w:eastAsia="Times New Roman" w:hAnsi="Arial"/>
      <w:b/>
      <w:bCs/>
      <w:sz w:val="20"/>
      <w:szCs w:val="20"/>
    </w:rPr>
  </w:style>
  <w:style w:type="paragraph" w:styleId="Ttulo7">
    <w:name w:val="heading 7"/>
    <w:basedOn w:val="Normal"/>
    <w:next w:val="Normal"/>
    <w:link w:val="Ttulo7Car"/>
    <w:qFormat/>
    <w:rsid w:val="004E009C"/>
    <w:pPr>
      <w:keepNext/>
      <w:numPr>
        <w:ilvl w:val="6"/>
        <w:numId w:val="3"/>
      </w:numPr>
      <w:jc w:val="center"/>
      <w:outlineLvl w:val="6"/>
    </w:pPr>
    <w:rPr>
      <w:rFonts w:ascii="Arial" w:eastAsia="Times New Roman" w:hAnsi="Arial"/>
      <w:b/>
      <w:bCs/>
      <w:color w:val="0000FF"/>
    </w:rPr>
  </w:style>
  <w:style w:type="paragraph" w:styleId="Ttulo8">
    <w:name w:val="heading 8"/>
    <w:basedOn w:val="Normal"/>
    <w:next w:val="Normal"/>
    <w:link w:val="Ttulo8Car"/>
    <w:qFormat/>
    <w:rsid w:val="004E009C"/>
    <w:pPr>
      <w:keepNext/>
      <w:numPr>
        <w:ilvl w:val="7"/>
        <w:numId w:val="3"/>
      </w:numPr>
      <w:outlineLvl w:val="7"/>
    </w:pPr>
    <w:rPr>
      <w:rFonts w:ascii="Arial" w:eastAsia="Times New Roman" w:hAnsi="Arial"/>
      <w:b/>
      <w:bCs/>
      <w:sz w:val="18"/>
      <w:szCs w:val="20"/>
    </w:rPr>
  </w:style>
  <w:style w:type="paragraph" w:styleId="Ttulo9">
    <w:name w:val="heading 9"/>
    <w:basedOn w:val="Normal"/>
    <w:next w:val="Normal"/>
    <w:link w:val="Ttulo9Car"/>
    <w:qFormat/>
    <w:rsid w:val="004E009C"/>
    <w:pPr>
      <w:numPr>
        <w:ilvl w:val="8"/>
        <w:numId w:val="3"/>
      </w:numPr>
      <w:spacing w:before="240" w:after="60"/>
      <w:jc w:val="both"/>
      <w:outlineLvl w:val="8"/>
    </w:pPr>
    <w:rPr>
      <w:rFonts w:ascii="Arial" w:eastAsia="Times New Roman" w:hAnsi="Arial"/>
      <w:sz w:val="20"/>
      <w:szCs w:val="20"/>
      <w:lang w:val="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4E009C"/>
    <w:pPr>
      <w:spacing w:after="120"/>
    </w:pPr>
    <w:rPr>
      <w:rFonts w:eastAsia="Times New Roman"/>
      <w:lang w:eastAsia="ar-SA"/>
    </w:rPr>
  </w:style>
  <w:style w:type="character" w:customStyle="1" w:styleId="TextoindependienteCar">
    <w:name w:val="Texto independiente Car"/>
    <w:basedOn w:val="Fuentedeprrafopredeter"/>
    <w:link w:val="Textoindependiente"/>
    <w:rsid w:val="004E009C"/>
    <w:rPr>
      <w:rFonts w:ascii="Times New Roman" w:eastAsia="Times New Roman" w:hAnsi="Times New Roman" w:cs="Times New Roman"/>
      <w:sz w:val="24"/>
      <w:szCs w:val="24"/>
      <w:lang w:val="es-ES" w:eastAsia="ar-SA"/>
    </w:rPr>
  </w:style>
  <w:style w:type="paragraph" w:styleId="Textodeglobo">
    <w:name w:val="Balloon Text"/>
    <w:basedOn w:val="Normal"/>
    <w:link w:val="TextodegloboCar"/>
    <w:uiPriority w:val="99"/>
    <w:semiHidden/>
    <w:unhideWhenUsed/>
    <w:rsid w:val="004E009C"/>
    <w:rPr>
      <w:rFonts w:ascii="Tahoma" w:hAnsi="Tahoma" w:cs="Tahoma"/>
      <w:sz w:val="16"/>
      <w:szCs w:val="16"/>
    </w:rPr>
  </w:style>
  <w:style w:type="character" w:customStyle="1" w:styleId="TextodegloboCar">
    <w:name w:val="Texto de globo Car"/>
    <w:basedOn w:val="Fuentedeprrafopredeter"/>
    <w:link w:val="Textodeglobo"/>
    <w:uiPriority w:val="99"/>
    <w:semiHidden/>
    <w:rsid w:val="004E009C"/>
    <w:rPr>
      <w:rFonts w:ascii="Tahoma" w:eastAsia="MS Mincho" w:hAnsi="Tahoma" w:cs="Tahoma"/>
      <w:sz w:val="16"/>
      <w:szCs w:val="16"/>
      <w:lang w:val="es-ES" w:eastAsia="es-ES"/>
    </w:rPr>
  </w:style>
  <w:style w:type="table" w:styleId="Tablaconcuadrcula">
    <w:name w:val="Table Grid"/>
    <w:basedOn w:val="Tablanormal"/>
    <w:rsid w:val="004E009C"/>
    <w:pPr>
      <w:spacing w:after="0" w:line="240" w:lineRule="auto"/>
    </w:pPr>
    <w:rPr>
      <w:rFonts w:ascii="Times New Roman" w:eastAsia="MS Mincho" w:hAnsi="Times New Roman"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E009C"/>
    <w:pPr>
      <w:autoSpaceDE w:val="0"/>
      <w:autoSpaceDN w:val="0"/>
      <w:adjustRightInd w:val="0"/>
      <w:spacing w:after="0" w:line="240" w:lineRule="auto"/>
    </w:pPr>
    <w:rPr>
      <w:rFonts w:ascii="Arial" w:eastAsia="Times New Roman" w:hAnsi="Arial" w:cs="Arial"/>
      <w:color w:val="000000"/>
      <w:sz w:val="24"/>
      <w:szCs w:val="24"/>
      <w:lang w:eastAsia="es-CO"/>
    </w:rPr>
  </w:style>
  <w:style w:type="paragraph" w:styleId="Sinespaciado">
    <w:name w:val="No Spacing"/>
    <w:link w:val="SinespaciadoCar"/>
    <w:uiPriority w:val="1"/>
    <w:qFormat/>
    <w:rsid w:val="004E009C"/>
    <w:pPr>
      <w:widowControl w:val="0"/>
      <w:adjustRightInd w:val="0"/>
      <w:spacing w:after="0" w:line="240" w:lineRule="auto"/>
      <w:jc w:val="both"/>
      <w:textAlignment w:val="baseline"/>
    </w:pPr>
    <w:rPr>
      <w:rFonts w:ascii="Arial Narrow" w:eastAsia="Times New Roman" w:hAnsi="Arial Narrow" w:cs="Times New Roman"/>
      <w:sz w:val="20"/>
      <w:szCs w:val="24"/>
      <w:lang w:val="es-ES" w:eastAsia="es-ES"/>
    </w:rPr>
  </w:style>
  <w:style w:type="character" w:customStyle="1" w:styleId="SinespaciadoCar">
    <w:name w:val="Sin espaciado Car"/>
    <w:link w:val="Sinespaciado"/>
    <w:uiPriority w:val="1"/>
    <w:rsid w:val="004E009C"/>
    <w:rPr>
      <w:rFonts w:ascii="Arial Narrow" w:eastAsia="Times New Roman" w:hAnsi="Arial Narrow" w:cs="Times New Roman"/>
      <w:sz w:val="20"/>
      <w:szCs w:val="24"/>
      <w:lang w:val="es-ES" w:eastAsia="es-ES"/>
    </w:rPr>
  </w:style>
  <w:style w:type="paragraph" w:styleId="Ttulo">
    <w:name w:val="Title"/>
    <w:basedOn w:val="Normal"/>
    <w:link w:val="TtuloCar"/>
    <w:qFormat/>
    <w:rsid w:val="004E009C"/>
    <w:pPr>
      <w:jc w:val="center"/>
    </w:pPr>
    <w:rPr>
      <w:rFonts w:eastAsia="Times New Roman"/>
      <w:b/>
      <w:bCs/>
    </w:rPr>
  </w:style>
  <w:style w:type="character" w:customStyle="1" w:styleId="TtuloCar">
    <w:name w:val="Título Car"/>
    <w:basedOn w:val="Fuentedeprrafopredeter"/>
    <w:link w:val="Ttulo"/>
    <w:rsid w:val="004E009C"/>
    <w:rPr>
      <w:rFonts w:ascii="Times New Roman" w:eastAsia="Times New Roman" w:hAnsi="Times New Roman" w:cs="Times New Roman"/>
      <w:b/>
      <w:bCs/>
      <w:sz w:val="24"/>
      <w:szCs w:val="24"/>
      <w:lang w:val="es-ES" w:eastAsia="es-ES"/>
    </w:rPr>
  </w:style>
  <w:style w:type="character" w:customStyle="1" w:styleId="Ttulo1Car">
    <w:name w:val="Título 1 Car"/>
    <w:aliases w:val="TITULO I Car,Título 1-BCN Car,Edgar 1 Car"/>
    <w:basedOn w:val="Fuentedeprrafopredeter"/>
    <w:link w:val="Ttulo1"/>
    <w:rsid w:val="004E009C"/>
    <w:rPr>
      <w:rFonts w:ascii="Cambria" w:eastAsia="Times New Roman" w:hAnsi="Cambria" w:cs="Times New Roman"/>
      <w:b/>
      <w:bCs/>
      <w:kern w:val="32"/>
      <w:sz w:val="32"/>
      <w:szCs w:val="32"/>
      <w:lang w:val="es-ES" w:eastAsia="ar-SA"/>
    </w:rPr>
  </w:style>
  <w:style w:type="character" w:customStyle="1" w:styleId="Ttulo2Car">
    <w:name w:val="Título 2 Car"/>
    <w:aliases w:val="Edgar 2 Car"/>
    <w:basedOn w:val="Fuentedeprrafopredeter"/>
    <w:link w:val="Ttulo2"/>
    <w:rsid w:val="004E009C"/>
    <w:rPr>
      <w:rFonts w:ascii="Times New Roman" w:eastAsia="Times New Roman" w:hAnsi="Times New Roman" w:cs="Times New Roman"/>
      <w:b/>
      <w:bCs/>
      <w:sz w:val="24"/>
      <w:szCs w:val="24"/>
      <w:lang w:val="es-ES" w:eastAsia="es-ES"/>
    </w:rPr>
  </w:style>
  <w:style w:type="character" w:customStyle="1" w:styleId="Ttulo3Car">
    <w:name w:val="Título 3 Car"/>
    <w:basedOn w:val="Fuentedeprrafopredeter"/>
    <w:link w:val="Ttulo3"/>
    <w:rsid w:val="004E009C"/>
    <w:rPr>
      <w:rFonts w:ascii="Arial" w:eastAsia="Times New Roman" w:hAnsi="Arial" w:cs="Times New Roman"/>
      <w:sz w:val="26"/>
      <w:szCs w:val="24"/>
      <w:u w:val="single"/>
      <w:lang w:val="es-ES" w:eastAsia="es-ES"/>
    </w:rPr>
  </w:style>
  <w:style w:type="character" w:customStyle="1" w:styleId="Ttulo4Car">
    <w:name w:val="Título 4 Car"/>
    <w:basedOn w:val="Fuentedeprrafopredeter"/>
    <w:link w:val="Ttulo4"/>
    <w:rsid w:val="004E009C"/>
    <w:rPr>
      <w:rFonts w:ascii="Arial" w:eastAsia="Times New Roman" w:hAnsi="Arial" w:cs="Times New Roman"/>
      <w:b/>
      <w:bCs/>
      <w:sz w:val="18"/>
      <w:szCs w:val="18"/>
      <w:lang w:val="es-ES" w:eastAsia="es-ES"/>
    </w:rPr>
  </w:style>
  <w:style w:type="character" w:customStyle="1" w:styleId="Ttulo5Car">
    <w:name w:val="Título 5 Car"/>
    <w:basedOn w:val="Fuentedeprrafopredeter"/>
    <w:link w:val="Ttulo5"/>
    <w:rsid w:val="004E009C"/>
    <w:rPr>
      <w:rFonts w:ascii="Arial" w:eastAsia="Times New Roman" w:hAnsi="Arial" w:cs="Times New Roman"/>
      <w:b/>
      <w:bCs/>
      <w:sz w:val="18"/>
      <w:szCs w:val="18"/>
      <w:lang w:val="es-ES" w:eastAsia="es-ES"/>
    </w:rPr>
  </w:style>
  <w:style w:type="character" w:customStyle="1" w:styleId="Ttulo6Car">
    <w:name w:val="Título 6 Car"/>
    <w:basedOn w:val="Fuentedeprrafopredeter"/>
    <w:link w:val="Ttulo6"/>
    <w:rsid w:val="004E009C"/>
    <w:rPr>
      <w:rFonts w:ascii="Arial" w:eastAsia="Times New Roman" w:hAnsi="Arial" w:cs="Times New Roman"/>
      <w:b/>
      <w:bCs/>
      <w:sz w:val="20"/>
      <w:szCs w:val="20"/>
      <w:lang w:val="es-ES" w:eastAsia="es-ES"/>
    </w:rPr>
  </w:style>
  <w:style w:type="character" w:customStyle="1" w:styleId="Ttulo7Car">
    <w:name w:val="Título 7 Car"/>
    <w:basedOn w:val="Fuentedeprrafopredeter"/>
    <w:link w:val="Ttulo7"/>
    <w:rsid w:val="004E009C"/>
    <w:rPr>
      <w:rFonts w:ascii="Arial" w:eastAsia="Times New Roman" w:hAnsi="Arial" w:cs="Times New Roman"/>
      <w:b/>
      <w:bCs/>
      <w:color w:val="0000FF"/>
      <w:sz w:val="24"/>
      <w:szCs w:val="24"/>
      <w:lang w:val="es-ES" w:eastAsia="es-ES"/>
    </w:rPr>
  </w:style>
  <w:style w:type="character" w:customStyle="1" w:styleId="Ttulo8Car">
    <w:name w:val="Título 8 Car"/>
    <w:basedOn w:val="Fuentedeprrafopredeter"/>
    <w:link w:val="Ttulo8"/>
    <w:rsid w:val="004E009C"/>
    <w:rPr>
      <w:rFonts w:ascii="Arial" w:eastAsia="Times New Roman" w:hAnsi="Arial" w:cs="Times New Roman"/>
      <w:b/>
      <w:bCs/>
      <w:sz w:val="18"/>
      <w:szCs w:val="20"/>
      <w:lang w:val="es-ES" w:eastAsia="es-ES"/>
    </w:rPr>
  </w:style>
  <w:style w:type="character" w:customStyle="1" w:styleId="Ttulo9Car">
    <w:name w:val="Título 9 Car"/>
    <w:basedOn w:val="Fuentedeprrafopredeter"/>
    <w:link w:val="Ttulo9"/>
    <w:rsid w:val="004E009C"/>
    <w:rPr>
      <w:rFonts w:ascii="Arial" w:eastAsia="Times New Roman" w:hAnsi="Arial" w:cs="Times New Roman"/>
      <w:sz w:val="20"/>
      <w:szCs w:val="20"/>
      <w:lang w:val="x-none" w:eastAsia="es-ES"/>
    </w:rPr>
  </w:style>
  <w:style w:type="paragraph" w:styleId="Encabezado">
    <w:name w:val="header"/>
    <w:basedOn w:val="Normal"/>
    <w:link w:val="EncabezadoCar"/>
    <w:uiPriority w:val="99"/>
    <w:rsid w:val="004E009C"/>
    <w:pPr>
      <w:tabs>
        <w:tab w:val="center" w:pos="4252"/>
        <w:tab w:val="right" w:pos="8504"/>
      </w:tabs>
    </w:pPr>
  </w:style>
  <w:style w:type="character" w:customStyle="1" w:styleId="EncabezadoCar">
    <w:name w:val="Encabezado Car"/>
    <w:basedOn w:val="Fuentedeprrafopredeter"/>
    <w:link w:val="Encabezado"/>
    <w:uiPriority w:val="99"/>
    <w:rsid w:val="004E009C"/>
    <w:rPr>
      <w:rFonts w:ascii="Times New Roman" w:eastAsia="MS Mincho" w:hAnsi="Times New Roman" w:cs="Times New Roman"/>
      <w:sz w:val="24"/>
      <w:szCs w:val="24"/>
      <w:lang w:val="es-ES" w:eastAsia="es-ES"/>
    </w:rPr>
  </w:style>
  <w:style w:type="paragraph" w:styleId="Piedepgina">
    <w:name w:val="footer"/>
    <w:basedOn w:val="Normal"/>
    <w:link w:val="PiedepginaCar"/>
    <w:uiPriority w:val="99"/>
    <w:rsid w:val="004E009C"/>
    <w:pPr>
      <w:tabs>
        <w:tab w:val="center" w:pos="4252"/>
        <w:tab w:val="right" w:pos="8504"/>
      </w:tabs>
    </w:pPr>
  </w:style>
  <w:style w:type="character" w:customStyle="1" w:styleId="PiedepginaCar">
    <w:name w:val="Pie de página Car"/>
    <w:basedOn w:val="Fuentedeprrafopredeter"/>
    <w:link w:val="Piedepgina"/>
    <w:uiPriority w:val="99"/>
    <w:rsid w:val="004E009C"/>
    <w:rPr>
      <w:rFonts w:ascii="Times New Roman" w:eastAsia="MS Mincho" w:hAnsi="Times New Roman" w:cs="Times New Roman"/>
      <w:sz w:val="24"/>
      <w:szCs w:val="24"/>
      <w:lang w:val="es-ES" w:eastAsia="es-ES"/>
    </w:rPr>
  </w:style>
  <w:style w:type="paragraph" w:styleId="NormalWeb">
    <w:name w:val="Normal (Web)"/>
    <w:basedOn w:val="Normal"/>
    <w:rsid w:val="004E009C"/>
    <w:pPr>
      <w:spacing w:before="100" w:beforeAutospacing="1" w:after="100" w:afterAutospacing="1"/>
    </w:pPr>
    <w:rPr>
      <w:rFonts w:eastAsia="Times New Roman"/>
      <w:color w:val="000000"/>
      <w:lang w:val="en-US" w:eastAsia="en-US"/>
    </w:rPr>
  </w:style>
  <w:style w:type="character" w:styleId="Nmerodepgina">
    <w:name w:val="page number"/>
    <w:basedOn w:val="Fuentedeprrafopredeter"/>
    <w:rsid w:val="004E009C"/>
  </w:style>
  <w:style w:type="character" w:styleId="Hipervnculo">
    <w:name w:val="Hyperlink"/>
    <w:basedOn w:val="Fuentedeprrafopredeter"/>
    <w:rsid w:val="004E009C"/>
    <w:rPr>
      <w:color w:val="0000FF"/>
      <w:u w:val="single"/>
    </w:rPr>
  </w:style>
  <w:style w:type="character" w:customStyle="1" w:styleId="EstiloCorreo22">
    <w:name w:val="EstiloCorreo22"/>
    <w:basedOn w:val="Fuentedeprrafopredeter"/>
    <w:semiHidden/>
    <w:rsid w:val="004E009C"/>
    <w:rPr>
      <w:rFonts w:ascii="Arial" w:hAnsi="Arial" w:cs="Arial" w:hint="default"/>
      <w:color w:val="000080"/>
      <w:sz w:val="20"/>
      <w:szCs w:val="20"/>
    </w:rPr>
  </w:style>
  <w:style w:type="paragraph" w:styleId="Textoindependiente3">
    <w:name w:val="Body Text 3"/>
    <w:basedOn w:val="Normal"/>
    <w:link w:val="Textoindependiente3Car"/>
    <w:uiPriority w:val="99"/>
    <w:rsid w:val="004E009C"/>
    <w:pPr>
      <w:suppressAutoHyphens/>
      <w:jc w:val="both"/>
    </w:pPr>
    <w:rPr>
      <w:rFonts w:ascii="Arial" w:eastAsia="Times New Roman" w:hAnsi="Arial"/>
      <w:sz w:val="22"/>
      <w:szCs w:val="20"/>
      <w:lang w:val="es-CO"/>
    </w:rPr>
  </w:style>
  <w:style w:type="character" w:customStyle="1" w:styleId="Textoindependiente3Car">
    <w:name w:val="Texto independiente 3 Car"/>
    <w:basedOn w:val="Fuentedeprrafopredeter"/>
    <w:link w:val="Textoindependiente3"/>
    <w:uiPriority w:val="99"/>
    <w:rsid w:val="004E009C"/>
    <w:rPr>
      <w:rFonts w:ascii="Arial" w:eastAsia="Times New Roman" w:hAnsi="Arial" w:cs="Times New Roman"/>
      <w:szCs w:val="20"/>
      <w:lang w:eastAsia="es-ES"/>
    </w:rPr>
  </w:style>
  <w:style w:type="paragraph" w:styleId="Prrafodelista">
    <w:name w:val="List Paragraph"/>
    <w:basedOn w:val="Normal"/>
    <w:link w:val="PrrafodelistaCar"/>
    <w:uiPriority w:val="34"/>
    <w:qFormat/>
    <w:rsid w:val="004E009C"/>
    <w:pPr>
      <w:suppressAutoHyphens/>
      <w:ind w:left="720"/>
      <w:contextualSpacing/>
    </w:pPr>
    <w:rPr>
      <w:rFonts w:eastAsia="Times New Roman"/>
      <w:szCs w:val="20"/>
      <w:lang w:eastAsia="ar-SA"/>
    </w:rPr>
  </w:style>
  <w:style w:type="paragraph" w:customStyle="1" w:styleId="BodyText31">
    <w:name w:val="Body Text 31"/>
    <w:basedOn w:val="Normal"/>
    <w:uiPriority w:val="99"/>
    <w:rsid w:val="004E009C"/>
    <w:pPr>
      <w:jc w:val="both"/>
    </w:pPr>
    <w:rPr>
      <w:rFonts w:ascii="Arial" w:eastAsia="Times New Roman" w:hAnsi="Arial"/>
      <w:color w:val="0000FF"/>
      <w:sz w:val="22"/>
      <w:szCs w:val="20"/>
    </w:rPr>
  </w:style>
  <w:style w:type="character" w:customStyle="1" w:styleId="PrrafodelistaCar">
    <w:name w:val="Párrafo de lista Car"/>
    <w:link w:val="Prrafodelista"/>
    <w:uiPriority w:val="1"/>
    <w:locked/>
    <w:rsid w:val="004E009C"/>
    <w:rPr>
      <w:rFonts w:ascii="Times New Roman" w:eastAsia="Times New Roman" w:hAnsi="Times New Roman" w:cs="Times New Roman"/>
      <w:sz w:val="24"/>
      <w:szCs w:val="20"/>
      <w:lang w:val="es-ES" w:eastAsia="ar-SA"/>
    </w:rPr>
  </w:style>
  <w:style w:type="paragraph" w:customStyle="1" w:styleId="CM5">
    <w:name w:val="CM5"/>
    <w:basedOn w:val="Default"/>
    <w:next w:val="Default"/>
    <w:uiPriority w:val="99"/>
    <w:rsid w:val="004E009C"/>
    <w:pPr>
      <w:spacing w:line="276" w:lineRule="atLeast"/>
    </w:pPr>
    <w:rPr>
      <w:rFonts w:eastAsia="Calibri"/>
      <w:color w:val="auto"/>
    </w:rPr>
  </w:style>
  <w:style w:type="paragraph" w:customStyle="1" w:styleId="textos">
    <w:name w:val="textos"/>
    <w:rsid w:val="004E009C"/>
    <w:pPr>
      <w:widowControl w:val="0"/>
      <w:suppressAutoHyphens/>
      <w:spacing w:after="0" w:line="240" w:lineRule="auto"/>
      <w:ind w:firstLine="283"/>
      <w:jc w:val="both"/>
    </w:pPr>
    <w:rPr>
      <w:rFonts w:ascii="Arial Narrow" w:eastAsia="Andale Sans UI" w:hAnsi="Arial Narrow" w:cs="Times New Roman"/>
      <w:kern w:val="1"/>
      <w:sz w:val="24"/>
      <w:szCs w:val="24"/>
      <w:lang w:val="es-ES"/>
    </w:rPr>
  </w:style>
  <w:style w:type="paragraph" w:customStyle="1" w:styleId="Pliego-Normal">
    <w:name w:val="Pliego-Normal"/>
    <w:basedOn w:val="Normal"/>
    <w:rsid w:val="004E009C"/>
    <w:pPr>
      <w:suppressAutoHyphens/>
      <w:ind w:firstLine="403"/>
    </w:pPr>
    <w:rPr>
      <w:rFonts w:ascii="Arial Narrow" w:eastAsia="Times New Roman" w:hAnsi="Arial Narrow"/>
      <w:bCs/>
      <w:kern w:val="1"/>
      <w:sz w:val="22"/>
      <w:szCs w:val="20"/>
      <w:lang w:eastAsia="es-CO"/>
    </w:rPr>
  </w:style>
  <w:style w:type="paragraph" w:styleId="Continuarlista">
    <w:name w:val="List Continue"/>
    <w:basedOn w:val="Normal"/>
    <w:rsid w:val="004E009C"/>
    <w:pPr>
      <w:spacing w:after="120"/>
      <w:ind w:left="283"/>
    </w:pPr>
    <w:rPr>
      <w:rFonts w:ascii="Tahoma" w:eastAsia="Times New Roman" w:hAnsi="Tahoma"/>
      <w:lang w:val="es-CO"/>
    </w:rPr>
  </w:style>
  <w:style w:type="paragraph" w:customStyle="1" w:styleId="TITU5">
    <w:name w:val="TITU 5"/>
    <w:basedOn w:val="Normal"/>
    <w:uiPriority w:val="99"/>
    <w:rsid w:val="004E009C"/>
    <w:pPr>
      <w:numPr>
        <w:ilvl w:val="1"/>
        <w:numId w:val="1"/>
      </w:numPr>
    </w:pPr>
    <w:rPr>
      <w:rFonts w:ascii="Arial" w:eastAsia="Times New Roman" w:hAnsi="Arial" w:cs="Arial"/>
      <w:b/>
      <w:bCs/>
      <w:sz w:val="22"/>
      <w:lang w:val="es-CO"/>
    </w:rPr>
  </w:style>
  <w:style w:type="paragraph" w:customStyle="1" w:styleId="TITU6">
    <w:name w:val="TITU 6"/>
    <w:basedOn w:val="Normal"/>
    <w:uiPriority w:val="99"/>
    <w:rsid w:val="004E009C"/>
    <w:pPr>
      <w:numPr>
        <w:ilvl w:val="2"/>
        <w:numId w:val="1"/>
      </w:numPr>
    </w:pPr>
    <w:rPr>
      <w:rFonts w:ascii="Arial" w:eastAsia="Times New Roman" w:hAnsi="Arial" w:cs="Arial"/>
      <w:b/>
      <w:bCs/>
      <w:sz w:val="22"/>
      <w:lang w:val="es-CO"/>
    </w:rPr>
  </w:style>
  <w:style w:type="paragraph" w:customStyle="1" w:styleId="TITU7">
    <w:name w:val="TITU 7"/>
    <w:basedOn w:val="Normal"/>
    <w:uiPriority w:val="99"/>
    <w:rsid w:val="004E009C"/>
    <w:pPr>
      <w:numPr>
        <w:ilvl w:val="3"/>
        <w:numId w:val="1"/>
      </w:numPr>
    </w:pPr>
    <w:rPr>
      <w:rFonts w:ascii="Arial" w:eastAsia="Times New Roman" w:hAnsi="Arial" w:cs="Arial"/>
      <w:b/>
      <w:bCs/>
      <w:sz w:val="22"/>
      <w:lang w:val="es-CO"/>
    </w:rPr>
  </w:style>
  <w:style w:type="paragraph" w:customStyle="1" w:styleId="TITU8">
    <w:name w:val="TITU 8"/>
    <w:basedOn w:val="Normal"/>
    <w:rsid w:val="004E009C"/>
    <w:pPr>
      <w:numPr>
        <w:ilvl w:val="1"/>
        <w:numId w:val="2"/>
      </w:numPr>
    </w:pPr>
    <w:rPr>
      <w:rFonts w:ascii="Arial" w:eastAsia="Times New Roman" w:hAnsi="Arial" w:cs="Arial"/>
      <w:b/>
      <w:bCs/>
      <w:sz w:val="22"/>
      <w:lang w:val="es-CO"/>
    </w:rPr>
  </w:style>
  <w:style w:type="paragraph" w:customStyle="1" w:styleId="TITU9">
    <w:name w:val="TITU 9"/>
    <w:basedOn w:val="Normal"/>
    <w:rsid w:val="004E009C"/>
    <w:pPr>
      <w:numPr>
        <w:ilvl w:val="2"/>
        <w:numId w:val="2"/>
      </w:numPr>
    </w:pPr>
    <w:rPr>
      <w:rFonts w:ascii="Arial" w:eastAsia="Times New Roman" w:hAnsi="Arial" w:cs="Arial"/>
      <w:b/>
      <w:bCs/>
      <w:sz w:val="22"/>
      <w:lang w:val="es-CO"/>
    </w:rPr>
  </w:style>
  <w:style w:type="paragraph" w:customStyle="1" w:styleId="WW-Textoindependiente2">
    <w:name w:val="WW-Texto independiente 2"/>
    <w:basedOn w:val="Normal"/>
    <w:uiPriority w:val="99"/>
    <w:rsid w:val="004E009C"/>
    <w:pPr>
      <w:widowControl w:val="0"/>
      <w:snapToGrid w:val="0"/>
      <w:jc w:val="both"/>
    </w:pPr>
    <w:rPr>
      <w:rFonts w:eastAsia="Times New Roman"/>
      <w:szCs w:val="20"/>
    </w:rPr>
  </w:style>
  <w:style w:type="paragraph" w:customStyle="1" w:styleId="Style1">
    <w:name w:val="Style 1"/>
    <w:uiPriority w:val="99"/>
    <w:rsid w:val="004E009C"/>
    <w:pPr>
      <w:widowControl w:val="0"/>
      <w:autoSpaceDE w:val="0"/>
      <w:autoSpaceDN w:val="0"/>
      <w:adjustRightInd w:val="0"/>
      <w:spacing w:after="0" w:line="240" w:lineRule="auto"/>
    </w:pPr>
    <w:rPr>
      <w:rFonts w:ascii="Times New Roman" w:eastAsia="Times New Roman" w:hAnsi="Times New Roman" w:cs="Times New Roman"/>
      <w:sz w:val="20"/>
      <w:szCs w:val="20"/>
      <w:lang w:val="es-ES" w:eastAsia="es-CO"/>
    </w:rPr>
  </w:style>
  <w:style w:type="character" w:customStyle="1" w:styleId="CharacterStyle1">
    <w:name w:val="Character Style 1"/>
    <w:uiPriority w:val="99"/>
    <w:rsid w:val="004E009C"/>
    <w:rPr>
      <w:sz w:val="20"/>
      <w:szCs w:val="20"/>
    </w:rPr>
  </w:style>
  <w:style w:type="paragraph" w:customStyle="1" w:styleId="Style4">
    <w:name w:val="Style 4"/>
    <w:uiPriority w:val="99"/>
    <w:rsid w:val="004E009C"/>
    <w:pPr>
      <w:widowControl w:val="0"/>
      <w:autoSpaceDE w:val="0"/>
      <w:autoSpaceDN w:val="0"/>
      <w:spacing w:after="0" w:line="204" w:lineRule="auto"/>
    </w:pPr>
    <w:rPr>
      <w:rFonts w:ascii="Times New Roman" w:eastAsia="Times New Roman" w:hAnsi="Times New Roman" w:cs="Times New Roman"/>
      <w:sz w:val="24"/>
      <w:szCs w:val="24"/>
      <w:lang w:val="es-ES" w:eastAsia="es-CO"/>
    </w:rPr>
  </w:style>
  <w:style w:type="paragraph" w:customStyle="1" w:styleId="BlockQuotation">
    <w:name w:val="Block Quotation"/>
    <w:basedOn w:val="Normal"/>
    <w:rsid w:val="004E009C"/>
    <w:pPr>
      <w:widowControl w:val="0"/>
      <w:tabs>
        <w:tab w:val="left" w:pos="-720"/>
        <w:tab w:val="left" w:pos="0"/>
      </w:tabs>
      <w:ind w:left="851" w:right="51" w:hanging="851"/>
      <w:jc w:val="both"/>
    </w:pPr>
    <w:rPr>
      <w:rFonts w:ascii="Verdana" w:eastAsia="Times New Roman" w:hAnsi="Verdana"/>
      <w:b/>
      <w:sz w:val="22"/>
      <w:szCs w:val="20"/>
    </w:rPr>
  </w:style>
  <w:style w:type="paragraph" w:styleId="Textosinformato">
    <w:name w:val="Plain Text"/>
    <w:basedOn w:val="Normal"/>
    <w:link w:val="TextosinformatoCar"/>
    <w:rsid w:val="004E009C"/>
    <w:rPr>
      <w:rFonts w:ascii="Courier New" w:eastAsia="Times New Roman" w:hAnsi="Courier New"/>
      <w:sz w:val="20"/>
      <w:szCs w:val="20"/>
    </w:rPr>
  </w:style>
  <w:style w:type="character" w:customStyle="1" w:styleId="TextosinformatoCar">
    <w:name w:val="Texto sin formato Car"/>
    <w:basedOn w:val="Fuentedeprrafopredeter"/>
    <w:link w:val="Textosinformato"/>
    <w:rsid w:val="004E009C"/>
    <w:rPr>
      <w:rFonts w:ascii="Courier New" w:eastAsia="Times New Roman" w:hAnsi="Courier New" w:cs="Times New Roman"/>
      <w:sz w:val="20"/>
      <w:szCs w:val="20"/>
      <w:lang w:val="es-ES" w:eastAsia="es-ES"/>
    </w:rPr>
  </w:style>
  <w:style w:type="paragraph" w:customStyle="1" w:styleId="BodyText21">
    <w:name w:val="Body Text 21"/>
    <w:basedOn w:val="Normal"/>
    <w:rsid w:val="004E009C"/>
    <w:pPr>
      <w:widowControl w:val="0"/>
      <w:jc w:val="both"/>
    </w:pPr>
    <w:rPr>
      <w:rFonts w:ascii="Century Gothic" w:eastAsia="Times New Roman" w:hAnsi="Century Gothic"/>
      <w:sz w:val="22"/>
      <w:szCs w:val="20"/>
      <w:lang w:val="es-ES_tradnl"/>
    </w:rPr>
  </w:style>
  <w:style w:type="paragraph" w:styleId="Sangradetextonormal">
    <w:name w:val="Body Text Indent"/>
    <w:basedOn w:val="Normal"/>
    <w:link w:val="SangradetextonormalCar"/>
    <w:uiPriority w:val="99"/>
    <w:unhideWhenUsed/>
    <w:rsid w:val="004E009C"/>
    <w:pPr>
      <w:spacing w:after="120" w:line="276" w:lineRule="auto"/>
      <w:ind w:left="283"/>
    </w:pPr>
    <w:rPr>
      <w:rFonts w:ascii="Calibri" w:eastAsia="Calibri" w:hAnsi="Calibri"/>
      <w:sz w:val="20"/>
      <w:szCs w:val="20"/>
      <w:lang w:val="x-none" w:eastAsia="x-none"/>
    </w:rPr>
  </w:style>
  <w:style w:type="character" w:customStyle="1" w:styleId="SangradetextonormalCar">
    <w:name w:val="Sangría de texto normal Car"/>
    <w:basedOn w:val="Fuentedeprrafopredeter"/>
    <w:link w:val="Sangradetextonormal"/>
    <w:uiPriority w:val="99"/>
    <w:rsid w:val="004E009C"/>
    <w:rPr>
      <w:rFonts w:ascii="Calibri" w:eastAsia="Calibri" w:hAnsi="Calibri" w:cs="Times New Roman"/>
      <w:sz w:val="20"/>
      <w:szCs w:val="20"/>
      <w:lang w:val="x-none" w:eastAsia="x-none"/>
    </w:rPr>
  </w:style>
  <w:style w:type="paragraph" w:customStyle="1" w:styleId="Textoindependiente21">
    <w:name w:val="Texto independiente 21"/>
    <w:basedOn w:val="Normal"/>
    <w:rsid w:val="004E009C"/>
    <w:pPr>
      <w:tabs>
        <w:tab w:val="left" w:pos="-720"/>
        <w:tab w:val="left" w:pos="0"/>
      </w:tabs>
      <w:suppressAutoHyphens/>
      <w:jc w:val="both"/>
    </w:pPr>
    <w:rPr>
      <w:rFonts w:ascii="Arial" w:eastAsia="Times New Roman" w:hAnsi="Arial" w:cs="Arial"/>
      <w:b/>
      <w:spacing w:val="-3"/>
      <w:szCs w:val="20"/>
      <w:lang w:val="en-US"/>
    </w:rPr>
  </w:style>
  <w:style w:type="character" w:customStyle="1" w:styleId="Sangra2detindependienteCar">
    <w:name w:val="Sangría 2 de t. independiente Car"/>
    <w:link w:val="Sangra2detindependiente"/>
    <w:uiPriority w:val="99"/>
    <w:rsid w:val="004E009C"/>
    <w:rPr>
      <w:rFonts w:ascii="Calibri" w:eastAsia="Calibri" w:hAnsi="Calibri"/>
    </w:rPr>
  </w:style>
  <w:style w:type="paragraph" w:styleId="Sangra2detindependiente">
    <w:name w:val="Body Text Indent 2"/>
    <w:basedOn w:val="Normal"/>
    <w:link w:val="Sangra2detindependienteCar"/>
    <w:uiPriority w:val="99"/>
    <w:unhideWhenUsed/>
    <w:rsid w:val="004E009C"/>
    <w:pPr>
      <w:spacing w:after="120" w:line="480" w:lineRule="auto"/>
      <w:ind w:left="283"/>
    </w:pPr>
    <w:rPr>
      <w:rFonts w:ascii="Calibri" w:eastAsia="Calibri" w:hAnsi="Calibri" w:cstheme="minorBidi"/>
      <w:sz w:val="22"/>
      <w:szCs w:val="22"/>
      <w:lang w:val="es-CO" w:eastAsia="en-US"/>
    </w:rPr>
  </w:style>
  <w:style w:type="character" w:customStyle="1" w:styleId="Sangra2detindependienteCar1">
    <w:name w:val="Sangría 2 de t. independiente Car1"/>
    <w:basedOn w:val="Fuentedeprrafopredeter"/>
    <w:rsid w:val="004E009C"/>
    <w:rPr>
      <w:rFonts w:ascii="Times New Roman" w:eastAsia="MS Mincho" w:hAnsi="Times New Roman" w:cs="Times New Roman"/>
      <w:sz w:val="24"/>
      <w:szCs w:val="24"/>
      <w:lang w:val="es-ES" w:eastAsia="es-ES"/>
    </w:rPr>
  </w:style>
  <w:style w:type="paragraph" w:styleId="Sangranormal">
    <w:name w:val="Normal Indent"/>
    <w:basedOn w:val="Normal"/>
    <w:rsid w:val="004E009C"/>
    <w:pPr>
      <w:ind w:left="708"/>
    </w:pPr>
    <w:rPr>
      <w:rFonts w:ascii="TimesNewRomanPS" w:eastAsia="Times New Roman" w:hAnsi="TimesNewRomanPS"/>
      <w:sz w:val="20"/>
      <w:szCs w:val="20"/>
      <w:lang w:val="es-ES_tradnl" w:eastAsia="en-US"/>
    </w:rPr>
  </w:style>
  <w:style w:type="paragraph" w:styleId="Textoindependiente2">
    <w:name w:val="Body Text 2"/>
    <w:basedOn w:val="Normal"/>
    <w:link w:val="Textoindependiente2Car"/>
    <w:uiPriority w:val="99"/>
    <w:unhideWhenUsed/>
    <w:rsid w:val="004E009C"/>
    <w:pPr>
      <w:spacing w:after="120" w:line="480" w:lineRule="auto"/>
    </w:pPr>
    <w:rPr>
      <w:rFonts w:ascii="Calibri" w:eastAsia="Calibri" w:hAnsi="Calibri"/>
      <w:sz w:val="20"/>
      <w:szCs w:val="20"/>
      <w:lang w:val="x-none" w:eastAsia="x-none"/>
    </w:rPr>
  </w:style>
  <w:style w:type="character" w:customStyle="1" w:styleId="Textoindependiente2Car">
    <w:name w:val="Texto independiente 2 Car"/>
    <w:basedOn w:val="Fuentedeprrafopredeter"/>
    <w:link w:val="Textoindependiente2"/>
    <w:uiPriority w:val="99"/>
    <w:rsid w:val="004E009C"/>
    <w:rPr>
      <w:rFonts w:ascii="Calibri" w:eastAsia="Calibri" w:hAnsi="Calibri" w:cs="Times New Roman"/>
      <w:sz w:val="20"/>
      <w:szCs w:val="20"/>
      <w:lang w:val="x-none" w:eastAsia="x-none"/>
    </w:rPr>
  </w:style>
  <w:style w:type="paragraph" w:customStyle="1" w:styleId="TITU2">
    <w:name w:val="TITU 2"/>
    <w:basedOn w:val="Normal"/>
    <w:rsid w:val="004E009C"/>
    <w:pPr>
      <w:tabs>
        <w:tab w:val="num" w:pos="705"/>
      </w:tabs>
      <w:ind w:left="705" w:hanging="705"/>
    </w:pPr>
    <w:rPr>
      <w:rFonts w:ascii="Arial" w:eastAsia="Times New Roman" w:hAnsi="Arial" w:cs="Arial"/>
      <w:b/>
      <w:bCs/>
      <w:sz w:val="22"/>
      <w:lang w:val="es-CO"/>
    </w:rPr>
  </w:style>
  <w:style w:type="paragraph" w:customStyle="1" w:styleId="TITU4">
    <w:name w:val="TITU 4"/>
    <w:basedOn w:val="Normal"/>
    <w:rsid w:val="004E009C"/>
    <w:pPr>
      <w:numPr>
        <w:ilvl w:val="2"/>
        <w:numId w:val="4"/>
      </w:numPr>
      <w:tabs>
        <w:tab w:val="clear" w:pos="720"/>
        <w:tab w:val="num" w:pos="2160"/>
      </w:tabs>
      <w:spacing w:after="120"/>
      <w:ind w:left="2160" w:hanging="360"/>
    </w:pPr>
    <w:rPr>
      <w:rFonts w:ascii="Arial" w:eastAsia="Times New Roman" w:hAnsi="Arial" w:cs="Arial"/>
      <w:b/>
      <w:bCs/>
      <w:sz w:val="22"/>
      <w:lang w:val="es-CO"/>
    </w:rPr>
  </w:style>
  <w:style w:type="paragraph" w:customStyle="1" w:styleId="Textoindependiente22">
    <w:name w:val="Texto independiente 22"/>
    <w:basedOn w:val="Normal"/>
    <w:rsid w:val="004E009C"/>
    <w:pPr>
      <w:tabs>
        <w:tab w:val="left" w:pos="-720"/>
        <w:tab w:val="left" w:pos="0"/>
      </w:tabs>
      <w:suppressAutoHyphens/>
      <w:jc w:val="both"/>
    </w:pPr>
    <w:rPr>
      <w:rFonts w:ascii="Arial" w:eastAsia="Times New Roman" w:hAnsi="Arial"/>
      <w:b/>
      <w:spacing w:val="-3"/>
      <w:szCs w:val="20"/>
      <w:lang w:val="en-US"/>
    </w:rPr>
  </w:style>
  <w:style w:type="paragraph" w:customStyle="1" w:styleId="Unomedio">
    <w:name w:val="Uno+medio"/>
    <w:basedOn w:val="Normal"/>
    <w:rsid w:val="004E009C"/>
    <w:pPr>
      <w:widowControl w:val="0"/>
      <w:tabs>
        <w:tab w:val="left" w:pos="426"/>
        <w:tab w:val="left" w:pos="851"/>
        <w:tab w:val="left" w:pos="1134"/>
        <w:tab w:val="left" w:pos="1418"/>
      </w:tabs>
      <w:spacing w:before="120" w:after="120"/>
      <w:jc w:val="both"/>
    </w:pPr>
    <w:rPr>
      <w:rFonts w:ascii="Arial" w:eastAsia="Times New Roman" w:hAnsi="Arial"/>
      <w:spacing w:val="-3"/>
      <w:kern w:val="22"/>
      <w:sz w:val="22"/>
      <w:szCs w:val="20"/>
      <w:lang w:val="es-ES_tradnl"/>
    </w:rPr>
  </w:style>
  <w:style w:type="paragraph" w:styleId="Listaconvietas2">
    <w:name w:val="List Bullet 2"/>
    <w:basedOn w:val="Normal"/>
    <w:autoRedefine/>
    <w:rsid w:val="004E009C"/>
    <w:pPr>
      <w:numPr>
        <w:numId w:val="5"/>
      </w:numPr>
      <w:tabs>
        <w:tab w:val="clear" w:pos="643"/>
        <w:tab w:val="num" w:pos="360"/>
      </w:tabs>
      <w:ind w:left="360"/>
    </w:pPr>
    <w:rPr>
      <w:rFonts w:eastAsia="Times New Roman"/>
    </w:rPr>
  </w:style>
  <w:style w:type="paragraph" w:customStyle="1" w:styleId="BodyText24">
    <w:name w:val="Body Text 24"/>
    <w:basedOn w:val="Normal"/>
    <w:rsid w:val="004E009C"/>
    <w:pPr>
      <w:overflowPunct w:val="0"/>
      <w:autoSpaceDE w:val="0"/>
      <w:autoSpaceDN w:val="0"/>
      <w:adjustRightInd w:val="0"/>
      <w:jc w:val="both"/>
      <w:textAlignment w:val="baseline"/>
    </w:pPr>
    <w:rPr>
      <w:rFonts w:ascii="Arial" w:eastAsia="Times New Roman" w:hAnsi="Arial"/>
      <w:b/>
      <w:szCs w:val="20"/>
      <w:lang w:val="es-CO"/>
    </w:rPr>
  </w:style>
  <w:style w:type="paragraph" w:customStyle="1" w:styleId="ecxmsonormal">
    <w:name w:val="ecxmsonormal"/>
    <w:basedOn w:val="Normal"/>
    <w:uiPriority w:val="99"/>
    <w:rsid w:val="004E009C"/>
    <w:pPr>
      <w:spacing w:after="324"/>
    </w:pPr>
    <w:rPr>
      <w:rFonts w:eastAsia="Times New Roman"/>
      <w:lang w:val="es-CO" w:eastAsia="es-CO"/>
    </w:rPr>
  </w:style>
  <w:style w:type="paragraph" w:customStyle="1" w:styleId="ecxmsobodytextindent">
    <w:name w:val="ecxmsobodytextindent"/>
    <w:basedOn w:val="Normal"/>
    <w:uiPriority w:val="99"/>
    <w:rsid w:val="004E009C"/>
    <w:pPr>
      <w:spacing w:after="324"/>
    </w:pPr>
    <w:rPr>
      <w:rFonts w:eastAsia="Times New Roman"/>
      <w:lang w:val="es-CO" w:eastAsia="es-CO"/>
    </w:rPr>
  </w:style>
  <w:style w:type="paragraph" w:customStyle="1" w:styleId="ecxmsobodytext">
    <w:name w:val="ecxmsobodytext"/>
    <w:basedOn w:val="Normal"/>
    <w:uiPriority w:val="99"/>
    <w:rsid w:val="004E009C"/>
    <w:pPr>
      <w:spacing w:after="324"/>
    </w:pPr>
    <w:rPr>
      <w:rFonts w:eastAsia="Times New Roman"/>
      <w:lang w:val="es-CO" w:eastAsia="es-CO"/>
    </w:rPr>
  </w:style>
  <w:style w:type="paragraph" w:customStyle="1" w:styleId="Standard">
    <w:name w:val="Standard"/>
    <w:rsid w:val="004E009C"/>
    <w:pPr>
      <w:suppressAutoHyphens/>
      <w:autoSpaceDN w:val="0"/>
      <w:spacing w:before="240"/>
      <w:jc w:val="both"/>
      <w:textAlignment w:val="baseline"/>
    </w:pPr>
    <w:rPr>
      <w:rFonts w:ascii="Arial" w:eastAsia="Calibri" w:hAnsi="Arial" w:cs="Times New Roman"/>
      <w:kern w:val="3"/>
      <w:sz w:val="20"/>
    </w:rPr>
  </w:style>
  <w:style w:type="paragraph" w:customStyle="1" w:styleId="xl29">
    <w:name w:val="xl29"/>
    <w:basedOn w:val="Normal"/>
    <w:rsid w:val="004E009C"/>
    <w:pPr>
      <w:spacing w:before="100" w:beforeAutospacing="1" w:after="100" w:afterAutospacing="1"/>
      <w:jc w:val="center"/>
    </w:pPr>
    <w:rPr>
      <w:rFonts w:ascii="Arial Narrow" w:eastAsia="Arial Unicode MS" w:hAnsi="Arial Narrow" w:cs="Arial Unicode MS"/>
      <w:b/>
      <w:bCs/>
    </w:rPr>
  </w:style>
  <w:style w:type="character" w:styleId="Refdecomentario">
    <w:name w:val="annotation reference"/>
    <w:uiPriority w:val="99"/>
    <w:unhideWhenUsed/>
    <w:rsid w:val="004E009C"/>
    <w:rPr>
      <w:sz w:val="16"/>
      <w:szCs w:val="16"/>
    </w:rPr>
  </w:style>
  <w:style w:type="paragraph" w:styleId="Textocomentario">
    <w:name w:val="annotation text"/>
    <w:basedOn w:val="Normal"/>
    <w:link w:val="TextocomentarioCar"/>
    <w:uiPriority w:val="99"/>
    <w:unhideWhenUsed/>
    <w:rsid w:val="004E009C"/>
    <w:pPr>
      <w:spacing w:after="200"/>
    </w:pPr>
    <w:rPr>
      <w:rFonts w:ascii="Calibri" w:eastAsia="Calibri" w:hAnsi="Calibri"/>
      <w:sz w:val="20"/>
      <w:szCs w:val="20"/>
      <w:lang w:val="x-none" w:eastAsia="x-none"/>
    </w:rPr>
  </w:style>
  <w:style w:type="character" w:customStyle="1" w:styleId="TextocomentarioCar">
    <w:name w:val="Texto comentario Car"/>
    <w:basedOn w:val="Fuentedeprrafopredeter"/>
    <w:link w:val="Textocomentario"/>
    <w:uiPriority w:val="99"/>
    <w:rsid w:val="004E009C"/>
    <w:rPr>
      <w:rFonts w:ascii="Calibri" w:eastAsia="Calibri" w:hAnsi="Calibri" w:cs="Times New Roman"/>
      <w:sz w:val="20"/>
      <w:szCs w:val="20"/>
      <w:lang w:val="x-none" w:eastAsia="x-none"/>
    </w:rPr>
  </w:style>
  <w:style w:type="paragraph" w:styleId="Asuntodelcomentario">
    <w:name w:val="annotation subject"/>
    <w:basedOn w:val="Textocomentario"/>
    <w:next w:val="Textocomentario"/>
    <w:link w:val="AsuntodelcomentarioCar"/>
    <w:uiPriority w:val="99"/>
    <w:unhideWhenUsed/>
    <w:rsid w:val="004E009C"/>
    <w:rPr>
      <w:b/>
      <w:bCs/>
    </w:rPr>
  </w:style>
  <w:style w:type="character" w:customStyle="1" w:styleId="AsuntodelcomentarioCar">
    <w:name w:val="Asunto del comentario Car"/>
    <w:basedOn w:val="TextocomentarioCar"/>
    <w:link w:val="Asuntodelcomentario"/>
    <w:uiPriority w:val="99"/>
    <w:rsid w:val="004E009C"/>
    <w:rPr>
      <w:rFonts w:ascii="Calibri" w:eastAsia="Calibri" w:hAnsi="Calibri" w:cs="Times New Roman"/>
      <w:b/>
      <w:bCs/>
      <w:sz w:val="20"/>
      <w:szCs w:val="20"/>
      <w:lang w:val="x-none" w:eastAsia="x-none"/>
    </w:rPr>
  </w:style>
  <w:style w:type="paragraph" w:styleId="Revisin">
    <w:name w:val="Revision"/>
    <w:hidden/>
    <w:uiPriority w:val="99"/>
    <w:semiHidden/>
    <w:rsid w:val="004E009C"/>
    <w:pPr>
      <w:spacing w:after="0" w:line="240" w:lineRule="auto"/>
    </w:pPr>
    <w:rPr>
      <w:rFonts w:ascii="Calibri" w:eastAsia="Calibri" w:hAnsi="Calibri" w:cs="Times New Roman"/>
    </w:rPr>
  </w:style>
  <w:style w:type="paragraph" w:customStyle="1" w:styleId="s70">
    <w:name w:val="s70"/>
    <w:basedOn w:val="Normal"/>
    <w:rsid w:val="00D17C87"/>
    <w:pPr>
      <w:spacing w:before="100" w:beforeAutospacing="1" w:after="100" w:afterAutospacing="1"/>
    </w:pPr>
    <w:rPr>
      <w:rFonts w:eastAsiaTheme="minorHAnsi"/>
      <w:lang w:val="es-CO" w:eastAsia="es-CO"/>
    </w:rPr>
  </w:style>
  <w:style w:type="paragraph" w:customStyle="1" w:styleId="s73">
    <w:name w:val="s73"/>
    <w:basedOn w:val="Normal"/>
    <w:rsid w:val="00D17C87"/>
    <w:pPr>
      <w:spacing w:before="100" w:beforeAutospacing="1" w:after="100" w:afterAutospacing="1"/>
    </w:pPr>
    <w:rPr>
      <w:rFonts w:eastAsiaTheme="minorHAnsi"/>
      <w:lang w:val="es-CO" w:eastAsia="es-CO"/>
    </w:rPr>
  </w:style>
  <w:style w:type="paragraph" w:customStyle="1" w:styleId="s49">
    <w:name w:val="s49"/>
    <w:basedOn w:val="Normal"/>
    <w:rsid w:val="00D17C87"/>
    <w:pPr>
      <w:spacing w:before="100" w:beforeAutospacing="1" w:after="100" w:afterAutospacing="1"/>
    </w:pPr>
    <w:rPr>
      <w:rFonts w:eastAsiaTheme="minorHAnsi"/>
      <w:lang w:val="es-CO" w:eastAsia="es-CO"/>
    </w:rPr>
  </w:style>
  <w:style w:type="character" w:customStyle="1" w:styleId="s53">
    <w:name w:val="s53"/>
    <w:basedOn w:val="Fuentedeprrafopredeter"/>
    <w:rsid w:val="00D17C87"/>
  </w:style>
  <w:style w:type="character" w:customStyle="1" w:styleId="bumpedfont20">
    <w:name w:val="bumpedfont20"/>
    <w:basedOn w:val="Fuentedeprrafopredeter"/>
    <w:rsid w:val="00D17C87"/>
  </w:style>
  <w:style w:type="character" w:customStyle="1" w:styleId="s75">
    <w:name w:val="s75"/>
    <w:basedOn w:val="Fuentedeprrafopredeter"/>
    <w:rsid w:val="00D17C87"/>
  </w:style>
  <w:style w:type="paragraph" w:customStyle="1" w:styleId="Sangra2detindependiente1">
    <w:name w:val="Sangría 2 de t. independiente1"/>
    <w:basedOn w:val="Normal"/>
    <w:rsid w:val="00836611"/>
    <w:pPr>
      <w:tabs>
        <w:tab w:val="left" w:pos="709"/>
      </w:tabs>
      <w:ind w:left="1418" w:hanging="1418"/>
      <w:jc w:val="both"/>
    </w:pPr>
    <w:rPr>
      <w:rFonts w:ascii="Arial" w:eastAsia="Calibri" w:hAnsi="Arial"/>
      <w:b/>
      <w:szCs w:val="20"/>
      <w:lang w:val="es-ES_tradnl"/>
    </w:rPr>
  </w:style>
  <w:style w:type="paragraph" w:customStyle="1" w:styleId="Textoindependiente31">
    <w:name w:val="Texto independiente 31"/>
    <w:basedOn w:val="Normal"/>
    <w:rsid w:val="008D034A"/>
    <w:pPr>
      <w:widowControl w:val="0"/>
      <w:jc w:val="both"/>
    </w:pPr>
    <w:rPr>
      <w:rFonts w:ascii="Arial" w:eastAsia="Calibri" w:hAnsi="Arial"/>
      <w:szCs w:val="20"/>
      <w:lang w:val="es-ES_tradnl"/>
    </w:rPr>
  </w:style>
  <w:style w:type="paragraph" w:customStyle="1" w:styleId="MARITZA3">
    <w:name w:val="MARITZA3"/>
    <w:rsid w:val="000D3BF3"/>
    <w:pPr>
      <w:widowControl w:val="0"/>
      <w:tabs>
        <w:tab w:val="left" w:pos="-720"/>
        <w:tab w:val="left" w:pos="0"/>
      </w:tabs>
      <w:suppressAutoHyphens/>
      <w:spacing w:after="0" w:line="240" w:lineRule="auto"/>
      <w:jc w:val="both"/>
    </w:pPr>
    <w:rPr>
      <w:rFonts w:ascii="Courier New" w:eastAsia="Times New Roman" w:hAnsi="Courier New" w:cs="Times New Roman"/>
      <w:snapToGrid w:val="0"/>
      <w:spacing w:val="-2"/>
      <w:sz w:val="24"/>
      <w:szCs w:val="20"/>
      <w:lang w:val="en-US" w:eastAsia="es-ES"/>
    </w:rPr>
  </w:style>
  <w:style w:type="paragraph" w:customStyle="1" w:styleId="Prrafodelista1">
    <w:name w:val="Párrafo de lista1"/>
    <w:basedOn w:val="Normal"/>
    <w:rsid w:val="00D8458B"/>
    <w:pPr>
      <w:ind w:left="708"/>
    </w:pPr>
    <w:rPr>
      <w:rFonts w:ascii="Arial" w:eastAsia="Calibri" w:hAnsi="Arial"/>
      <w:sz w:val="22"/>
      <w:szCs w:val="20"/>
    </w:rPr>
  </w:style>
  <w:style w:type="paragraph" w:styleId="Listaconvietas">
    <w:name w:val="List Bullet"/>
    <w:basedOn w:val="Normal"/>
    <w:uiPriority w:val="99"/>
    <w:unhideWhenUsed/>
    <w:rsid w:val="006F20B0"/>
    <w:pPr>
      <w:numPr>
        <w:numId w:val="9"/>
      </w:numPr>
      <w:contextualSpacing/>
    </w:pPr>
  </w:style>
  <w:style w:type="paragraph" w:customStyle="1" w:styleId="Textoindependiente33">
    <w:name w:val="Texto independiente 33"/>
    <w:basedOn w:val="Normal"/>
    <w:rsid w:val="00071B57"/>
    <w:pPr>
      <w:jc w:val="both"/>
    </w:pPr>
    <w:rPr>
      <w:rFonts w:ascii="Arial" w:eastAsia="Times New Roman" w:hAnsi="Arial"/>
      <w:sz w:val="22"/>
      <w:szCs w:val="20"/>
    </w:rPr>
  </w:style>
  <w:style w:type="paragraph" w:customStyle="1" w:styleId="TableParagraph">
    <w:name w:val="Table Paragraph"/>
    <w:basedOn w:val="Normal"/>
    <w:uiPriority w:val="1"/>
    <w:qFormat/>
    <w:rsid w:val="006A36B4"/>
    <w:pPr>
      <w:widowControl w:val="0"/>
    </w:pPr>
    <w:rPr>
      <w:rFonts w:asciiTheme="minorHAnsi" w:eastAsiaTheme="minorHAnsi" w:hAnsiTheme="minorHAnsi" w:cstheme="minorBidi"/>
      <w:sz w:val="22"/>
      <w:szCs w:val="22"/>
      <w:lang w:val="en-US" w:eastAsia="en-US"/>
    </w:rPr>
  </w:style>
  <w:style w:type="table" w:customStyle="1" w:styleId="TableNormal">
    <w:name w:val="Table Normal"/>
    <w:uiPriority w:val="2"/>
    <w:semiHidden/>
    <w:unhideWhenUsed/>
    <w:qFormat/>
    <w:rsid w:val="00F57FF4"/>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apple-converted-space">
    <w:name w:val="apple-converted-space"/>
    <w:basedOn w:val="Fuentedeprrafopredeter"/>
    <w:rsid w:val="00803D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181247">
      <w:bodyDiv w:val="1"/>
      <w:marLeft w:val="0"/>
      <w:marRight w:val="0"/>
      <w:marTop w:val="0"/>
      <w:marBottom w:val="0"/>
      <w:divBdr>
        <w:top w:val="none" w:sz="0" w:space="0" w:color="auto"/>
        <w:left w:val="none" w:sz="0" w:space="0" w:color="auto"/>
        <w:bottom w:val="none" w:sz="0" w:space="0" w:color="auto"/>
        <w:right w:val="none" w:sz="0" w:space="0" w:color="auto"/>
      </w:divBdr>
    </w:div>
    <w:div w:id="80104836">
      <w:bodyDiv w:val="1"/>
      <w:marLeft w:val="0"/>
      <w:marRight w:val="0"/>
      <w:marTop w:val="0"/>
      <w:marBottom w:val="0"/>
      <w:divBdr>
        <w:top w:val="none" w:sz="0" w:space="0" w:color="auto"/>
        <w:left w:val="none" w:sz="0" w:space="0" w:color="auto"/>
        <w:bottom w:val="none" w:sz="0" w:space="0" w:color="auto"/>
        <w:right w:val="none" w:sz="0" w:space="0" w:color="auto"/>
      </w:divBdr>
    </w:div>
    <w:div w:id="165487139">
      <w:bodyDiv w:val="1"/>
      <w:marLeft w:val="0"/>
      <w:marRight w:val="0"/>
      <w:marTop w:val="0"/>
      <w:marBottom w:val="0"/>
      <w:divBdr>
        <w:top w:val="none" w:sz="0" w:space="0" w:color="auto"/>
        <w:left w:val="none" w:sz="0" w:space="0" w:color="auto"/>
        <w:bottom w:val="none" w:sz="0" w:space="0" w:color="auto"/>
        <w:right w:val="none" w:sz="0" w:space="0" w:color="auto"/>
      </w:divBdr>
    </w:div>
    <w:div w:id="259069624">
      <w:bodyDiv w:val="1"/>
      <w:marLeft w:val="0"/>
      <w:marRight w:val="0"/>
      <w:marTop w:val="0"/>
      <w:marBottom w:val="0"/>
      <w:divBdr>
        <w:top w:val="none" w:sz="0" w:space="0" w:color="auto"/>
        <w:left w:val="none" w:sz="0" w:space="0" w:color="auto"/>
        <w:bottom w:val="none" w:sz="0" w:space="0" w:color="auto"/>
        <w:right w:val="none" w:sz="0" w:space="0" w:color="auto"/>
      </w:divBdr>
    </w:div>
    <w:div w:id="389304362">
      <w:bodyDiv w:val="1"/>
      <w:marLeft w:val="0"/>
      <w:marRight w:val="0"/>
      <w:marTop w:val="0"/>
      <w:marBottom w:val="0"/>
      <w:divBdr>
        <w:top w:val="none" w:sz="0" w:space="0" w:color="auto"/>
        <w:left w:val="none" w:sz="0" w:space="0" w:color="auto"/>
        <w:bottom w:val="none" w:sz="0" w:space="0" w:color="auto"/>
        <w:right w:val="none" w:sz="0" w:space="0" w:color="auto"/>
      </w:divBdr>
    </w:div>
    <w:div w:id="435834938">
      <w:bodyDiv w:val="1"/>
      <w:marLeft w:val="0"/>
      <w:marRight w:val="0"/>
      <w:marTop w:val="0"/>
      <w:marBottom w:val="0"/>
      <w:divBdr>
        <w:top w:val="none" w:sz="0" w:space="0" w:color="auto"/>
        <w:left w:val="none" w:sz="0" w:space="0" w:color="auto"/>
        <w:bottom w:val="none" w:sz="0" w:space="0" w:color="auto"/>
        <w:right w:val="none" w:sz="0" w:space="0" w:color="auto"/>
      </w:divBdr>
    </w:div>
    <w:div w:id="455148105">
      <w:bodyDiv w:val="1"/>
      <w:marLeft w:val="0"/>
      <w:marRight w:val="0"/>
      <w:marTop w:val="0"/>
      <w:marBottom w:val="0"/>
      <w:divBdr>
        <w:top w:val="none" w:sz="0" w:space="0" w:color="auto"/>
        <w:left w:val="none" w:sz="0" w:space="0" w:color="auto"/>
        <w:bottom w:val="none" w:sz="0" w:space="0" w:color="auto"/>
        <w:right w:val="none" w:sz="0" w:space="0" w:color="auto"/>
      </w:divBdr>
    </w:div>
    <w:div w:id="644699962">
      <w:bodyDiv w:val="1"/>
      <w:marLeft w:val="0"/>
      <w:marRight w:val="0"/>
      <w:marTop w:val="0"/>
      <w:marBottom w:val="0"/>
      <w:divBdr>
        <w:top w:val="none" w:sz="0" w:space="0" w:color="auto"/>
        <w:left w:val="none" w:sz="0" w:space="0" w:color="auto"/>
        <w:bottom w:val="none" w:sz="0" w:space="0" w:color="auto"/>
        <w:right w:val="none" w:sz="0" w:space="0" w:color="auto"/>
      </w:divBdr>
    </w:div>
    <w:div w:id="728848293">
      <w:bodyDiv w:val="1"/>
      <w:marLeft w:val="0"/>
      <w:marRight w:val="0"/>
      <w:marTop w:val="0"/>
      <w:marBottom w:val="0"/>
      <w:divBdr>
        <w:top w:val="none" w:sz="0" w:space="0" w:color="auto"/>
        <w:left w:val="none" w:sz="0" w:space="0" w:color="auto"/>
        <w:bottom w:val="none" w:sz="0" w:space="0" w:color="auto"/>
        <w:right w:val="none" w:sz="0" w:space="0" w:color="auto"/>
      </w:divBdr>
    </w:div>
    <w:div w:id="897321232">
      <w:bodyDiv w:val="1"/>
      <w:marLeft w:val="0"/>
      <w:marRight w:val="0"/>
      <w:marTop w:val="0"/>
      <w:marBottom w:val="0"/>
      <w:divBdr>
        <w:top w:val="none" w:sz="0" w:space="0" w:color="auto"/>
        <w:left w:val="none" w:sz="0" w:space="0" w:color="auto"/>
        <w:bottom w:val="none" w:sz="0" w:space="0" w:color="auto"/>
        <w:right w:val="none" w:sz="0" w:space="0" w:color="auto"/>
      </w:divBdr>
    </w:div>
    <w:div w:id="912275491">
      <w:bodyDiv w:val="1"/>
      <w:marLeft w:val="0"/>
      <w:marRight w:val="0"/>
      <w:marTop w:val="0"/>
      <w:marBottom w:val="0"/>
      <w:divBdr>
        <w:top w:val="none" w:sz="0" w:space="0" w:color="auto"/>
        <w:left w:val="none" w:sz="0" w:space="0" w:color="auto"/>
        <w:bottom w:val="none" w:sz="0" w:space="0" w:color="auto"/>
        <w:right w:val="none" w:sz="0" w:space="0" w:color="auto"/>
      </w:divBdr>
    </w:div>
    <w:div w:id="1089618721">
      <w:bodyDiv w:val="1"/>
      <w:marLeft w:val="0"/>
      <w:marRight w:val="0"/>
      <w:marTop w:val="0"/>
      <w:marBottom w:val="0"/>
      <w:divBdr>
        <w:top w:val="none" w:sz="0" w:space="0" w:color="auto"/>
        <w:left w:val="none" w:sz="0" w:space="0" w:color="auto"/>
        <w:bottom w:val="none" w:sz="0" w:space="0" w:color="auto"/>
        <w:right w:val="none" w:sz="0" w:space="0" w:color="auto"/>
      </w:divBdr>
    </w:div>
    <w:div w:id="1151292559">
      <w:bodyDiv w:val="1"/>
      <w:marLeft w:val="0"/>
      <w:marRight w:val="0"/>
      <w:marTop w:val="0"/>
      <w:marBottom w:val="0"/>
      <w:divBdr>
        <w:top w:val="none" w:sz="0" w:space="0" w:color="auto"/>
        <w:left w:val="none" w:sz="0" w:space="0" w:color="auto"/>
        <w:bottom w:val="none" w:sz="0" w:space="0" w:color="auto"/>
        <w:right w:val="none" w:sz="0" w:space="0" w:color="auto"/>
      </w:divBdr>
    </w:div>
    <w:div w:id="1156530003">
      <w:bodyDiv w:val="1"/>
      <w:marLeft w:val="0"/>
      <w:marRight w:val="0"/>
      <w:marTop w:val="0"/>
      <w:marBottom w:val="0"/>
      <w:divBdr>
        <w:top w:val="none" w:sz="0" w:space="0" w:color="auto"/>
        <w:left w:val="none" w:sz="0" w:space="0" w:color="auto"/>
        <w:bottom w:val="none" w:sz="0" w:space="0" w:color="auto"/>
        <w:right w:val="none" w:sz="0" w:space="0" w:color="auto"/>
      </w:divBdr>
    </w:div>
    <w:div w:id="1404723082">
      <w:bodyDiv w:val="1"/>
      <w:marLeft w:val="0"/>
      <w:marRight w:val="0"/>
      <w:marTop w:val="0"/>
      <w:marBottom w:val="0"/>
      <w:divBdr>
        <w:top w:val="none" w:sz="0" w:space="0" w:color="auto"/>
        <w:left w:val="none" w:sz="0" w:space="0" w:color="auto"/>
        <w:bottom w:val="none" w:sz="0" w:space="0" w:color="auto"/>
        <w:right w:val="none" w:sz="0" w:space="0" w:color="auto"/>
      </w:divBdr>
    </w:div>
    <w:div w:id="1482431464">
      <w:bodyDiv w:val="1"/>
      <w:marLeft w:val="0"/>
      <w:marRight w:val="0"/>
      <w:marTop w:val="0"/>
      <w:marBottom w:val="0"/>
      <w:divBdr>
        <w:top w:val="none" w:sz="0" w:space="0" w:color="auto"/>
        <w:left w:val="none" w:sz="0" w:space="0" w:color="auto"/>
        <w:bottom w:val="none" w:sz="0" w:space="0" w:color="auto"/>
        <w:right w:val="none" w:sz="0" w:space="0" w:color="auto"/>
      </w:divBdr>
    </w:div>
    <w:div w:id="1543712290">
      <w:bodyDiv w:val="1"/>
      <w:marLeft w:val="0"/>
      <w:marRight w:val="0"/>
      <w:marTop w:val="0"/>
      <w:marBottom w:val="0"/>
      <w:divBdr>
        <w:top w:val="none" w:sz="0" w:space="0" w:color="auto"/>
        <w:left w:val="none" w:sz="0" w:space="0" w:color="auto"/>
        <w:bottom w:val="none" w:sz="0" w:space="0" w:color="auto"/>
        <w:right w:val="none" w:sz="0" w:space="0" w:color="auto"/>
      </w:divBdr>
    </w:div>
    <w:div w:id="1710909452">
      <w:bodyDiv w:val="1"/>
      <w:marLeft w:val="0"/>
      <w:marRight w:val="0"/>
      <w:marTop w:val="0"/>
      <w:marBottom w:val="0"/>
      <w:divBdr>
        <w:top w:val="none" w:sz="0" w:space="0" w:color="auto"/>
        <w:left w:val="none" w:sz="0" w:space="0" w:color="auto"/>
        <w:bottom w:val="none" w:sz="0" w:space="0" w:color="auto"/>
        <w:right w:val="none" w:sz="0" w:space="0" w:color="auto"/>
      </w:divBdr>
    </w:div>
    <w:div w:id="2023972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aesas.gov.co" TargetMode="External"/><Relationship Id="rId18" Type="http://schemas.openxmlformats.org/officeDocument/2006/relationships/hyperlink" Target="http://www.saesas.gov.co"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saesas.gov.co" TargetMode="External"/><Relationship Id="rId17" Type="http://schemas.openxmlformats.org/officeDocument/2006/relationships/hyperlink" Target="http://www.saesas.gov.co" TargetMode="External"/><Relationship Id="rId2" Type="http://schemas.openxmlformats.org/officeDocument/2006/relationships/numbering" Target="numbering.xml"/><Relationship Id="rId16" Type="http://schemas.openxmlformats.org/officeDocument/2006/relationships/hyperlink" Target="http://www.saesas.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mateus@saesas.gov.co" TargetMode="External"/><Relationship Id="rId5" Type="http://schemas.openxmlformats.org/officeDocument/2006/relationships/webSettings" Target="webSettings.xml"/><Relationship Id="rId15" Type="http://schemas.openxmlformats.org/officeDocument/2006/relationships/hyperlink" Target="mailto:jmateus@saesas.gov.co" TargetMode="External"/><Relationship Id="rId23" Type="http://schemas.openxmlformats.org/officeDocument/2006/relationships/theme" Target="theme/theme1.xml"/><Relationship Id="rId10" Type="http://schemas.openxmlformats.org/officeDocument/2006/relationships/hyperlink" Target="http://www.saesas.gov.co" TargetMode="External"/><Relationship Id="rId19" Type="http://schemas.openxmlformats.org/officeDocument/2006/relationships/hyperlink" Target="http://www.saesas.gov.co" TargetMode="External"/><Relationship Id="rId4" Type="http://schemas.openxmlformats.org/officeDocument/2006/relationships/settings" Target="settings.xml"/><Relationship Id="rId9" Type="http://schemas.openxmlformats.org/officeDocument/2006/relationships/image" Target="cid:image001.png@01D218E0.B145FAA0" TargetMode="External"/><Relationship Id="rId14" Type="http://schemas.openxmlformats.org/officeDocument/2006/relationships/hyperlink" Target="http://www.saesas.gov.c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00F7FA-6A5F-47E6-B9B4-3B4550507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887</TotalTime>
  <Pages>35</Pages>
  <Words>12692</Words>
  <Characters>69806</Characters>
  <Application>Microsoft Office Word</Application>
  <DocSecurity>0</DocSecurity>
  <Lines>581</Lines>
  <Paragraphs>164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Guillermo Andres Rojas Forero</dc:creator>
  <cp:lastModifiedBy>Jesus Alberto Mateus Bravo</cp:lastModifiedBy>
  <cp:revision>34</cp:revision>
  <dcterms:created xsi:type="dcterms:W3CDTF">2016-09-21T13:57:00Z</dcterms:created>
  <dcterms:modified xsi:type="dcterms:W3CDTF">2016-09-28T20:43:00Z</dcterms:modified>
</cp:coreProperties>
</file>