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6A648" w14:textId="528D76E7" w:rsidR="00796D81" w:rsidRDefault="00450E38" w:rsidP="00450E38">
      <w:pPr>
        <w:jc w:val="center"/>
        <w:rPr>
          <w:b/>
          <w:bCs/>
          <w:sz w:val="28"/>
          <w:szCs w:val="28"/>
          <w:lang w:val="es-MX"/>
        </w:rPr>
      </w:pPr>
      <w:r>
        <w:rPr>
          <w:b/>
          <w:bCs/>
          <w:sz w:val="28"/>
          <w:szCs w:val="28"/>
          <w:lang w:val="es-MX"/>
        </w:rPr>
        <w:t>Formato Oferta Económica No. 2</w:t>
      </w:r>
    </w:p>
    <w:tbl>
      <w:tblPr>
        <w:tblpPr w:leftFromText="141" w:rightFromText="141" w:horzAnchor="margin" w:tblpXSpec="center" w:tblpY="795"/>
        <w:tblW w:w="10215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394"/>
        <w:gridCol w:w="3082"/>
        <w:gridCol w:w="1507"/>
        <w:gridCol w:w="1407"/>
        <w:gridCol w:w="1559"/>
        <w:gridCol w:w="1418"/>
      </w:tblGrid>
      <w:tr w:rsidR="00207B94" w:rsidRPr="005A0CDB" w14:paraId="13EC7F08" w14:textId="77777777" w:rsidTr="70F77C7B">
        <w:trPr>
          <w:trHeight w:val="858"/>
        </w:trPr>
        <w:tc>
          <w:tcPr>
            <w:tcW w:w="139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1DBDF76A" w14:textId="77777777" w:rsidR="00207B94" w:rsidRPr="005A0CDB" w:rsidRDefault="00207B94" w:rsidP="005A0C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  <w:tc>
          <w:tcPr>
            <w:tcW w:w="308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C94F6A" w14:textId="7881A461" w:rsidR="00207B94" w:rsidRPr="005A0CDB" w:rsidRDefault="00207B94" w:rsidP="005A0C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b/>
                <w:bCs/>
                <w:noProof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drawing>
                <wp:anchor distT="0" distB="0" distL="114300" distR="114300" simplePos="0" relativeHeight="251660288" behindDoc="0" locked="0" layoutInCell="1" allowOverlap="1" wp14:anchorId="7D6195C2" wp14:editId="7C59DFB8">
                  <wp:simplePos x="0" y="0"/>
                  <wp:positionH relativeFrom="column">
                    <wp:posOffset>514985</wp:posOffset>
                  </wp:positionH>
                  <wp:positionV relativeFrom="paragraph">
                    <wp:posOffset>635</wp:posOffset>
                  </wp:positionV>
                  <wp:extent cx="981075" cy="485775"/>
                  <wp:effectExtent l="0" t="0" r="9525" b="9525"/>
                  <wp:wrapSquare wrapText="bothSides"/>
                  <wp:docPr id="189342750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0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FF" w:themeFill="background1"/>
          </w:tcPr>
          <w:p w14:paraId="1F573C53" w14:textId="77777777" w:rsidR="00207B94" w:rsidRPr="005A0CDB" w:rsidRDefault="00207B94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423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F847F0" w14:textId="5619301A" w:rsidR="00207B94" w:rsidRPr="005A0CDB" w:rsidRDefault="00207B94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s-CO"/>
                <w14:ligatures w14:val="none"/>
              </w:rPr>
              <w:t>NOMBRE DE LA EMPRESA</w:t>
            </w:r>
          </w:p>
        </w:tc>
      </w:tr>
      <w:tr w:rsidR="008D2BC3" w:rsidRPr="005A0CDB" w14:paraId="4FE36609" w14:textId="77777777" w:rsidTr="70F77C7B">
        <w:trPr>
          <w:trHeight w:val="1124"/>
        </w:trPr>
        <w:tc>
          <w:tcPr>
            <w:tcW w:w="13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D21C43" w14:textId="77777777" w:rsidR="008D2BC3" w:rsidRPr="005A0CDB" w:rsidRDefault="008D2BC3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proofErr w:type="spellStart"/>
            <w:r w:rsidRPr="005A0CD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Item</w:t>
            </w:r>
            <w:proofErr w:type="spellEnd"/>
          </w:p>
        </w:tc>
        <w:tc>
          <w:tcPr>
            <w:tcW w:w="308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19325B0" w14:textId="77777777" w:rsidR="008D2BC3" w:rsidRPr="005A0CDB" w:rsidRDefault="008D2BC3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Descripción</w:t>
            </w:r>
          </w:p>
        </w:tc>
        <w:tc>
          <w:tcPr>
            <w:tcW w:w="1507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519816C" w14:textId="137F429B" w:rsidR="008D2BC3" w:rsidRPr="005A0CDB" w:rsidRDefault="008D2BC3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Cantidad</w:t>
            </w:r>
            <w:r w:rsidR="48F747D2" w:rsidRPr="005A0CD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25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</w:tcPr>
          <w:p w14:paraId="77848B2A" w14:textId="755EF9C6" w:rsidR="008D2BC3" w:rsidRPr="005A0CDB" w:rsidRDefault="008D2BC3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VALOR ESTIMADO POR LA ENTIDAD INCLUIDO IVA</w:t>
            </w:r>
          </w:p>
        </w:tc>
        <w:tc>
          <w:tcPr>
            <w:tcW w:w="1559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E86AD5B" w14:textId="6B64F3AA" w:rsidR="008D2BC3" w:rsidRPr="005A0CDB" w:rsidRDefault="008D2BC3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VALOR UNITARIO OFERTADO INCLUIDO IVA</w:t>
            </w:r>
          </w:p>
        </w:tc>
        <w:tc>
          <w:tcPr>
            <w:tcW w:w="14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784A27BD" w14:textId="56D722C1" w:rsidR="008D2BC3" w:rsidRPr="005A0CDB" w:rsidRDefault="008D2BC3" w:rsidP="005A0C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V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ALOR TOTAL</w:t>
            </w:r>
            <w:r w:rsidR="000F586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  <w:r w:rsidR="000F5869">
              <w:rPr>
                <w:rFonts w:eastAsia="Times New Roman"/>
                <w:b/>
                <w:bCs/>
                <w:kern w:val="0"/>
                <w:sz w:val="20"/>
                <w:szCs w:val="20"/>
                <w:lang w:eastAsia="es-CO"/>
                <w14:ligatures w14:val="none"/>
              </w:rPr>
              <w:t>OFERTADO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  <w:r w:rsidRPr="005A0CD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INCLUIDO IVA</w:t>
            </w:r>
          </w:p>
        </w:tc>
      </w:tr>
      <w:tr w:rsidR="00072577" w:rsidRPr="005A0CDB" w14:paraId="2C8CA625" w14:textId="77777777" w:rsidTr="70F77C7B">
        <w:trPr>
          <w:trHeight w:val="843"/>
        </w:trPr>
        <w:tc>
          <w:tcPr>
            <w:tcW w:w="139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1CE4228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bottom"/>
            <w:hideMark/>
          </w:tcPr>
          <w:p w14:paraId="40CCDF09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Renovación de Licenciamiento y soporte de los componentes de </w:t>
            </w:r>
            <w:proofErr w:type="spellStart"/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FortiGate</w:t>
            </w:r>
            <w:proofErr w:type="spellEnd"/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que actualmente tiene la Entidad. </w:t>
            </w:r>
          </w:p>
        </w:tc>
        <w:tc>
          <w:tcPr>
            <w:tcW w:w="150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E952255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2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8A73" w14:textId="3A8BBB60" w:rsidR="00072577" w:rsidRPr="00072577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CO"/>
                <w14:ligatures w14:val="none"/>
              </w:rPr>
            </w:pPr>
            <w:r w:rsidRPr="00072577">
              <w:rPr>
                <w:rFonts w:ascii="Calibri" w:hAnsi="Calibri" w:cs="Calibri"/>
                <w:sz w:val="20"/>
                <w:szCs w:val="20"/>
              </w:rPr>
              <w:t xml:space="preserve">$169.031.333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2C3FD" w14:textId="32DBB362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BE749E" w14:textId="33BB8E29" w:rsidR="00072577" w:rsidRPr="005A0CDB" w:rsidRDefault="00072577" w:rsidP="0007257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 </w:t>
            </w:r>
          </w:p>
        </w:tc>
      </w:tr>
      <w:tr w:rsidR="00072577" w:rsidRPr="005A0CDB" w14:paraId="5DA81DA3" w14:textId="77777777" w:rsidTr="70F77C7B">
        <w:trPr>
          <w:trHeight w:val="801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ACE9DA1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2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bottom"/>
            <w:hideMark/>
          </w:tcPr>
          <w:p w14:paraId="5381E834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Renovación de Licenciamiento y soporte de los componentes de </w:t>
            </w:r>
            <w:proofErr w:type="spellStart"/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FortiWeb</w:t>
            </w:r>
            <w:proofErr w:type="spellEnd"/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que actualmente tiene la Entidad. 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9B5EE01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4B57" w14:textId="1DA02905" w:rsidR="00072577" w:rsidRPr="00072577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CO"/>
                <w14:ligatures w14:val="none"/>
              </w:rPr>
            </w:pPr>
            <w:r w:rsidRPr="00072577">
              <w:rPr>
                <w:rFonts w:ascii="Calibri" w:hAnsi="Calibri" w:cs="Calibri"/>
                <w:sz w:val="20"/>
                <w:szCs w:val="20"/>
              </w:rPr>
              <w:t xml:space="preserve"> $72.271.659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87169" w14:textId="38351B12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DF46B3" w14:textId="2A039572" w:rsidR="00072577" w:rsidRPr="005A0CDB" w:rsidRDefault="00072577" w:rsidP="0007257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072577" w:rsidRPr="005A0CDB" w14:paraId="3F48E1C6" w14:textId="77777777" w:rsidTr="70F77C7B">
        <w:trPr>
          <w:trHeight w:val="843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585E38A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3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bottom"/>
            <w:hideMark/>
          </w:tcPr>
          <w:p w14:paraId="4C76D922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Renovación de Licenciamiento y soporte de los componentes de </w:t>
            </w:r>
            <w:proofErr w:type="spellStart"/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FortiSiem</w:t>
            </w:r>
            <w:proofErr w:type="spellEnd"/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que actualmente tiene la Entidad. 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674C971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1646E" w14:textId="245261CF" w:rsidR="00072577" w:rsidRPr="00072577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CO"/>
                <w14:ligatures w14:val="none"/>
              </w:rPr>
            </w:pPr>
            <w:r w:rsidRPr="00072577">
              <w:rPr>
                <w:rFonts w:ascii="Calibri" w:hAnsi="Calibri" w:cs="Calibri"/>
                <w:sz w:val="20"/>
                <w:szCs w:val="20"/>
              </w:rPr>
              <w:t xml:space="preserve"> $157.311.973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0B098" w14:textId="37C34596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67CDA5" w14:textId="3B25FE0D" w:rsidR="00072577" w:rsidRPr="005A0CDB" w:rsidRDefault="00072577" w:rsidP="0007257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 </w:t>
            </w:r>
          </w:p>
        </w:tc>
      </w:tr>
      <w:tr w:rsidR="00072577" w:rsidRPr="005A0CDB" w14:paraId="34BA37F4" w14:textId="77777777" w:rsidTr="70F77C7B">
        <w:trPr>
          <w:trHeight w:val="1139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A0A308F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4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23F5D0AB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Entregar, Instalar, configurar, desplegar, puesta en marcha, afinación y/o migrar (para los componentes en que aplique) y poner en operación la solución de SD-WAN para la Entidad. 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52E71F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AE6ED" w14:textId="077F167F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$868.062.031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9502E" w14:textId="2286C11B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B8EF1E" w14:textId="03CEC3A1" w:rsidR="00072577" w:rsidRPr="005A0CDB" w:rsidRDefault="00072577" w:rsidP="0007257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 </w:t>
            </w:r>
          </w:p>
        </w:tc>
      </w:tr>
      <w:tr w:rsidR="00072577" w:rsidRPr="005A0CDB" w14:paraId="0F303161" w14:textId="77777777" w:rsidTr="70F77C7B">
        <w:trPr>
          <w:trHeight w:val="1082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7014E40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5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bottom"/>
            <w:hideMark/>
          </w:tcPr>
          <w:p w14:paraId="3823D972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Entregar, instalar, configurar, desplegar, puesta en marcha, afinación y/o migrar (para los componentes en que aplique) y poner en operación la solución LAN para la Entidad. 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5259CF57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323AA" w14:textId="318EC6E0" w:rsidR="00072577" w:rsidRPr="005A0CDB" w:rsidRDefault="00072577" w:rsidP="000725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$486.345.398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43025" w14:textId="0569DBD5" w:rsidR="00072577" w:rsidRPr="005A0CDB" w:rsidRDefault="00072577" w:rsidP="000725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F236E1" w14:textId="3DEF0077" w:rsidR="00072577" w:rsidRPr="005A0CDB" w:rsidRDefault="00072577" w:rsidP="0007257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 </w:t>
            </w:r>
          </w:p>
        </w:tc>
      </w:tr>
      <w:tr w:rsidR="00072577" w:rsidRPr="005A0CDB" w14:paraId="7F0AF6B3" w14:textId="77777777" w:rsidTr="70F77C7B">
        <w:trPr>
          <w:trHeight w:val="1223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6E30F55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6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01975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Configuración, monitoreo y administración de todos los servicios TI de manera centralizada (Servicios de NOC/SOC). Identificación, verificación de vulnerabilidades técnicas y reportes. 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3D6D4E5C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AFBB2" w14:textId="4D7056D1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$287.210.097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E362" w14:textId="641C0DD1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05F169" w14:textId="13B69E5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072577" w:rsidRPr="005A0CDB" w14:paraId="185BF438" w14:textId="77777777" w:rsidTr="70F77C7B">
        <w:trPr>
          <w:trHeight w:val="684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2A71BA6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7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14:paraId="3FDCA937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Instalar, configurar, desplegar, puesta en marcha, afinación y/o migrar (para los componentes en que aplique) y poner en operación el servicio de protección de Portales y Aplicativos de la Entidad (portal web – sitios y micrositios de cara a internet). 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0F546AC4" w14:textId="77777777" w:rsidR="00072577" w:rsidRPr="00072577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CO"/>
                <w14:ligatures w14:val="none"/>
              </w:rPr>
            </w:pPr>
            <w:r w:rsidRPr="0007257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D714F" w14:textId="69BF68CA" w:rsidR="00072577" w:rsidRPr="00072577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CO"/>
                <w14:ligatures w14:val="none"/>
              </w:rPr>
            </w:pPr>
            <w:r w:rsidRPr="00072577">
              <w:rPr>
                <w:rFonts w:ascii="Calibri" w:hAnsi="Calibri" w:cs="Calibri"/>
                <w:sz w:val="20"/>
                <w:szCs w:val="20"/>
              </w:rPr>
              <w:t xml:space="preserve"> $97.652.804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09521" w14:textId="0EA69D4E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963AD6" w14:textId="04DC63B5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072577" w:rsidRPr="005A0CDB" w14:paraId="3D95863E" w14:textId="77777777" w:rsidTr="70F77C7B">
        <w:trPr>
          <w:trHeight w:val="1124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AB4BEF8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lastRenderedPageBreak/>
              <w:t>8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0EF388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Entregar, Instalar, configurar, desplegar, puesta en marcha, afinación y/o migrar (para los componentes en que aplique) y poner en operación la ampliación y modernización de la solución SIEM de la Entidad. 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0FA16E2B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55DA0" w14:textId="12F2CF8D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$538.886.287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1F38" w14:textId="3820B17A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1F087E" w14:textId="23CC01B9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072577" w:rsidRPr="005A0CDB" w14:paraId="1839023F" w14:textId="77777777" w:rsidTr="70F77C7B">
        <w:trPr>
          <w:trHeight w:val="984"/>
        </w:trPr>
        <w:tc>
          <w:tcPr>
            <w:tcW w:w="1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C4BC267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9</w:t>
            </w:r>
          </w:p>
        </w:tc>
        <w:tc>
          <w:tcPr>
            <w:tcW w:w="3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716DC700" w14:textId="77777777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Transferencia de conocimiento en la implementación y administración de todos los componentes adquiridos. 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noWrap/>
            <w:vAlign w:val="center"/>
            <w:hideMark/>
          </w:tcPr>
          <w:p w14:paraId="1B78462F" w14:textId="3CE4D00D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6</w:t>
            </w:r>
            <w:r w:rsidR="2A4AD72D"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meses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44EA7" w14:textId="08110215" w:rsidR="00072577" w:rsidRPr="005A0CDB" w:rsidRDefault="00072577" w:rsidP="000725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$16.354.154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9443A" w14:textId="5525A7D4" w:rsidR="00072577" w:rsidRPr="005A0CDB" w:rsidRDefault="00072577" w:rsidP="000725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2A562E" w14:textId="44001F21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5A0CD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072577" w:rsidRPr="005A0CDB" w14:paraId="45C16C2D" w14:textId="77777777" w:rsidTr="70F77C7B">
        <w:trPr>
          <w:trHeight w:val="984"/>
        </w:trPr>
        <w:tc>
          <w:tcPr>
            <w:tcW w:w="5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4A9A08B8" w14:textId="47EE6848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VALOR TOTAL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ED24" w14:textId="77777777" w:rsidR="00072577" w:rsidRDefault="00072577" w:rsidP="0007257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612B48CB" w14:textId="77777777" w:rsidR="00072577" w:rsidRDefault="00072577" w:rsidP="00072577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24D6852" w14:textId="2F8D776C" w:rsidR="00072577" w:rsidRPr="005A0CDB" w:rsidRDefault="00072577" w:rsidP="000725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$2.693.125.735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7BBC0" w14:textId="77777777" w:rsidR="00072577" w:rsidRPr="005A0CDB" w:rsidRDefault="00072577" w:rsidP="000725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0FF1B27" w14:textId="11B3BAE4" w:rsidR="00072577" w:rsidRPr="005A0CDB" w:rsidRDefault="00072577" w:rsidP="00072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43A00592" w14:textId="77777777" w:rsidR="008D2BC3" w:rsidRDefault="008D2BC3" w:rsidP="00450E38">
      <w:pPr>
        <w:tabs>
          <w:tab w:val="left" w:pos="1845"/>
        </w:tabs>
        <w:jc w:val="both"/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14:paraId="180E148D" w14:textId="3D82DA55" w:rsidR="00450E38" w:rsidRDefault="00450E38" w:rsidP="00450E38">
      <w:pPr>
        <w:tabs>
          <w:tab w:val="left" w:pos="1845"/>
        </w:tabs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NOTA</w:t>
      </w:r>
      <w:r w:rsidR="004539B1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</w:t>
      </w:r>
      <w:proofErr w:type="gramStart"/>
      <w:r w:rsidR="004539B1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1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:</w:t>
      </w:r>
      <w:proofErr w:type="gramEnd"/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La propuesta económica no podrá superar el </w:t>
      </w:r>
      <w:r w:rsidR="000F5869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valor de cada </w:t>
      </w:r>
      <w:r w:rsidR="004539B1">
        <w:rPr>
          <w:rStyle w:val="normaltextrun"/>
          <w:rFonts w:ascii="Calibri" w:hAnsi="Calibri" w:cs="Calibri"/>
          <w:color w:val="000000"/>
          <w:shd w:val="clear" w:color="auto" w:fill="FFFFFF"/>
        </w:rPr>
        <w:t>ítem</w:t>
      </w:r>
      <w:r w:rsidR="000F5869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ni el valor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total estimado por la entidad, esto es la suma de </w:t>
      </w:r>
      <w:r w:rsidR="005A0CDB" w:rsidRPr="005A0CDB">
        <w:rPr>
          <w:rStyle w:val="eop"/>
          <w:rFonts w:ascii="Calibri" w:hAnsi="Calibri" w:cs="Calibri"/>
          <w:color w:val="000000"/>
          <w:shd w:val="clear" w:color="auto" w:fill="FFFFFF"/>
        </w:rPr>
        <w:t>DOS MIL SEISCIENTOS NOVENTA Y TRES MILLONES CIENTO VEINTICINCO MIL SETECIENTOS TREINTA Y CINCO PESOS ($2.693.125.735) MCTE IVA incluido, impuestos, tasas y contribuciones a los que haya lugar</w:t>
      </w:r>
      <w:r w:rsidR="000F5869">
        <w:rPr>
          <w:rStyle w:val="eop"/>
          <w:rFonts w:ascii="Calibri" w:hAnsi="Calibri" w:cs="Calibri"/>
          <w:color w:val="000000"/>
          <w:shd w:val="clear" w:color="auto" w:fill="FFFFFF"/>
        </w:rPr>
        <w:t>, so pena de rechazo de la propuesta</w:t>
      </w:r>
      <w:r w:rsidR="004539B1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</w:p>
    <w:p w14:paraId="4BC05404" w14:textId="79AD1D76" w:rsidR="004539B1" w:rsidRPr="00450E38" w:rsidRDefault="004539B1" w:rsidP="00450E38">
      <w:pPr>
        <w:tabs>
          <w:tab w:val="left" w:pos="1845"/>
        </w:tabs>
        <w:jc w:val="both"/>
        <w:rPr>
          <w:sz w:val="28"/>
          <w:szCs w:val="28"/>
          <w:lang w:val="es-MX"/>
        </w:rPr>
      </w:pPr>
      <w:r w:rsidRPr="004539B1"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NOTA 2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: Queda entendido que los anteriores ítems del 1 al 8, se deben garantizar por el plazo de ejecución del contrato, esto es, por 16 meses contados a partir del cumplimiento de los requisitos de perfeccionamiento y ejecución.</w:t>
      </w:r>
    </w:p>
    <w:p w14:paraId="30901321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4124BE1A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73BA9DCB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311C6D7A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6F703126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14DE5712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2DDB427E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48BE8BAF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43E4E37B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43BD0F5B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5901A1F9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24BD3442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p w14:paraId="20AC02F2" w14:textId="77777777" w:rsidR="00450E38" w:rsidRPr="00450E38" w:rsidRDefault="00450E38" w:rsidP="00450E38">
      <w:pPr>
        <w:rPr>
          <w:sz w:val="28"/>
          <w:szCs w:val="28"/>
          <w:lang w:val="es-MX"/>
        </w:rPr>
      </w:pPr>
    </w:p>
    <w:sectPr w:rsidR="00450E38" w:rsidRPr="00450E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A0F98" w14:textId="77777777" w:rsidR="00E0742C" w:rsidRDefault="00E0742C" w:rsidP="00450E38">
      <w:pPr>
        <w:spacing w:after="0" w:line="240" w:lineRule="auto"/>
      </w:pPr>
      <w:r>
        <w:separator/>
      </w:r>
    </w:p>
  </w:endnote>
  <w:endnote w:type="continuationSeparator" w:id="0">
    <w:p w14:paraId="55EDA5D2" w14:textId="77777777" w:rsidR="00E0742C" w:rsidRDefault="00E0742C" w:rsidP="00450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308B8" w14:textId="77777777" w:rsidR="00E0742C" w:rsidRDefault="00E0742C" w:rsidP="00450E38">
      <w:pPr>
        <w:spacing w:after="0" w:line="240" w:lineRule="auto"/>
      </w:pPr>
      <w:r>
        <w:separator/>
      </w:r>
    </w:p>
  </w:footnote>
  <w:footnote w:type="continuationSeparator" w:id="0">
    <w:p w14:paraId="112A3F5C" w14:textId="77777777" w:rsidR="00E0742C" w:rsidRDefault="00E0742C" w:rsidP="00450E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697"/>
    <w:rsid w:val="00072577"/>
    <w:rsid w:val="000F5869"/>
    <w:rsid w:val="00165697"/>
    <w:rsid w:val="001956D3"/>
    <w:rsid w:val="00206232"/>
    <w:rsid w:val="00207B94"/>
    <w:rsid w:val="003B7B2B"/>
    <w:rsid w:val="00450E38"/>
    <w:rsid w:val="004539B1"/>
    <w:rsid w:val="00481FE5"/>
    <w:rsid w:val="005A0CDB"/>
    <w:rsid w:val="00782422"/>
    <w:rsid w:val="00796D81"/>
    <w:rsid w:val="008D2BC3"/>
    <w:rsid w:val="00C471AA"/>
    <w:rsid w:val="00D165EC"/>
    <w:rsid w:val="00D90228"/>
    <w:rsid w:val="00E0742C"/>
    <w:rsid w:val="2A4AD72D"/>
    <w:rsid w:val="2FAEE906"/>
    <w:rsid w:val="48F747D2"/>
    <w:rsid w:val="70F7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9233E5"/>
  <w15:chartTrackingRefBased/>
  <w15:docId w15:val="{50906034-4AE0-4291-9206-2A0105B56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0E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0E38"/>
  </w:style>
  <w:style w:type="paragraph" w:styleId="Piedepgina">
    <w:name w:val="footer"/>
    <w:basedOn w:val="Normal"/>
    <w:link w:val="PiedepginaCar"/>
    <w:uiPriority w:val="99"/>
    <w:unhideWhenUsed/>
    <w:rsid w:val="00450E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0E38"/>
  </w:style>
  <w:style w:type="character" w:customStyle="1" w:styleId="normaltextrun">
    <w:name w:val="normaltextrun"/>
    <w:basedOn w:val="Fuentedeprrafopredeter"/>
    <w:rsid w:val="00450E38"/>
  </w:style>
  <w:style w:type="character" w:customStyle="1" w:styleId="eop">
    <w:name w:val="eop"/>
    <w:basedOn w:val="Fuentedeprrafopredeter"/>
    <w:rsid w:val="00450E38"/>
  </w:style>
  <w:style w:type="character" w:styleId="Refdecomentario">
    <w:name w:val="annotation reference"/>
    <w:basedOn w:val="Fuentedeprrafopredeter"/>
    <w:uiPriority w:val="99"/>
    <w:semiHidden/>
    <w:unhideWhenUsed/>
    <w:rsid w:val="0078242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8242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8242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8242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8242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8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1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0322e22-e4cf-4d00-b8dc-8041110db31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CACA49F2885B4FA663C27AF15A2D5F" ma:contentTypeVersion="12" ma:contentTypeDescription="Crear nuevo documento." ma:contentTypeScope="" ma:versionID="42e355d3773be47ade7920153ed0d985">
  <xsd:schema xmlns:xsd="http://www.w3.org/2001/XMLSchema" xmlns:xs="http://www.w3.org/2001/XMLSchema" xmlns:p="http://schemas.microsoft.com/office/2006/metadata/properties" xmlns:ns3="38fde5b5-5eff-4e36-9db2-937b6bb50ac5" xmlns:ns4="70322e22-e4cf-4d00-b8dc-8041110db31d" targetNamespace="http://schemas.microsoft.com/office/2006/metadata/properties" ma:root="true" ma:fieldsID="a5c36534fab0ef050495b0029abf2ba3" ns3:_="" ns4:_="">
    <xsd:import namespace="38fde5b5-5eff-4e36-9db2-937b6bb50ac5"/>
    <xsd:import namespace="70322e22-e4cf-4d00-b8dc-8041110db3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fde5b5-5eff-4e36-9db2-937b6bb50a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322e22-e4cf-4d00-b8dc-8041110db3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9A5D34-E972-4339-80C2-13F638EA5B33}">
  <ds:schemaRefs>
    <ds:schemaRef ds:uri="http://schemas.microsoft.com/office/2006/metadata/properties"/>
    <ds:schemaRef ds:uri="http://schemas.microsoft.com/office/infopath/2007/PartnerControls"/>
    <ds:schemaRef ds:uri="70322e22-e4cf-4d00-b8dc-8041110db31d"/>
  </ds:schemaRefs>
</ds:datastoreItem>
</file>

<file path=customXml/itemProps2.xml><?xml version="1.0" encoding="utf-8"?>
<ds:datastoreItem xmlns:ds="http://schemas.openxmlformats.org/officeDocument/2006/customXml" ds:itemID="{E1E4B4C9-93CC-46DB-B389-87657DA49D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fde5b5-5eff-4e36-9db2-937b6bb50ac5"/>
    <ds:schemaRef ds:uri="70322e22-e4cf-4d00-b8dc-8041110db3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6AFFCC-AA6A-499D-9746-6240754993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382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Gonzalez Rios</dc:creator>
  <cp:keywords/>
  <dc:description/>
  <cp:lastModifiedBy>Ismael Antonio Puentes Bermudez</cp:lastModifiedBy>
  <cp:revision>3</cp:revision>
  <dcterms:created xsi:type="dcterms:W3CDTF">2023-07-12T14:09:00Z</dcterms:created>
  <dcterms:modified xsi:type="dcterms:W3CDTF">2023-07-12T15:47:00Z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0x01010090CACA49F2885B4FA663C27AF15A2D5F</vt:lpwstr>
  </property>
</Properties>
</file>